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1C9" w:rsidRPr="0073696A" w:rsidRDefault="00AF01C9" w:rsidP="00694CCC">
      <w:pPr>
        <w:pStyle w:val="ConsPlusNormal"/>
        <w:spacing w:line="276" w:lineRule="auto"/>
        <w:ind w:left="694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3696A">
        <w:rPr>
          <w:rFonts w:ascii="Times New Roman" w:hAnsi="Times New Roman" w:cs="Times New Roman"/>
          <w:sz w:val="24"/>
          <w:szCs w:val="24"/>
        </w:rPr>
        <w:t>Приложение</w:t>
      </w:r>
      <w:r w:rsidR="009353C9" w:rsidRPr="0073696A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AF01C9" w:rsidRPr="0073696A" w:rsidRDefault="00AF01C9" w:rsidP="00694CCC">
      <w:pPr>
        <w:pStyle w:val="ConsPlusNormal"/>
        <w:spacing w:line="276" w:lineRule="auto"/>
        <w:ind w:left="6946"/>
        <w:jc w:val="both"/>
        <w:rPr>
          <w:rFonts w:ascii="Times New Roman" w:hAnsi="Times New Roman" w:cs="Times New Roman"/>
          <w:sz w:val="24"/>
          <w:szCs w:val="24"/>
        </w:rPr>
      </w:pPr>
      <w:r w:rsidRPr="0073696A">
        <w:rPr>
          <w:rFonts w:ascii="Times New Roman" w:hAnsi="Times New Roman" w:cs="Times New Roman"/>
          <w:sz w:val="24"/>
          <w:szCs w:val="24"/>
        </w:rPr>
        <w:t xml:space="preserve">к приказу </w:t>
      </w:r>
      <w:r w:rsidR="00924D23" w:rsidRPr="0073696A">
        <w:rPr>
          <w:rFonts w:ascii="Times New Roman" w:hAnsi="Times New Roman" w:cs="Times New Roman"/>
          <w:sz w:val="24"/>
          <w:szCs w:val="24"/>
        </w:rPr>
        <w:t>Ректора</w:t>
      </w:r>
    </w:p>
    <w:p w:rsidR="009D5908" w:rsidRPr="0073696A" w:rsidRDefault="00AF01C9" w:rsidP="00694CCC">
      <w:pPr>
        <w:pStyle w:val="ConsPlusNormal"/>
        <w:spacing w:line="276" w:lineRule="auto"/>
        <w:ind w:left="6946"/>
        <w:jc w:val="both"/>
        <w:rPr>
          <w:rFonts w:ascii="Times New Roman" w:hAnsi="Times New Roman" w:cs="Times New Roman"/>
          <w:sz w:val="24"/>
          <w:szCs w:val="24"/>
        </w:rPr>
      </w:pPr>
      <w:r w:rsidRPr="0073696A">
        <w:rPr>
          <w:rFonts w:ascii="Times New Roman" w:hAnsi="Times New Roman" w:cs="Times New Roman"/>
          <w:sz w:val="24"/>
          <w:szCs w:val="24"/>
        </w:rPr>
        <w:t xml:space="preserve">от </w:t>
      </w:r>
      <w:r w:rsidR="009353C9" w:rsidRPr="0073696A">
        <w:rPr>
          <w:rFonts w:ascii="Times New Roman" w:hAnsi="Times New Roman" w:cs="Times New Roman"/>
          <w:sz w:val="24"/>
          <w:szCs w:val="24"/>
        </w:rPr>
        <w:t>__</w:t>
      </w:r>
      <w:r w:rsidR="009D5908" w:rsidRPr="0073696A">
        <w:rPr>
          <w:rFonts w:ascii="Times New Roman" w:hAnsi="Times New Roman" w:cs="Times New Roman"/>
          <w:sz w:val="24"/>
          <w:szCs w:val="24"/>
        </w:rPr>
        <w:t>ноября</w:t>
      </w:r>
      <w:r w:rsidRPr="0073696A">
        <w:rPr>
          <w:rFonts w:ascii="Times New Roman" w:hAnsi="Times New Roman" w:cs="Times New Roman"/>
          <w:sz w:val="24"/>
          <w:szCs w:val="24"/>
        </w:rPr>
        <w:t xml:space="preserve"> 202</w:t>
      </w:r>
      <w:r w:rsidR="009D5908" w:rsidRPr="0073696A">
        <w:rPr>
          <w:rFonts w:ascii="Times New Roman" w:hAnsi="Times New Roman" w:cs="Times New Roman"/>
          <w:sz w:val="24"/>
          <w:szCs w:val="24"/>
        </w:rPr>
        <w:t xml:space="preserve">5 </w:t>
      </w:r>
      <w:r w:rsidRPr="0073696A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AF01C9" w:rsidRPr="0073696A" w:rsidRDefault="00AF01C9" w:rsidP="00694CCC">
      <w:pPr>
        <w:pStyle w:val="ConsPlusNormal"/>
        <w:spacing w:line="276" w:lineRule="auto"/>
        <w:ind w:left="6946"/>
        <w:jc w:val="both"/>
        <w:rPr>
          <w:rFonts w:ascii="Times New Roman" w:hAnsi="Times New Roman" w:cs="Times New Roman"/>
          <w:sz w:val="24"/>
          <w:szCs w:val="24"/>
        </w:rPr>
      </w:pPr>
      <w:r w:rsidRPr="0073696A">
        <w:rPr>
          <w:rFonts w:ascii="Times New Roman" w:hAnsi="Times New Roman" w:cs="Times New Roman"/>
          <w:sz w:val="24"/>
          <w:szCs w:val="24"/>
        </w:rPr>
        <w:t xml:space="preserve">N </w:t>
      </w:r>
      <w:r w:rsidR="009D5908" w:rsidRPr="0073696A">
        <w:rPr>
          <w:rFonts w:ascii="Times New Roman" w:hAnsi="Times New Roman" w:cs="Times New Roman"/>
          <w:sz w:val="24"/>
          <w:szCs w:val="24"/>
        </w:rPr>
        <w:t>____________</w:t>
      </w:r>
    </w:p>
    <w:p w:rsidR="00AF01C9" w:rsidRPr="0073696A" w:rsidRDefault="00AF01C9" w:rsidP="00694CCC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5908" w:rsidRPr="0073696A" w:rsidRDefault="009D5908" w:rsidP="00694CCC">
      <w:pPr>
        <w:spacing w:line="276" w:lineRule="auto"/>
        <w:jc w:val="center"/>
        <w:rPr>
          <w:b/>
          <w:sz w:val="28"/>
          <w:szCs w:val="28"/>
        </w:rPr>
      </w:pPr>
      <w:bookmarkStart w:id="1" w:name="P34"/>
      <w:bookmarkEnd w:id="1"/>
    </w:p>
    <w:p w:rsidR="00694CCC" w:rsidRPr="0073696A" w:rsidRDefault="00694CCC" w:rsidP="00694CCC">
      <w:pPr>
        <w:spacing w:line="276" w:lineRule="auto"/>
        <w:jc w:val="center"/>
        <w:rPr>
          <w:b/>
          <w:sz w:val="28"/>
          <w:szCs w:val="28"/>
        </w:rPr>
      </w:pPr>
    </w:p>
    <w:p w:rsidR="00924D23" w:rsidRPr="0073696A" w:rsidRDefault="00924D23" w:rsidP="00694CCC">
      <w:pPr>
        <w:spacing w:line="276" w:lineRule="auto"/>
        <w:jc w:val="center"/>
        <w:rPr>
          <w:b/>
          <w:sz w:val="28"/>
          <w:szCs w:val="28"/>
        </w:rPr>
      </w:pPr>
      <w:r w:rsidRPr="0073696A">
        <w:rPr>
          <w:b/>
          <w:sz w:val="28"/>
          <w:szCs w:val="28"/>
        </w:rPr>
        <w:t>П Р А В И Л А</w:t>
      </w:r>
    </w:p>
    <w:p w:rsidR="00924D23" w:rsidRPr="0073696A" w:rsidRDefault="00924D23" w:rsidP="00694CCC">
      <w:pPr>
        <w:spacing w:line="276" w:lineRule="auto"/>
        <w:ind w:firstLine="0"/>
        <w:jc w:val="center"/>
        <w:rPr>
          <w:sz w:val="28"/>
          <w:szCs w:val="28"/>
        </w:rPr>
      </w:pPr>
      <w:r w:rsidRPr="0073696A">
        <w:rPr>
          <w:sz w:val="28"/>
          <w:szCs w:val="28"/>
        </w:rPr>
        <w:t xml:space="preserve">приема граждан Российской Федерации в Военный учебный центр при ФГБОУ ВО «Сахалинский государственный университет» </w:t>
      </w:r>
    </w:p>
    <w:p w:rsidR="00924D23" w:rsidRPr="0073696A" w:rsidRDefault="00924D23" w:rsidP="00694CCC">
      <w:pPr>
        <w:spacing w:line="276" w:lineRule="auto"/>
        <w:ind w:firstLine="0"/>
        <w:jc w:val="center"/>
        <w:rPr>
          <w:b/>
          <w:sz w:val="28"/>
          <w:szCs w:val="28"/>
        </w:rPr>
      </w:pPr>
    </w:p>
    <w:p w:rsidR="00AF01C9" w:rsidRPr="0073696A" w:rsidRDefault="002C3635" w:rsidP="00220CD1">
      <w:pPr>
        <w:pStyle w:val="ConsPlusNormal"/>
        <w:numPr>
          <w:ilvl w:val="0"/>
          <w:numId w:val="3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96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C3635" w:rsidRPr="0073696A" w:rsidRDefault="002C3635" w:rsidP="00694CC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01C9" w:rsidRPr="0073696A" w:rsidRDefault="0088480F" w:rsidP="00694CC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1. Настоящий Порядок определяет организацию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 приема в военны</w:t>
      </w:r>
      <w:r w:rsidRPr="0073696A">
        <w:rPr>
          <w:rFonts w:ascii="Times New Roman" w:hAnsi="Times New Roman" w:cs="Times New Roman"/>
          <w:sz w:val="28"/>
          <w:szCs w:val="28"/>
        </w:rPr>
        <w:t>й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 учебны</w:t>
      </w:r>
      <w:r w:rsidRPr="0073696A">
        <w:rPr>
          <w:rFonts w:ascii="Times New Roman" w:hAnsi="Times New Roman" w:cs="Times New Roman"/>
          <w:sz w:val="28"/>
          <w:szCs w:val="28"/>
        </w:rPr>
        <w:t>й центр при ФГБОУ ВО «Сахалинский государственный университет»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 </w:t>
      </w:r>
      <w:r w:rsidRPr="0073696A">
        <w:rPr>
          <w:rFonts w:ascii="Times New Roman" w:hAnsi="Times New Roman" w:cs="Times New Roman"/>
          <w:sz w:val="28"/>
          <w:szCs w:val="28"/>
        </w:rPr>
        <w:t xml:space="preserve">(далее – ВУЦ при СахГУ) </w:t>
      </w:r>
      <w:r w:rsidR="00AF01C9" w:rsidRPr="0073696A">
        <w:rPr>
          <w:rFonts w:ascii="Times New Roman" w:hAnsi="Times New Roman" w:cs="Times New Roman"/>
          <w:sz w:val="28"/>
          <w:szCs w:val="28"/>
        </w:rPr>
        <w:t>граждан, изъявивших желание в процессе освоения образовательной программы высшего образования по очной форме обучения пройти обучение по программам военной подготовки сержантов, старшин запаса либо солдат, матросов запаса (далее - программы подготовки запаса);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2. Количество граждан, подлежащих приему в </w:t>
      </w:r>
      <w:r w:rsidR="0088480F" w:rsidRPr="0073696A">
        <w:rPr>
          <w:rFonts w:ascii="Times New Roman" w:hAnsi="Times New Roman" w:cs="Times New Roman"/>
          <w:sz w:val="28"/>
          <w:szCs w:val="28"/>
        </w:rPr>
        <w:t xml:space="preserve">ВУЦ при СахГУ </w:t>
      </w:r>
      <w:r w:rsidRPr="0073696A">
        <w:rPr>
          <w:rFonts w:ascii="Times New Roman" w:hAnsi="Times New Roman" w:cs="Times New Roman"/>
          <w:sz w:val="28"/>
          <w:szCs w:val="28"/>
        </w:rPr>
        <w:t>по военно-учетным специальностям, определяется расчетом потребности в гражданах, привлекаемых к военной подготовке в военных учебных центрах, на учебный год (далее - расчет потребности).</w:t>
      </w:r>
    </w:p>
    <w:p w:rsidR="00AF01C9" w:rsidRPr="0073696A" w:rsidRDefault="002C3635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3</w:t>
      </w:r>
      <w:r w:rsidR="00AF01C9" w:rsidRPr="0073696A">
        <w:rPr>
          <w:rFonts w:ascii="Times New Roman" w:hAnsi="Times New Roman" w:cs="Times New Roman"/>
          <w:sz w:val="28"/>
          <w:szCs w:val="28"/>
        </w:rPr>
        <w:t>. Количество граждан женского пола, подлежащих приему в военный учебный центр, определяется центральными органами военного управления, ответственными за организацию военной подготовки по военно-учетным специальностям, на основании расчета потребности.</w:t>
      </w:r>
    </w:p>
    <w:p w:rsidR="00AF01C9" w:rsidRPr="0073696A" w:rsidRDefault="002C3635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AF01C9" w:rsidRPr="0073696A">
        <w:rPr>
          <w:rFonts w:ascii="Times New Roman" w:hAnsi="Times New Roman" w:cs="Times New Roman"/>
          <w:sz w:val="28"/>
          <w:szCs w:val="28"/>
        </w:rPr>
        <w:t>Прием граждан женского пола в военные учебные центры осуществляется для обучения по военно-учетным специальностям, для которых программой военной подготовки предусматривается обучение граждан женского пола.</w:t>
      </w:r>
    </w:p>
    <w:p w:rsidR="00AF01C9" w:rsidRPr="0073696A" w:rsidRDefault="002C3635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5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. Результатом приема гражданина в </w:t>
      </w:r>
      <w:r w:rsidR="00CF5D0D" w:rsidRPr="0073696A">
        <w:rPr>
          <w:rFonts w:ascii="Times New Roman" w:hAnsi="Times New Roman" w:cs="Times New Roman"/>
          <w:sz w:val="28"/>
          <w:szCs w:val="28"/>
        </w:rPr>
        <w:t>ВУЦ при СахГУ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 является его допуск к военной подготовке для обучения по программам подготовки запаса.</w:t>
      </w:r>
    </w:p>
    <w:p w:rsidR="00AF01C9" w:rsidRPr="0073696A" w:rsidRDefault="00AF01C9" w:rsidP="00694CC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3635" w:rsidRPr="0073696A" w:rsidRDefault="002C3635" w:rsidP="00220CD1">
      <w:pPr>
        <w:pStyle w:val="ConsPlusNormal"/>
        <w:numPr>
          <w:ilvl w:val="0"/>
          <w:numId w:val="3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96A">
        <w:rPr>
          <w:rFonts w:ascii="Times New Roman" w:hAnsi="Times New Roman" w:cs="Times New Roman"/>
          <w:b/>
          <w:sz w:val="28"/>
          <w:szCs w:val="28"/>
        </w:rPr>
        <w:t>Мероприятия предварительного отбора</w:t>
      </w:r>
    </w:p>
    <w:p w:rsidR="002C3635" w:rsidRPr="0073696A" w:rsidRDefault="002C3635" w:rsidP="00694CC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C3635" w:rsidRPr="0073696A" w:rsidRDefault="002C3635" w:rsidP="00694CC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6. 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С гражданами, изъявившими желание в процессе освоения образовательной программы высшего образования пройти обучение по программам подготовки запаса, в целях определения их соответствия требованиям </w:t>
      </w:r>
      <w:hyperlink r:id="rId5">
        <w:r w:rsidR="00AF01C9" w:rsidRPr="0073696A">
          <w:rPr>
            <w:rFonts w:ascii="Times New Roman" w:hAnsi="Times New Roman" w:cs="Times New Roman"/>
            <w:color w:val="0000FF"/>
            <w:sz w:val="28"/>
            <w:szCs w:val="28"/>
          </w:rPr>
          <w:t>пункта 4 статьи 20</w:t>
        </w:r>
      </w:hyperlink>
      <w:r w:rsidR="00AF01C9" w:rsidRPr="0073696A">
        <w:rPr>
          <w:rFonts w:ascii="Times New Roman" w:hAnsi="Times New Roman" w:cs="Times New Roman"/>
          <w:sz w:val="28"/>
          <w:szCs w:val="28"/>
        </w:rPr>
        <w:t xml:space="preserve"> Федерального закона от 28 марта 1998 г. N 53-ФЗ "О воинской обязанности и военной службе" военным комиссариатом по месту воинского учета проводятся мероприятия предварительного отбора, которые включают</w:t>
      </w:r>
      <w:r w:rsidRPr="0073696A">
        <w:rPr>
          <w:rFonts w:ascii="Times New Roman" w:hAnsi="Times New Roman" w:cs="Times New Roman"/>
          <w:sz w:val="28"/>
          <w:szCs w:val="28"/>
        </w:rPr>
        <w:t>:</w:t>
      </w:r>
    </w:p>
    <w:p w:rsidR="002C3635" w:rsidRPr="0073696A" w:rsidRDefault="002C3635" w:rsidP="00694CC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-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 медицинское освидетельствование</w:t>
      </w:r>
      <w:r w:rsidRPr="0073696A">
        <w:rPr>
          <w:rFonts w:ascii="Times New Roman" w:hAnsi="Times New Roman" w:cs="Times New Roman"/>
          <w:sz w:val="28"/>
          <w:szCs w:val="28"/>
        </w:rPr>
        <w:t>;</w:t>
      </w:r>
    </w:p>
    <w:p w:rsidR="00AF01C9" w:rsidRPr="0073696A" w:rsidRDefault="002C3635" w:rsidP="00694CCC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-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 профессиональный психологический отбор.</w:t>
      </w:r>
    </w:p>
    <w:p w:rsidR="00AF01C9" w:rsidRPr="0073696A" w:rsidRDefault="002C3635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7. </w:t>
      </w:r>
      <w:r w:rsidR="00AF01C9" w:rsidRPr="0073696A">
        <w:rPr>
          <w:rFonts w:ascii="Times New Roman" w:hAnsi="Times New Roman" w:cs="Times New Roman"/>
          <w:sz w:val="28"/>
          <w:szCs w:val="28"/>
        </w:rPr>
        <w:t>Мероприятия предварительного отбора проводятся: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для начинающих обучение в военном учебном центре в сентябре - в апреле - июле;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для начинающих обучение в военном учебном центре в феврале - в октябре - декабре.</w:t>
      </w:r>
    </w:p>
    <w:p w:rsidR="007D6DF2" w:rsidRPr="0073696A" w:rsidRDefault="0014597D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23"/>
      <w:bookmarkEnd w:id="2"/>
      <w:r w:rsidRPr="0073696A">
        <w:rPr>
          <w:rFonts w:ascii="Times New Roman" w:hAnsi="Times New Roman" w:cs="Times New Roman"/>
          <w:sz w:val="28"/>
          <w:szCs w:val="28"/>
        </w:rPr>
        <w:t xml:space="preserve">8. </w:t>
      </w:r>
      <w:r w:rsidR="007D6DF2" w:rsidRPr="0073696A">
        <w:rPr>
          <w:rFonts w:ascii="Times New Roman" w:hAnsi="Times New Roman" w:cs="Times New Roman"/>
          <w:sz w:val="28"/>
          <w:szCs w:val="28"/>
        </w:rPr>
        <w:t>П</w:t>
      </w:r>
      <w:r w:rsidR="00AF01C9" w:rsidRPr="0073696A">
        <w:rPr>
          <w:rFonts w:ascii="Times New Roman" w:hAnsi="Times New Roman" w:cs="Times New Roman"/>
          <w:sz w:val="28"/>
          <w:szCs w:val="28"/>
        </w:rPr>
        <w:t>ода</w:t>
      </w:r>
      <w:r w:rsidR="007D6DF2" w:rsidRPr="0073696A">
        <w:rPr>
          <w:rFonts w:ascii="Times New Roman" w:hAnsi="Times New Roman" w:cs="Times New Roman"/>
          <w:sz w:val="28"/>
          <w:szCs w:val="28"/>
        </w:rPr>
        <w:t>ча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 заявления об участии в конкурсном отборе для допуска к военной подготовке по военно-учетной специальности в военно</w:t>
      </w:r>
      <w:r w:rsidR="007D6DF2" w:rsidRPr="0073696A">
        <w:rPr>
          <w:rFonts w:ascii="Times New Roman" w:hAnsi="Times New Roman" w:cs="Times New Roman"/>
          <w:sz w:val="28"/>
          <w:szCs w:val="28"/>
        </w:rPr>
        <w:t xml:space="preserve">м учебном </w:t>
      </w:r>
      <w:r w:rsidR="007D6DF2" w:rsidRPr="0073696A">
        <w:rPr>
          <w:rFonts w:ascii="Times New Roman" w:hAnsi="Times New Roman" w:cs="Times New Roman"/>
          <w:sz w:val="28"/>
          <w:szCs w:val="28"/>
        </w:rPr>
        <w:lastRenderedPageBreak/>
        <w:t>центре на имя ректора проводятся:</w:t>
      </w:r>
    </w:p>
    <w:p w:rsidR="007D6DF2" w:rsidRPr="0073696A" w:rsidRDefault="007D6DF2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для начинающих обучение в военном учебном центре в сентябре - в </w:t>
      </w:r>
      <w:r w:rsidR="00694CCC" w:rsidRPr="0073696A">
        <w:rPr>
          <w:rFonts w:ascii="Times New Roman" w:hAnsi="Times New Roman" w:cs="Times New Roman"/>
          <w:sz w:val="28"/>
          <w:szCs w:val="28"/>
        </w:rPr>
        <w:t>март</w:t>
      </w:r>
      <w:r w:rsidRPr="0073696A">
        <w:rPr>
          <w:rFonts w:ascii="Times New Roman" w:hAnsi="Times New Roman" w:cs="Times New Roman"/>
          <w:sz w:val="28"/>
          <w:szCs w:val="28"/>
        </w:rPr>
        <w:t xml:space="preserve"> - </w:t>
      </w:r>
      <w:r w:rsidR="00694CCC" w:rsidRPr="0073696A">
        <w:rPr>
          <w:rFonts w:ascii="Times New Roman" w:hAnsi="Times New Roman" w:cs="Times New Roman"/>
          <w:sz w:val="28"/>
          <w:szCs w:val="28"/>
        </w:rPr>
        <w:t>апрель</w:t>
      </w:r>
      <w:r w:rsidRPr="0073696A">
        <w:rPr>
          <w:rFonts w:ascii="Times New Roman" w:hAnsi="Times New Roman" w:cs="Times New Roman"/>
          <w:sz w:val="28"/>
          <w:szCs w:val="28"/>
        </w:rPr>
        <w:t>;</w:t>
      </w:r>
    </w:p>
    <w:p w:rsidR="007D6DF2" w:rsidRPr="0073696A" w:rsidRDefault="007D6DF2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для начинающих обучение в военном учебном центре в феврале - в </w:t>
      </w:r>
      <w:r w:rsidR="00694CCC" w:rsidRPr="0073696A">
        <w:rPr>
          <w:rFonts w:ascii="Times New Roman" w:hAnsi="Times New Roman" w:cs="Times New Roman"/>
          <w:sz w:val="28"/>
          <w:szCs w:val="28"/>
        </w:rPr>
        <w:t>сентябрь</w:t>
      </w:r>
      <w:r w:rsidRPr="0073696A">
        <w:rPr>
          <w:rFonts w:ascii="Times New Roman" w:hAnsi="Times New Roman" w:cs="Times New Roman"/>
          <w:sz w:val="28"/>
          <w:szCs w:val="28"/>
        </w:rPr>
        <w:t xml:space="preserve"> - </w:t>
      </w:r>
      <w:r w:rsidR="00694CCC" w:rsidRPr="0073696A">
        <w:rPr>
          <w:rFonts w:ascii="Times New Roman" w:hAnsi="Times New Roman" w:cs="Times New Roman"/>
          <w:sz w:val="28"/>
          <w:szCs w:val="28"/>
        </w:rPr>
        <w:t>октябрь</w:t>
      </w:r>
      <w:r w:rsidRPr="0073696A">
        <w:rPr>
          <w:rFonts w:ascii="Times New Roman" w:hAnsi="Times New Roman" w:cs="Times New Roman"/>
          <w:sz w:val="28"/>
          <w:szCs w:val="28"/>
        </w:rPr>
        <w:t>.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696A">
        <w:rPr>
          <w:rFonts w:ascii="Times New Roman" w:hAnsi="Times New Roman" w:cs="Times New Roman"/>
          <w:color w:val="FF0000"/>
          <w:sz w:val="28"/>
          <w:szCs w:val="28"/>
        </w:rPr>
        <w:t xml:space="preserve">(образец приведен в </w:t>
      </w:r>
      <w:hyperlink w:anchor="P705">
        <w:r w:rsidRPr="0073696A">
          <w:rPr>
            <w:rFonts w:ascii="Times New Roman" w:hAnsi="Times New Roman" w:cs="Times New Roman"/>
            <w:color w:val="FF0000"/>
            <w:sz w:val="28"/>
            <w:szCs w:val="28"/>
          </w:rPr>
          <w:t xml:space="preserve">приложении N </w:t>
        </w:r>
        <w:r w:rsidR="0014597D" w:rsidRPr="0073696A">
          <w:rPr>
            <w:rFonts w:ascii="Times New Roman" w:hAnsi="Times New Roman" w:cs="Times New Roman"/>
            <w:color w:val="FF0000"/>
            <w:sz w:val="28"/>
            <w:szCs w:val="28"/>
          </w:rPr>
          <w:t>1</w:t>
        </w:r>
      </w:hyperlink>
      <w:r w:rsidRPr="0073696A">
        <w:rPr>
          <w:rFonts w:ascii="Times New Roman" w:hAnsi="Times New Roman" w:cs="Times New Roman"/>
          <w:color w:val="FF0000"/>
          <w:sz w:val="28"/>
          <w:szCs w:val="28"/>
        </w:rPr>
        <w:t xml:space="preserve"> к настоящ</w:t>
      </w:r>
      <w:r w:rsidR="0014597D" w:rsidRPr="0073696A">
        <w:rPr>
          <w:rFonts w:ascii="Times New Roman" w:hAnsi="Times New Roman" w:cs="Times New Roman"/>
          <w:color w:val="FF0000"/>
          <w:sz w:val="28"/>
          <w:szCs w:val="28"/>
        </w:rPr>
        <w:t>им</w:t>
      </w:r>
      <w:r w:rsidRPr="0073696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4597D" w:rsidRPr="0073696A">
        <w:rPr>
          <w:rFonts w:ascii="Times New Roman" w:hAnsi="Times New Roman" w:cs="Times New Roman"/>
          <w:color w:val="FF0000"/>
          <w:sz w:val="28"/>
          <w:szCs w:val="28"/>
        </w:rPr>
        <w:t>Правилам</w:t>
      </w:r>
      <w:r w:rsidRPr="0073696A">
        <w:rPr>
          <w:rFonts w:ascii="Times New Roman" w:hAnsi="Times New Roman" w:cs="Times New Roman"/>
          <w:color w:val="FF0000"/>
          <w:sz w:val="28"/>
          <w:szCs w:val="28"/>
        </w:rPr>
        <w:t>).</w:t>
      </w:r>
    </w:p>
    <w:p w:rsidR="00346E43" w:rsidRPr="0073696A" w:rsidRDefault="00CB7B07" w:rsidP="00346E43">
      <w:pPr>
        <w:pStyle w:val="a3"/>
        <w:spacing w:before="220" w:line="276" w:lineRule="auto"/>
        <w:ind w:firstLine="540"/>
        <w:rPr>
          <w:rFonts w:eastAsiaTheme="minorHAnsi"/>
          <w:sz w:val="28"/>
          <w:szCs w:val="28"/>
          <w:lang w:eastAsia="en-US"/>
        </w:rPr>
      </w:pPr>
      <w:r w:rsidRPr="0073696A">
        <w:rPr>
          <w:sz w:val="28"/>
          <w:szCs w:val="28"/>
        </w:rPr>
        <w:t xml:space="preserve">9. </w:t>
      </w:r>
      <w:r w:rsidR="00346E43" w:rsidRPr="0073696A">
        <w:rPr>
          <w:sz w:val="28"/>
          <w:szCs w:val="28"/>
        </w:rPr>
        <w:t xml:space="preserve">Граждане, изъявившие желание в процессе освоения образовательной программы высшего образования пройти обучение в ВУЦ при СахГУ по программам подготовки </w:t>
      </w:r>
      <w:r w:rsidR="00346E43" w:rsidRPr="0073696A">
        <w:rPr>
          <w:rFonts w:eastAsiaTheme="minorHAnsi"/>
          <w:sz w:val="28"/>
          <w:szCs w:val="28"/>
          <w:lang w:eastAsia="en-US"/>
        </w:rPr>
        <w:t>дают согласие на обработку персональных данных.</w:t>
      </w:r>
    </w:p>
    <w:p w:rsidR="00346E43" w:rsidRPr="0073696A" w:rsidRDefault="00346E43" w:rsidP="00346E43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696A">
        <w:rPr>
          <w:rFonts w:ascii="Times New Roman" w:hAnsi="Times New Roman" w:cs="Times New Roman"/>
          <w:color w:val="FF0000"/>
          <w:sz w:val="28"/>
          <w:szCs w:val="28"/>
        </w:rPr>
        <w:t xml:space="preserve">(образец приведен в </w:t>
      </w:r>
      <w:hyperlink w:anchor="P705">
        <w:r w:rsidRPr="0073696A">
          <w:rPr>
            <w:rFonts w:ascii="Times New Roman" w:hAnsi="Times New Roman" w:cs="Times New Roman"/>
            <w:color w:val="FF0000"/>
            <w:sz w:val="28"/>
            <w:szCs w:val="28"/>
          </w:rPr>
          <w:t>приложении N 2</w:t>
        </w:r>
      </w:hyperlink>
      <w:r w:rsidRPr="0073696A">
        <w:rPr>
          <w:rFonts w:ascii="Times New Roman" w:hAnsi="Times New Roman" w:cs="Times New Roman"/>
          <w:color w:val="FF0000"/>
          <w:sz w:val="28"/>
          <w:szCs w:val="28"/>
        </w:rPr>
        <w:t xml:space="preserve"> к настоящим Правилам).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10. 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На основании заявлений об участии в </w:t>
      </w:r>
      <w:r w:rsidR="00E157E7" w:rsidRPr="0073696A">
        <w:rPr>
          <w:rFonts w:ascii="Times New Roman" w:hAnsi="Times New Roman" w:cs="Times New Roman"/>
          <w:sz w:val="28"/>
          <w:szCs w:val="28"/>
        </w:rPr>
        <w:t xml:space="preserve">конкурсном отборе для допуска к военной подготовки в 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военном учебном центре </w:t>
      </w:r>
      <w:r w:rsidR="00E157E7" w:rsidRPr="0073696A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2C3635" w:rsidRPr="0073696A">
        <w:rPr>
          <w:rFonts w:ascii="Times New Roman" w:hAnsi="Times New Roman" w:cs="Times New Roman"/>
          <w:sz w:val="28"/>
          <w:szCs w:val="28"/>
        </w:rPr>
        <w:t>1 месяца</w:t>
      </w:r>
      <w:r w:rsidR="00E157E7" w:rsidRPr="0073696A">
        <w:rPr>
          <w:rFonts w:ascii="Times New Roman" w:hAnsi="Times New Roman" w:cs="Times New Roman"/>
          <w:sz w:val="28"/>
          <w:szCs w:val="28"/>
        </w:rPr>
        <w:t xml:space="preserve"> </w:t>
      </w:r>
      <w:r w:rsidR="00AF01C9" w:rsidRPr="0073696A">
        <w:rPr>
          <w:rFonts w:ascii="Times New Roman" w:hAnsi="Times New Roman" w:cs="Times New Roman"/>
          <w:sz w:val="28"/>
          <w:szCs w:val="28"/>
        </w:rPr>
        <w:t>составляются списки граждан, изъявивших желание в процессе освоения образовательной программы высшего образования пройти обучение по программам подготовки запаса. Списки составляются отдельно по каждой программе подготовки запаса и утверждаются ректором.</w:t>
      </w:r>
    </w:p>
    <w:p w:rsidR="00D536CF" w:rsidRPr="0073696A" w:rsidRDefault="00CB7B07" w:rsidP="00D536CF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3" w:name="P125"/>
      <w:bookmarkEnd w:id="3"/>
      <w:r w:rsidRPr="0073696A">
        <w:rPr>
          <w:rFonts w:ascii="Times New Roman" w:hAnsi="Times New Roman" w:cs="Times New Roman"/>
          <w:sz w:val="28"/>
          <w:szCs w:val="28"/>
        </w:rPr>
        <w:t xml:space="preserve">11. </w:t>
      </w:r>
      <w:r w:rsidR="00AF01C9" w:rsidRPr="0073696A">
        <w:rPr>
          <w:rFonts w:ascii="Times New Roman" w:hAnsi="Times New Roman" w:cs="Times New Roman"/>
          <w:sz w:val="28"/>
          <w:szCs w:val="28"/>
        </w:rPr>
        <w:t>Гражданину, включенному в утвержденный ректором список, начал</w:t>
      </w:r>
      <w:r w:rsidR="00E157E7" w:rsidRPr="0073696A">
        <w:rPr>
          <w:rFonts w:ascii="Times New Roman" w:hAnsi="Times New Roman" w:cs="Times New Roman"/>
          <w:sz w:val="28"/>
          <w:szCs w:val="28"/>
        </w:rPr>
        <w:t>ьником военного учебного центра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, выдается направление в военный комиссариат по месту воинского учета для прохождения предварительного отбора (далее - направление для прохождения предварительного отбора) </w:t>
      </w:r>
      <w:r w:rsidR="00D536CF" w:rsidRPr="0073696A">
        <w:rPr>
          <w:rFonts w:ascii="Times New Roman" w:hAnsi="Times New Roman" w:cs="Times New Roman"/>
          <w:color w:val="FF0000"/>
          <w:sz w:val="28"/>
          <w:szCs w:val="28"/>
        </w:rPr>
        <w:t xml:space="preserve">(образец приведен в </w:t>
      </w:r>
      <w:hyperlink w:anchor="P705">
        <w:r w:rsidR="00D536CF" w:rsidRPr="0073696A">
          <w:rPr>
            <w:rFonts w:ascii="Times New Roman" w:hAnsi="Times New Roman" w:cs="Times New Roman"/>
            <w:color w:val="FF0000"/>
            <w:sz w:val="28"/>
            <w:szCs w:val="28"/>
          </w:rPr>
          <w:t xml:space="preserve">приложении N </w:t>
        </w:r>
      </w:hyperlink>
      <w:r w:rsidR="00346E43" w:rsidRPr="0073696A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="00D536CF" w:rsidRPr="0073696A">
        <w:rPr>
          <w:rFonts w:ascii="Times New Roman" w:hAnsi="Times New Roman" w:cs="Times New Roman"/>
          <w:color w:val="FF0000"/>
          <w:sz w:val="28"/>
          <w:szCs w:val="28"/>
        </w:rPr>
        <w:t xml:space="preserve"> к настоящим Правилам).</w:t>
      </w:r>
    </w:p>
    <w:p w:rsidR="007D6DF2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12. </w:t>
      </w:r>
      <w:r w:rsidR="00AF01C9" w:rsidRPr="0073696A">
        <w:rPr>
          <w:rFonts w:ascii="Times New Roman" w:hAnsi="Times New Roman" w:cs="Times New Roman"/>
          <w:sz w:val="28"/>
          <w:szCs w:val="28"/>
        </w:rPr>
        <w:t>Граждане, получившие направление для прохождения предварительного отбора, представляют в военный комиссариат</w:t>
      </w:r>
      <w:r w:rsidR="007D6DF2" w:rsidRPr="0073696A">
        <w:rPr>
          <w:rFonts w:ascii="Times New Roman" w:hAnsi="Times New Roman" w:cs="Times New Roman"/>
          <w:sz w:val="28"/>
          <w:szCs w:val="28"/>
        </w:rPr>
        <w:t>:</w:t>
      </w:r>
    </w:p>
    <w:p w:rsidR="007D6DF2" w:rsidRPr="0073696A" w:rsidRDefault="007D6DF2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lastRenderedPageBreak/>
        <w:t>направление в военный комиссариат по месту воинского учета для прохождения предварительного отбора;</w:t>
      </w:r>
    </w:p>
    <w:p w:rsidR="007D6DF2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характеристику из образовательной организации, в том числе содержащую информацию о направленности личности на военную службу,</w:t>
      </w:r>
    </w:p>
    <w:p w:rsidR="007D6DF2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</w:t>
      </w:r>
      <w:r w:rsidR="007D6DF2" w:rsidRPr="0073696A">
        <w:rPr>
          <w:rFonts w:ascii="Times New Roman" w:hAnsi="Times New Roman" w:cs="Times New Roman"/>
          <w:sz w:val="28"/>
          <w:szCs w:val="28"/>
        </w:rPr>
        <w:t>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документы из медицинских организаций, подтверждающие, что они не состоят на учете (наблюдении) по поводу психических расстройств, наркомании, алкоголизма, токсикомании, злоупотребления наркотическими средствами и другими токсическими веществами, инфицирования вирусом иммунодефицита человека, на диспансерном наблюдении по поводу других заболеваний.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13. </w:t>
      </w:r>
      <w:r w:rsidR="00AF01C9" w:rsidRPr="0073696A">
        <w:rPr>
          <w:rFonts w:ascii="Times New Roman" w:hAnsi="Times New Roman" w:cs="Times New Roman"/>
          <w:sz w:val="28"/>
          <w:szCs w:val="28"/>
        </w:rPr>
        <w:t>Результаты медицинского освидетельствования и профессионального психологического отбора граждан, прошедших предварительный отбор, в течение пяти рабочих дней после вынесения соответствующего заключения в законвертованном виде выдаются на руки гражданину для представления в военный учебный центр в тот же срок.</w:t>
      </w:r>
    </w:p>
    <w:p w:rsidR="002350B5" w:rsidRPr="0073696A" w:rsidRDefault="002350B5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50B5" w:rsidRPr="0073696A" w:rsidRDefault="002350B5" w:rsidP="00220CD1">
      <w:pPr>
        <w:pStyle w:val="ConsPlusNormal"/>
        <w:numPr>
          <w:ilvl w:val="0"/>
          <w:numId w:val="3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96A">
        <w:rPr>
          <w:rFonts w:ascii="Times New Roman" w:hAnsi="Times New Roman" w:cs="Times New Roman"/>
          <w:b/>
          <w:sz w:val="28"/>
          <w:szCs w:val="28"/>
        </w:rPr>
        <w:t>Мероприятия конкурсного отбора</w:t>
      </w:r>
    </w:p>
    <w:p w:rsidR="002350B5" w:rsidRPr="0073696A" w:rsidRDefault="002350B5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14. </w:t>
      </w:r>
      <w:r w:rsidR="00AF01C9" w:rsidRPr="0073696A">
        <w:rPr>
          <w:rFonts w:ascii="Times New Roman" w:hAnsi="Times New Roman" w:cs="Times New Roman"/>
          <w:sz w:val="28"/>
          <w:szCs w:val="28"/>
        </w:rPr>
        <w:t>С гражданами, прошедшими предварительный отбор, проводятся мероприятия конкурсного отбора, включающие оценку уровня их физической подготовки и уровня текущей успеваемости.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lastRenderedPageBreak/>
        <w:t xml:space="preserve">15. </w:t>
      </w:r>
      <w:r w:rsidR="00AF01C9" w:rsidRPr="0073696A">
        <w:rPr>
          <w:rFonts w:ascii="Times New Roman" w:hAnsi="Times New Roman" w:cs="Times New Roman"/>
          <w:sz w:val="28"/>
          <w:szCs w:val="28"/>
        </w:rPr>
        <w:t>Не допускаются к конкурсному отбору граждане, которые: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не явились для прохождения медицинского освидетельствования и (или) профессионального психологического отбора;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по результатам медицинского освидетельствования и (или) профессионального психологического отбора признаны ограниченно годными к военной службе или временно негодными к военной службе или отнесены к четвертой категории профессиональной пригодности;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своевременно не представили в военный учебный центр результаты медицинского освидетельствования и (или) профессионального психологического отбора;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имеют академическую задолженность;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ранее обучались по программе военной подготовки и были отстранены от такого обучения в связи с невыполнением условий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офицеров запаса, программе военной подготовки сержантов, старшин запаса либо программе военной подготовки солдат, матросов запаса;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не имеют или утратили основания для освобождения от призыва на военную службу, исполнения воинской обязанности или предоставления отсрочки от призыва на военную службу;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подвергнуты административному наказанию по основаниям, предусмотренным </w:t>
      </w:r>
      <w:hyperlink r:id="rId6">
        <w:r w:rsidRPr="0073696A">
          <w:rPr>
            <w:rFonts w:ascii="Times New Roman" w:hAnsi="Times New Roman" w:cs="Times New Roman"/>
            <w:color w:val="0000FF"/>
            <w:sz w:val="28"/>
            <w:szCs w:val="28"/>
          </w:rPr>
          <w:t>статьями 20.3</w:t>
        </w:r>
      </w:hyperlink>
      <w:r w:rsidRPr="0073696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7">
        <w:r w:rsidRPr="0073696A">
          <w:rPr>
            <w:rFonts w:ascii="Times New Roman" w:hAnsi="Times New Roman" w:cs="Times New Roman"/>
            <w:color w:val="0000FF"/>
            <w:sz w:val="28"/>
            <w:szCs w:val="28"/>
          </w:rPr>
          <w:t>20.3.1</w:t>
        </w:r>
      </w:hyperlink>
      <w:r w:rsidRPr="0073696A">
        <w:rPr>
          <w:rFonts w:ascii="Times New Roman" w:hAnsi="Times New Roman" w:cs="Times New Roman"/>
          <w:sz w:val="28"/>
          <w:szCs w:val="28"/>
        </w:rPr>
        <w:t xml:space="preserve"> - </w:t>
      </w:r>
      <w:hyperlink r:id="rId8">
        <w:r w:rsidRPr="0073696A">
          <w:rPr>
            <w:rFonts w:ascii="Times New Roman" w:hAnsi="Times New Roman" w:cs="Times New Roman"/>
            <w:color w:val="0000FF"/>
            <w:sz w:val="28"/>
            <w:szCs w:val="28"/>
          </w:rPr>
          <w:t>20.3.4</w:t>
        </w:r>
      </w:hyperlink>
      <w:r w:rsidRPr="0073696A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до окончания срока, в течение ко</w:t>
      </w:r>
      <w:r w:rsidRPr="0073696A">
        <w:rPr>
          <w:rFonts w:ascii="Times New Roman" w:hAnsi="Times New Roman" w:cs="Times New Roman"/>
          <w:sz w:val="28"/>
          <w:szCs w:val="28"/>
        </w:rPr>
        <w:lastRenderedPageBreak/>
        <w:t xml:space="preserve">торого гражданин считается подвергнутым административному наказанию, или являются лицами, находящимися под иностранным влиянием, в соответствии с Федеральным </w:t>
      </w:r>
      <w:hyperlink r:id="rId9">
        <w:r w:rsidRPr="0073696A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73696A">
        <w:rPr>
          <w:rFonts w:ascii="Times New Roman" w:hAnsi="Times New Roman" w:cs="Times New Roman"/>
          <w:sz w:val="28"/>
          <w:szCs w:val="28"/>
        </w:rPr>
        <w:t xml:space="preserve"> от 14 июля 2022 г. N 255-ФЗ "О контроле за деятельностью лиц, находящихся под иностранным влиянием";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имеют неснятую или непогашенную судимость за совершение преступления, а также в отношении которых вынесен обвинительный приговор и которым назначено наказание, в отношении которых ведется дознание либо предварительное следствие или уголовное дело в отношении которых передано в суд.</w:t>
      </w:r>
    </w:p>
    <w:p w:rsidR="002350B5" w:rsidRPr="0073696A" w:rsidRDefault="00AF01C9" w:rsidP="002350B5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Указанные граждане, а также граждане, не соответствующие требованиям по уровню физической подготовки, включаются в </w:t>
      </w:r>
      <w:hyperlink w:anchor="P965">
        <w:r w:rsidRPr="0073696A">
          <w:rPr>
            <w:rFonts w:ascii="Times New Roman" w:hAnsi="Times New Roman" w:cs="Times New Roman"/>
            <w:color w:val="0000FF"/>
            <w:sz w:val="28"/>
            <w:szCs w:val="28"/>
          </w:rPr>
          <w:t>раздел 2</w:t>
        </w:r>
      </w:hyperlink>
      <w:r w:rsidRPr="0073696A">
        <w:rPr>
          <w:rFonts w:ascii="Times New Roman" w:hAnsi="Times New Roman" w:cs="Times New Roman"/>
          <w:sz w:val="28"/>
          <w:szCs w:val="28"/>
        </w:rPr>
        <w:t xml:space="preserve"> протокола конкурсного отбора граждан, изъявивших желание пройти обучение по программе военной подготовки офицеров (сержантов, старшин, солдат, матросов) запаса в военном учебном центре при федеральной государственной образовательной организации высшего образования по военно-учетной специальности (далее - протокол конкурсного отбора) </w:t>
      </w:r>
      <w:r w:rsidR="002350B5" w:rsidRPr="0073696A">
        <w:rPr>
          <w:rFonts w:ascii="Times New Roman" w:hAnsi="Times New Roman" w:cs="Times New Roman"/>
          <w:color w:val="FF0000"/>
          <w:sz w:val="28"/>
          <w:szCs w:val="28"/>
        </w:rPr>
        <w:t xml:space="preserve">(образец приведен в </w:t>
      </w:r>
      <w:hyperlink w:anchor="P705">
        <w:r w:rsidR="002350B5" w:rsidRPr="0073696A">
          <w:rPr>
            <w:rFonts w:ascii="Times New Roman" w:hAnsi="Times New Roman" w:cs="Times New Roman"/>
            <w:color w:val="FF0000"/>
            <w:sz w:val="28"/>
            <w:szCs w:val="28"/>
          </w:rPr>
          <w:t xml:space="preserve">приложении N </w:t>
        </w:r>
      </w:hyperlink>
      <w:r w:rsidR="002350B5" w:rsidRPr="0073696A">
        <w:rPr>
          <w:rFonts w:ascii="Times New Roman" w:hAnsi="Times New Roman" w:cs="Times New Roman"/>
          <w:color w:val="FF0000"/>
          <w:sz w:val="28"/>
          <w:szCs w:val="28"/>
        </w:rPr>
        <w:t>4 к настоящим Правилам).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16</w:t>
      </w:r>
      <w:r w:rsidR="00AF01C9" w:rsidRPr="0073696A">
        <w:rPr>
          <w:rFonts w:ascii="Times New Roman" w:hAnsi="Times New Roman" w:cs="Times New Roman"/>
          <w:sz w:val="28"/>
          <w:szCs w:val="28"/>
        </w:rPr>
        <w:t>. Для оценки результатов предварительного отбора граждан и проведения с ними мероприятий конкурсного отбора создается конкурсная комиссия Министерства обороны (далее - конкурсная комиссия).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Приказ о создании конкурсной комиссии, назначении ее председателя и организации работы издается руководителем центрального органа военного управления, ответственного за организацию военной подготовки в военном учебном центре, и доводится до ректора: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до 15 марта - при проведении мероприятий предварительного отбора в апреле - июле;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lastRenderedPageBreak/>
        <w:t>до 15 сентября - при проведении мероприятий предварительного отбора в октябре - декабре.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17</w:t>
      </w:r>
      <w:r w:rsidR="00AF01C9" w:rsidRPr="0073696A">
        <w:rPr>
          <w:rFonts w:ascii="Times New Roman" w:hAnsi="Times New Roman" w:cs="Times New Roman"/>
          <w:sz w:val="28"/>
          <w:szCs w:val="28"/>
        </w:rPr>
        <w:t>. В состав конкурсной комиссии включаются должностные лица центральных органов военного управления, ответственных за организацию военной подготовки по военно-учетным специальностям, военного учебного центра, а также представители образовательной организации, в том числе специалисты по физическому воспитанию и спорту.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18. </w:t>
      </w:r>
      <w:r w:rsidR="00AF01C9" w:rsidRPr="0073696A">
        <w:rPr>
          <w:rFonts w:ascii="Times New Roman" w:hAnsi="Times New Roman" w:cs="Times New Roman"/>
          <w:sz w:val="28"/>
          <w:szCs w:val="28"/>
        </w:rPr>
        <w:t>Предложения о включении представителей образовательной организации в состав конкурсной комиссии направляются ректором в центральный орган военного управления, ответственный за организацию военной подготовки в военном учебном центре: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до 1 марта - при проведении мероприятий предварительного отбора в апреле - июле;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до 1 сентября - при проведении мероприятий предварительного отбора в октябре - декабре.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Секретарем конкурсной комиссии назначается работник военного учебного центра.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1</w:t>
      </w:r>
      <w:r w:rsidR="00AF01C9" w:rsidRPr="0073696A">
        <w:rPr>
          <w:rFonts w:ascii="Times New Roman" w:hAnsi="Times New Roman" w:cs="Times New Roman"/>
          <w:sz w:val="28"/>
          <w:szCs w:val="28"/>
        </w:rPr>
        <w:t>9. Порядок работы и обязанности должностных лиц образовательной организации при проведении мероприятий конкурсного отбора определяются ректором.</w:t>
      </w:r>
    </w:p>
    <w:p w:rsidR="00C824DC" w:rsidRPr="0073696A" w:rsidRDefault="00CB7B07" w:rsidP="00C824D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2</w:t>
      </w:r>
      <w:r w:rsidR="00AF01C9" w:rsidRPr="0073696A">
        <w:rPr>
          <w:rFonts w:ascii="Times New Roman" w:hAnsi="Times New Roman" w:cs="Times New Roman"/>
          <w:sz w:val="28"/>
          <w:szCs w:val="28"/>
        </w:rPr>
        <w:t>0. Оценка уровня физической подготовки кандидатов проводится в военном учебном центре специалистами по физическому воспитанию и спорту образовательной организации совместно с представителями Министерства обороны (военного учебного центра) в соответствии с требовани</w:t>
      </w:r>
      <w:r w:rsidR="00AF01C9" w:rsidRPr="0073696A">
        <w:rPr>
          <w:rFonts w:ascii="Times New Roman" w:hAnsi="Times New Roman" w:cs="Times New Roman"/>
          <w:sz w:val="28"/>
          <w:szCs w:val="28"/>
        </w:rPr>
        <w:lastRenderedPageBreak/>
        <w:t xml:space="preserve">ями </w:t>
      </w:r>
      <w:hyperlink r:id="rId10">
        <w:r w:rsidR="00AF01C9" w:rsidRPr="0073696A">
          <w:rPr>
            <w:rFonts w:ascii="Times New Roman" w:hAnsi="Times New Roman" w:cs="Times New Roman"/>
            <w:color w:val="0000FF"/>
            <w:sz w:val="28"/>
            <w:szCs w:val="28"/>
          </w:rPr>
          <w:t>Наставления</w:t>
        </w:r>
      </w:hyperlink>
      <w:r w:rsidR="00886C9D" w:rsidRPr="0073696A">
        <w:rPr>
          <w:rFonts w:ascii="Times New Roman" w:hAnsi="Times New Roman" w:cs="Times New Roman"/>
          <w:color w:val="0000FF"/>
          <w:sz w:val="28"/>
          <w:szCs w:val="28"/>
        </w:rPr>
        <w:t xml:space="preserve"> по физической подготовке в Вооруженных Силах Российской Федерации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. Оценка уровня физической подготовки осуществляется по </w:t>
      </w:r>
      <w:r w:rsidR="00886C9D" w:rsidRPr="0073696A">
        <w:rPr>
          <w:rFonts w:ascii="Times New Roman" w:hAnsi="Times New Roman" w:cs="Times New Roman"/>
          <w:sz w:val="28"/>
          <w:szCs w:val="28"/>
        </w:rPr>
        <w:t>стобалльной</w:t>
      </w:r>
      <w:r w:rsidR="00C824DC" w:rsidRPr="0073696A">
        <w:rPr>
          <w:rFonts w:ascii="Times New Roman" w:hAnsi="Times New Roman" w:cs="Times New Roman"/>
          <w:sz w:val="28"/>
          <w:szCs w:val="28"/>
        </w:rPr>
        <w:t xml:space="preserve"> шкале </w:t>
      </w:r>
      <w:r w:rsidR="00C824DC" w:rsidRPr="0073696A">
        <w:rPr>
          <w:rFonts w:ascii="Times New Roman" w:hAnsi="Times New Roman" w:cs="Times New Roman"/>
          <w:color w:val="FF0000"/>
          <w:sz w:val="28"/>
          <w:szCs w:val="28"/>
        </w:rPr>
        <w:t xml:space="preserve">(образец приведен в </w:t>
      </w:r>
      <w:hyperlink w:anchor="P705">
        <w:r w:rsidR="00C824DC" w:rsidRPr="0073696A">
          <w:rPr>
            <w:rFonts w:ascii="Times New Roman" w:hAnsi="Times New Roman" w:cs="Times New Roman"/>
            <w:color w:val="FF0000"/>
            <w:sz w:val="28"/>
            <w:szCs w:val="28"/>
          </w:rPr>
          <w:t xml:space="preserve">приложении N </w:t>
        </w:r>
      </w:hyperlink>
      <w:r w:rsidR="00C824DC" w:rsidRPr="0073696A">
        <w:rPr>
          <w:rFonts w:ascii="Times New Roman" w:hAnsi="Times New Roman" w:cs="Times New Roman"/>
          <w:color w:val="FF0000"/>
          <w:sz w:val="28"/>
          <w:szCs w:val="28"/>
        </w:rPr>
        <w:t>5 к настоящим Правилам).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315D" w:rsidRPr="0073696A" w:rsidRDefault="00CB7B07" w:rsidP="0087315D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2</w:t>
      </w:r>
      <w:r w:rsidR="00AF01C9" w:rsidRPr="0073696A">
        <w:rPr>
          <w:rFonts w:ascii="Times New Roman" w:hAnsi="Times New Roman" w:cs="Times New Roman"/>
          <w:sz w:val="28"/>
          <w:szCs w:val="28"/>
        </w:rPr>
        <w:t>1. Оценка уровня текущей успеваемости осуществляется конкурсной комиссией на основании сведений о текущей успеваемости, представленных образовательной организацией. Оценка уровня текущей успеваемости осущ</w:t>
      </w:r>
      <w:r w:rsidR="0087315D" w:rsidRPr="0073696A">
        <w:rPr>
          <w:rFonts w:ascii="Times New Roman" w:hAnsi="Times New Roman" w:cs="Times New Roman"/>
          <w:sz w:val="28"/>
          <w:szCs w:val="28"/>
        </w:rPr>
        <w:t>ествляется по стобалльной шкале</w:t>
      </w:r>
      <w:r w:rsidR="00352DF4" w:rsidRPr="0073696A">
        <w:rPr>
          <w:rFonts w:ascii="Times New Roman" w:hAnsi="Times New Roman" w:cs="Times New Roman"/>
          <w:sz w:val="28"/>
          <w:szCs w:val="28"/>
        </w:rPr>
        <w:t xml:space="preserve"> </w:t>
      </w:r>
      <w:r w:rsidR="0087315D" w:rsidRPr="0073696A">
        <w:rPr>
          <w:rFonts w:ascii="Times New Roman" w:hAnsi="Times New Roman" w:cs="Times New Roman"/>
          <w:color w:val="FF0000"/>
          <w:sz w:val="28"/>
          <w:szCs w:val="28"/>
        </w:rPr>
        <w:t xml:space="preserve">(образец приведен в </w:t>
      </w:r>
      <w:hyperlink w:anchor="P705">
        <w:r w:rsidR="0087315D" w:rsidRPr="0073696A">
          <w:rPr>
            <w:rFonts w:ascii="Times New Roman" w:hAnsi="Times New Roman" w:cs="Times New Roman"/>
            <w:color w:val="FF0000"/>
            <w:sz w:val="28"/>
            <w:szCs w:val="28"/>
          </w:rPr>
          <w:t xml:space="preserve">приложении N </w:t>
        </w:r>
      </w:hyperlink>
      <w:r w:rsidR="0087315D" w:rsidRPr="0073696A">
        <w:rPr>
          <w:rFonts w:ascii="Times New Roman" w:hAnsi="Times New Roman" w:cs="Times New Roman"/>
          <w:color w:val="FF0000"/>
          <w:sz w:val="28"/>
          <w:szCs w:val="28"/>
        </w:rPr>
        <w:t>6 к настоящим Правилам).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2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2. Результаты этапов конкурсного отбора </w:t>
      </w:r>
      <w:r w:rsidR="00886C9D" w:rsidRPr="0073696A">
        <w:rPr>
          <w:rFonts w:ascii="Times New Roman" w:hAnsi="Times New Roman" w:cs="Times New Roman"/>
          <w:sz w:val="28"/>
          <w:szCs w:val="28"/>
        </w:rPr>
        <w:t xml:space="preserve">после проведения </w:t>
      </w:r>
      <w:r w:rsidR="00AF01C9" w:rsidRPr="0073696A">
        <w:rPr>
          <w:rFonts w:ascii="Times New Roman" w:hAnsi="Times New Roman" w:cs="Times New Roman"/>
          <w:sz w:val="28"/>
          <w:szCs w:val="28"/>
        </w:rPr>
        <w:t>доводятся до сведения граждан, принимавших участие в конкурсном отборе, и могут быть обжалованы гражданином в день их объявления. Жалоба рассматривается конкурсной комиссией в день ее поступления.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2</w:t>
      </w:r>
      <w:r w:rsidR="00AF01C9" w:rsidRPr="0073696A">
        <w:rPr>
          <w:rFonts w:ascii="Times New Roman" w:hAnsi="Times New Roman" w:cs="Times New Roman"/>
          <w:sz w:val="28"/>
          <w:szCs w:val="28"/>
        </w:rPr>
        <w:t>3. Список граждан, прошедших конкурсный отбор, а также список граждан, не прошедших предварительный отбор и (или) конкурсный отбор, заносятся в соответствующие разделы протокола конкурсного отбора.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2</w:t>
      </w:r>
      <w:r w:rsidR="00AF01C9" w:rsidRPr="0073696A">
        <w:rPr>
          <w:rFonts w:ascii="Times New Roman" w:hAnsi="Times New Roman" w:cs="Times New Roman"/>
          <w:sz w:val="28"/>
          <w:szCs w:val="28"/>
        </w:rPr>
        <w:t>4. По результатам конкурсного отбора конкурсной комиссией принимается решение рекомендовать граждан, прошедших конкурсный отбор для допуска к обучению по программам подготовки запаса, в количестве, установленном Министерством обороны по каждой военно-учетной специальности, либо отказать гражданам, не прошедшим конкурсный отбор, в допуске к обучению по программам подготовки запаса. Решение конкурсной комиссии обжалованию не подлежит.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65"/>
      <w:bookmarkEnd w:id="4"/>
      <w:r w:rsidRPr="0073696A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5. Граждане, рекомендованные конкурсной комиссией для допуска к обучению по программам подготовки запаса, заключают с Министерством обороны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офицеров запаса, программе военной подготовки сержантов, старшин запаса либо программе военной подготовки солдат, матросов запаса (далее - договор об обучении по программам подготовки запаса) </w:t>
      </w:r>
      <w:r w:rsidR="00352DF4" w:rsidRPr="0073696A">
        <w:rPr>
          <w:rFonts w:ascii="Times New Roman" w:hAnsi="Times New Roman" w:cs="Times New Roman"/>
          <w:color w:val="FF0000"/>
          <w:sz w:val="28"/>
          <w:szCs w:val="28"/>
        </w:rPr>
        <w:t xml:space="preserve">(образец приведен в </w:t>
      </w:r>
      <w:hyperlink w:anchor="P705">
        <w:r w:rsidR="00352DF4" w:rsidRPr="0073696A">
          <w:rPr>
            <w:rFonts w:ascii="Times New Roman" w:hAnsi="Times New Roman" w:cs="Times New Roman"/>
            <w:color w:val="FF0000"/>
            <w:sz w:val="28"/>
            <w:szCs w:val="28"/>
          </w:rPr>
          <w:t xml:space="preserve">приложении N </w:t>
        </w:r>
      </w:hyperlink>
      <w:r w:rsidR="00352DF4" w:rsidRPr="0073696A">
        <w:rPr>
          <w:rFonts w:ascii="Times New Roman" w:hAnsi="Times New Roman" w:cs="Times New Roman"/>
          <w:color w:val="FF0000"/>
          <w:sz w:val="28"/>
          <w:szCs w:val="28"/>
        </w:rPr>
        <w:t>7 к настоящим Правилам)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 и приказом ректора допускаются к военной подготовке.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2</w:t>
      </w:r>
      <w:r w:rsidR="00AF01C9" w:rsidRPr="0073696A">
        <w:rPr>
          <w:rFonts w:ascii="Times New Roman" w:hAnsi="Times New Roman" w:cs="Times New Roman"/>
          <w:sz w:val="28"/>
          <w:szCs w:val="28"/>
        </w:rPr>
        <w:t>6. Договоры об обучении по программам подготовки запаса от имени Министерства обороны заключает и расторгает начальник военного учебного центра.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2</w:t>
      </w:r>
      <w:r w:rsidR="00AF01C9" w:rsidRPr="0073696A">
        <w:rPr>
          <w:rFonts w:ascii="Times New Roman" w:hAnsi="Times New Roman" w:cs="Times New Roman"/>
          <w:sz w:val="28"/>
          <w:szCs w:val="28"/>
        </w:rPr>
        <w:t>7. Протокол конкурсного отбора в четырех экземплярах подписывается членами конкурсной комиссии и утверждается ее председателем. При этом председателем конкурсной комиссии визируется каждый лист протокола конкурсного отбора в правом нижнем углу, за исключением первого и последнего.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Один экземпляр протокола конкурсного отбора направляется в Главное управление кадров, второй - руководителю центрального органа военного управления, назначившему конкурсную комиссию, третий - в военный комиссариат по месту нахождения образовательной организации. Четвертый экземпляр протокола конкурсного отбора остается в военном учебном центре.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28. </w:t>
      </w:r>
      <w:r w:rsidR="00AF01C9" w:rsidRPr="0073696A">
        <w:rPr>
          <w:rFonts w:ascii="Times New Roman" w:hAnsi="Times New Roman" w:cs="Times New Roman"/>
          <w:sz w:val="28"/>
          <w:szCs w:val="28"/>
        </w:rPr>
        <w:t>В протоколе конкурсного отбора граждане располагаются в зависимости от суммы баллов, полученных по результатам оценки уровня физической подготовки и уровня текущей успеваемости</w:t>
      </w:r>
      <w:r w:rsidR="008F2CAD" w:rsidRPr="0073696A">
        <w:rPr>
          <w:rFonts w:ascii="Times New Roman" w:hAnsi="Times New Roman" w:cs="Times New Roman"/>
          <w:sz w:val="28"/>
          <w:szCs w:val="28"/>
        </w:rPr>
        <w:t xml:space="preserve"> </w:t>
      </w:r>
      <w:r w:rsidR="008F2CAD" w:rsidRPr="0073696A">
        <w:rPr>
          <w:rFonts w:ascii="Times New Roman" w:hAnsi="Times New Roman" w:cs="Times New Roman"/>
          <w:color w:val="FF0000"/>
          <w:sz w:val="28"/>
          <w:szCs w:val="28"/>
        </w:rPr>
        <w:t xml:space="preserve">(образец приведен в </w:t>
      </w:r>
      <w:hyperlink w:anchor="P705">
        <w:r w:rsidR="008F2CAD" w:rsidRPr="0073696A">
          <w:rPr>
            <w:rFonts w:ascii="Times New Roman" w:hAnsi="Times New Roman" w:cs="Times New Roman"/>
            <w:color w:val="FF0000"/>
            <w:sz w:val="28"/>
            <w:szCs w:val="28"/>
          </w:rPr>
          <w:t xml:space="preserve">приложении N </w:t>
        </w:r>
      </w:hyperlink>
      <w:r w:rsidR="008F2CAD" w:rsidRPr="0073696A">
        <w:rPr>
          <w:rFonts w:ascii="Times New Roman" w:hAnsi="Times New Roman" w:cs="Times New Roman"/>
          <w:color w:val="FF0000"/>
          <w:sz w:val="28"/>
          <w:szCs w:val="28"/>
        </w:rPr>
        <w:t>8 к настоящим Правилам)</w:t>
      </w:r>
      <w:r w:rsidR="00AF01C9" w:rsidRPr="0073696A">
        <w:rPr>
          <w:rFonts w:ascii="Times New Roman" w:hAnsi="Times New Roman" w:cs="Times New Roman"/>
          <w:sz w:val="28"/>
          <w:szCs w:val="28"/>
        </w:rPr>
        <w:t>.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lastRenderedPageBreak/>
        <w:t>При этом граждане, отнесенные по результатам профессионального психологического отбора к третьей категории профессиональной пригодности, располагаются в протоколе конкурсного отбора после кандидатов, отнесенных к первой и второй категориям профессиональной пригодности, независимо от полученной суммы баллов.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29</w:t>
      </w:r>
      <w:r w:rsidR="00AF01C9" w:rsidRPr="0073696A">
        <w:rPr>
          <w:rFonts w:ascii="Times New Roman" w:hAnsi="Times New Roman" w:cs="Times New Roman"/>
          <w:sz w:val="28"/>
          <w:szCs w:val="28"/>
        </w:rPr>
        <w:t>. Право допуска к обучению по программам подготовки запаса в размере не менее десяти процентов расчета набора граждан по военно-учетным специальностям имеют граждане - дети военнослужащих, погибших или получивших увечье (ранение, травму, контузию) либо заболевание при исполнении обязанностей военной службы в ходе специальной военной операции, допущенные к конкурсному отбору и соответствующие требованиям по уровню физической подготовки.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30. </w:t>
      </w:r>
      <w:r w:rsidR="00AF01C9" w:rsidRPr="0073696A">
        <w:rPr>
          <w:rFonts w:ascii="Times New Roman" w:hAnsi="Times New Roman" w:cs="Times New Roman"/>
          <w:sz w:val="28"/>
          <w:szCs w:val="28"/>
        </w:rPr>
        <w:t>Преимущественное право допуска к обучению по программам подготовки запаса при успешном прохождении конкурсного отбора и при прочих равных условиях предоставляется гражданам из числа: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детей-сирот;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детей, оставшихся без попечения родителей;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членов семей военнослужащих, семей ветеранов Вооруженных Сил Российской Федерации, семей ветеранов боевых действий;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прошедших военную службу по призыву;</w:t>
      </w:r>
    </w:p>
    <w:p w:rsidR="00AF01C9" w:rsidRPr="0073696A" w:rsidRDefault="00AF01C9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>участников Всероссийского детско-юношеского военно-патриотического общественного движения "ЮНАРМИЯ".</w:t>
      </w:r>
    </w:p>
    <w:p w:rsidR="00AF01C9" w:rsidRPr="0073696A" w:rsidRDefault="00CB7B07" w:rsidP="00694CCC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3696A">
        <w:rPr>
          <w:rFonts w:ascii="Times New Roman" w:hAnsi="Times New Roman" w:cs="Times New Roman"/>
          <w:sz w:val="28"/>
          <w:szCs w:val="28"/>
        </w:rPr>
        <w:t xml:space="preserve">31. </w:t>
      </w:r>
      <w:r w:rsidR="00AF01C9" w:rsidRPr="0073696A">
        <w:rPr>
          <w:rFonts w:ascii="Times New Roman" w:hAnsi="Times New Roman" w:cs="Times New Roman"/>
          <w:sz w:val="28"/>
          <w:szCs w:val="28"/>
        </w:rPr>
        <w:t xml:space="preserve">Копии приказа ректора о допуске граждан к обучению по программам подготовки запаса на бумажном носителе и на электронном носителе </w:t>
      </w:r>
      <w:r w:rsidR="00AF01C9" w:rsidRPr="0073696A">
        <w:rPr>
          <w:rFonts w:ascii="Times New Roman" w:hAnsi="Times New Roman" w:cs="Times New Roman"/>
          <w:sz w:val="28"/>
          <w:szCs w:val="28"/>
        </w:rPr>
        <w:lastRenderedPageBreak/>
        <w:t>в течение семи рабочих дней с даты издания приказа направляются в Главное управление кадров, центральный орган военного управления, ответственный за организацию военной подготовки по военно-учетным специальностям, и в военный комиссариат по месту нахождения образовательной организации.</w:t>
      </w:r>
    </w:p>
    <w:p w:rsidR="00AF01C9" w:rsidRPr="0073696A" w:rsidRDefault="00AF01C9" w:rsidP="00694CC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01C9" w:rsidRPr="0073696A" w:rsidRDefault="00AF01C9" w:rsidP="00694CC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3881" w:rsidRPr="0073696A" w:rsidRDefault="00973881" w:rsidP="00973881">
      <w:pPr>
        <w:spacing w:line="288" w:lineRule="auto"/>
        <w:ind w:firstLine="0"/>
        <w:jc w:val="left"/>
        <w:rPr>
          <w:sz w:val="28"/>
          <w:szCs w:val="28"/>
        </w:rPr>
      </w:pPr>
      <w:r w:rsidRPr="0073696A">
        <w:rPr>
          <w:sz w:val="28"/>
          <w:szCs w:val="28"/>
        </w:rPr>
        <w:t xml:space="preserve">Начальник Военного учебного центра при </w:t>
      </w:r>
    </w:p>
    <w:p w:rsidR="00220CD1" w:rsidRPr="0073696A" w:rsidRDefault="00220CD1" w:rsidP="00973881">
      <w:pPr>
        <w:spacing w:line="288" w:lineRule="auto"/>
        <w:ind w:firstLine="0"/>
        <w:jc w:val="left"/>
        <w:rPr>
          <w:sz w:val="28"/>
          <w:szCs w:val="28"/>
        </w:rPr>
      </w:pPr>
      <w:r w:rsidRPr="0073696A">
        <w:rPr>
          <w:sz w:val="28"/>
          <w:szCs w:val="28"/>
        </w:rPr>
        <w:t>ФГБОУ ВО «Сахалинский государственный университет»</w:t>
      </w:r>
    </w:p>
    <w:p w:rsidR="00973881" w:rsidRPr="0073696A" w:rsidRDefault="00973881" w:rsidP="00973881">
      <w:pPr>
        <w:spacing w:line="288" w:lineRule="auto"/>
        <w:ind w:firstLine="0"/>
        <w:rPr>
          <w:sz w:val="28"/>
          <w:szCs w:val="28"/>
        </w:rPr>
      </w:pPr>
      <w:r w:rsidRPr="0073696A">
        <w:rPr>
          <w:sz w:val="28"/>
          <w:szCs w:val="28"/>
        </w:rPr>
        <w:t>полковник</w:t>
      </w:r>
      <w:r w:rsidRPr="0073696A">
        <w:rPr>
          <w:sz w:val="28"/>
          <w:szCs w:val="28"/>
        </w:rPr>
        <w:tab/>
      </w:r>
      <w:r w:rsidRPr="0073696A">
        <w:rPr>
          <w:sz w:val="28"/>
          <w:szCs w:val="28"/>
        </w:rPr>
        <w:tab/>
      </w:r>
      <w:r w:rsidRPr="0073696A">
        <w:rPr>
          <w:sz w:val="28"/>
          <w:szCs w:val="28"/>
        </w:rPr>
        <w:tab/>
      </w:r>
      <w:r w:rsidRPr="0073696A">
        <w:rPr>
          <w:sz w:val="28"/>
          <w:szCs w:val="28"/>
        </w:rPr>
        <w:tab/>
      </w:r>
    </w:p>
    <w:p w:rsidR="00973881" w:rsidRPr="00ED214C" w:rsidRDefault="00973881" w:rsidP="00973881">
      <w:pPr>
        <w:spacing w:line="288" w:lineRule="auto"/>
        <w:ind w:firstLine="567"/>
        <w:jc w:val="right"/>
        <w:rPr>
          <w:sz w:val="28"/>
          <w:szCs w:val="28"/>
        </w:rPr>
      </w:pPr>
      <w:r w:rsidRPr="0073696A">
        <w:rPr>
          <w:sz w:val="28"/>
          <w:szCs w:val="28"/>
        </w:rPr>
        <w:t xml:space="preserve">                                             А. Дёмкин</w:t>
      </w:r>
    </w:p>
    <w:p w:rsidR="00973881" w:rsidRPr="00ED214C" w:rsidRDefault="00973881" w:rsidP="00973881">
      <w:pPr>
        <w:pStyle w:val="a5"/>
        <w:spacing w:line="288" w:lineRule="auto"/>
        <w:rPr>
          <w:rFonts w:eastAsia="Arial Unicode MS"/>
          <w:sz w:val="28"/>
          <w:szCs w:val="28"/>
        </w:rPr>
      </w:pPr>
    </w:p>
    <w:p w:rsidR="00973881" w:rsidRPr="00694CCC" w:rsidRDefault="00973881" w:rsidP="00694CC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609" w:rsidRPr="00C51609" w:rsidRDefault="00273BD2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4225000</wp:posOffset>
            </wp:positionH>
            <mc:AlternateContent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8874125</wp:posOffset>
                </wp:positionV>
              </mc:Fallback>
            </mc:AlternateContent>
            <wp:extent cx="1944000" cy="612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51609" w:rsidRPr="00C51609" w:rsidSect="002E7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B0ED1"/>
    <w:multiLevelType w:val="multilevel"/>
    <w:tmpl w:val="F39093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F4C2F00"/>
    <w:multiLevelType w:val="hybridMultilevel"/>
    <w:tmpl w:val="B9F69AA4"/>
    <w:lvl w:ilvl="0" w:tplc="512801F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3E22D16"/>
    <w:multiLevelType w:val="hybridMultilevel"/>
    <w:tmpl w:val="FBE41B0E"/>
    <w:lvl w:ilvl="0" w:tplc="98021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1C9"/>
    <w:rsid w:val="0012327F"/>
    <w:rsid w:val="00126CD1"/>
    <w:rsid w:val="0014241A"/>
    <w:rsid w:val="0014597D"/>
    <w:rsid w:val="00220CD1"/>
    <w:rsid w:val="002350B5"/>
    <w:rsid w:val="00273BD2"/>
    <w:rsid w:val="002C3635"/>
    <w:rsid w:val="002E708F"/>
    <w:rsid w:val="00343BA3"/>
    <w:rsid w:val="00346E43"/>
    <w:rsid w:val="00352DF4"/>
    <w:rsid w:val="003B19CE"/>
    <w:rsid w:val="004276D1"/>
    <w:rsid w:val="00440F9E"/>
    <w:rsid w:val="004E7407"/>
    <w:rsid w:val="005071B1"/>
    <w:rsid w:val="005201B8"/>
    <w:rsid w:val="00694CCC"/>
    <w:rsid w:val="006F29B9"/>
    <w:rsid w:val="0073696A"/>
    <w:rsid w:val="007D6DF2"/>
    <w:rsid w:val="00866BF2"/>
    <w:rsid w:val="0087315D"/>
    <w:rsid w:val="0088480F"/>
    <w:rsid w:val="00886C9D"/>
    <w:rsid w:val="008F2CAD"/>
    <w:rsid w:val="00924D23"/>
    <w:rsid w:val="009353C9"/>
    <w:rsid w:val="00973881"/>
    <w:rsid w:val="009D5908"/>
    <w:rsid w:val="009E402C"/>
    <w:rsid w:val="00A82568"/>
    <w:rsid w:val="00A85FCA"/>
    <w:rsid w:val="00AD4536"/>
    <w:rsid w:val="00AF01C9"/>
    <w:rsid w:val="00B46E39"/>
    <w:rsid w:val="00C824DC"/>
    <w:rsid w:val="00C943BF"/>
    <w:rsid w:val="00CB7B07"/>
    <w:rsid w:val="00CF4357"/>
    <w:rsid w:val="00CF5D0D"/>
    <w:rsid w:val="00D536CF"/>
    <w:rsid w:val="00DB3293"/>
    <w:rsid w:val="00E157E7"/>
    <w:rsid w:val="00E21A88"/>
    <w:rsid w:val="00F43B33"/>
    <w:rsid w:val="00FA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6D3EC1-25FA-4CE3-A7F4-D4B595E3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D23"/>
    <w:pPr>
      <w:overflowPunct w:val="0"/>
      <w:autoSpaceDE w:val="0"/>
      <w:autoSpaceDN w:val="0"/>
      <w:adjustRightInd w:val="0"/>
      <w:spacing w:after="0"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1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F01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F01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F01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F01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F01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F01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F01C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346E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46E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973881"/>
    <w:pPr>
      <w:overflowPunct/>
      <w:autoSpaceDE/>
      <w:autoSpaceDN/>
      <w:adjustRightInd/>
      <w:spacing w:line="240" w:lineRule="auto"/>
      <w:ind w:firstLine="567"/>
      <w:textAlignment w:val="auto"/>
    </w:pPr>
    <w:rPr>
      <w:szCs w:val="24"/>
      <w:lang w:eastAsia="en-US"/>
    </w:rPr>
  </w:style>
  <w:style w:type="character" w:customStyle="1" w:styleId="a6">
    <w:name w:val="Основной текст с отступом Знак"/>
    <w:basedOn w:val="a0"/>
    <w:link w:val="a5"/>
    <w:rsid w:val="0097388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8138&amp;dst=978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8138&amp;dst=841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18138&amp;dst=6119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login.consultant.ru/link/?req=doc&amp;base=LAW&amp;n=518213&amp;dst=699" TargetMode="External"/><Relationship Id="rId10" Type="http://schemas.openxmlformats.org/officeDocument/2006/relationships/hyperlink" Target="https://login.consultant.ru/link/?req=doc&amp;base=LAW&amp;n=503478&amp;dst=1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36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2216</Words>
  <Characters>12635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Дёмкин Андрей Михайлович</dc:creator>
  <cp:keywords/>
  <dc:description/>
  <cp:lastModifiedBy>Дёмкин Андрей Михайлович</cp:lastModifiedBy>
  <cp:revision>2</cp:revision>
  <dcterms:created xsi:type="dcterms:W3CDTF">2025-11-26T02:41:00Z</dcterms:created>
  <dcterms:modified xsi:type="dcterms:W3CDTF">2025-11-26T02:41:00Z</dcterms:modified>
</cp:coreProperties>
</file>