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8A" w:rsidRDefault="002A6E35" w:rsidP="00496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10E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49658A" w:rsidRPr="005810E2" w:rsidRDefault="00FB466A" w:rsidP="00496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9B3111">
        <w:rPr>
          <w:rFonts w:ascii="Times New Roman" w:hAnsi="Times New Roman" w:cs="Times New Roman"/>
          <w:b/>
          <w:sz w:val="24"/>
          <w:szCs w:val="24"/>
        </w:rPr>
        <w:t>В.</w:t>
      </w:r>
      <w:r w:rsidR="00A94508">
        <w:rPr>
          <w:rFonts w:ascii="Times New Roman" w:hAnsi="Times New Roman" w:cs="Times New Roman"/>
          <w:b/>
          <w:sz w:val="24"/>
          <w:szCs w:val="24"/>
        </w:rPr>
        <w:t>ДВ.08.01 Лингвистические компоненты национальной культуры (корейский язык)</w:t>
      </w:r>
    </w:p>
    <w:p w:rsidR="000D74DB" w:rsidRDefault="000D74DB" w:rsidP="00B53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58A" w:rsidRPr="005810E2" w:rsidRDefault="0049658A" w:rsidP="00B53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подготовки 58.03.01 Востоковедение и африканистика профиль Языки и литература стран Азии и Африки (Корея)</w:t>
      </w:r>
    </w:p>
    <w:p w:rsidR="00617F45" w:rsidRPr="005810E2" w:rsidRDefault="00617F45" w:rsidP="00581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58A" w:rsidRPr="0049658A" w:rsidRDefault="0049658A" w:rsidP="0049658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9658A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="00617F45" w:rsidRPr="004965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4508" w:rsidRPr="00A94508" w:rsidRDefault="00501EFC" w:rsidP="00A94508">
      <w:pPr>
        <w:pStyle w:val="12"/>
        <w:ind w:firstLine="360"/>
        <w:jc w:val="both"/>
        <w:rPr>
          <w:rFonts w:ascii="Times New Roman" w:hAnsi="Times New Roman"/>
          <w:sz w:val="24"/>
          <w:szCs w:val="24"/>
        </w:rPr>
      </w:pPr>
      <w:r w:rsidRPr="00501EFC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курса – </w:t>
      </w:r>
      <w:r w:rsidR="00A94508" w:rsidRPr="00A94508">
        <w:rPr>
          <w:rFonts w:ascii="Times New Roman" w:hAnsi="Times New Roman"/>
          <w:sz w:val="24"/>
          <w:szCs w:val="24"/>
        </w:rPr>
        <w:t xml:space="preserve">последовательное изучение аспектов взаимодействия языка и корейской культуры, рассмотрение форм выражения национальной самобытности через язык, формирование общей культуры личности обучаемого, подготовка студентов к осуществлению профессиональной научно-методической деятельности будущего бакалавра востоковеда. </w:t>
      </w:r>
    </w:p>
    <w:p w:rsidR="00A94508" w:rsidRPr="00A94508" w:rsidRDefault="00A94508" w:rsidP="00A945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курс направлен </w:t>
      </w:r>
      <w:r w:rsidRPr="00A9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и формирование знаний и навыков изучаемого языка и на подготовку студентов к осуществлению профессиональной деятельности бакалавра востоковеда, соответствующему требованиям ФГОС ВО 3+. </w:t>
      </w:r>
    </w:p>
    <w:p w:rsidR="0049658A" w:rsidRDefault="0049658A" w:rsidP="00A9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F45" w:rsidRPr="005810E2" w:rsidRDefault="00617F45" w:rsidP="00FB466A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0E2">
        <w:rPr>
          <w:rFonts w:ascii="Times New Roman" w:hAnsi="Times New Roman" w:cs="Times New Roman"/>
          <w:sz w:val="24"/>
          <w:szCs w:val="24"/>
        </w:rPr>
        <w:t>Задачи дисциплины</w:t>
      </w:r>
    </w:p>
    <w:p w:rsidR="00A94508" w:rsidRPr="00A94508" w:rsidRDefault="00A94508" w:rsidP="00A9450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94508">
        <w:rPr>
          <w:rFonts w:ascii="Times New Roman" w:eastAsia="Malgun Gothic" w:hAnsi="Times New Roman" w:cs="Times New Roman"/>
          <w:sz w:val="24"/>
          <w:szCs w:val="24"/>
          <w:lang w:eastAsia="ko-KR"/>
        </w:rPr>
        <w:t>рассмотреть взаимосвязь языка и культуры, их влияние друг на друга;</w:t>
      </w:r>
    </w:p>
    <w:p w:rsidR="00A94508" w:rsidRPr="00A94508" w:rsidRDefault="00A94508" w:rsidP="00A9450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94508">
        <w:rPr>
          <w:rFonts w:ascii="Times New Roman" w:eastAsia="Malgun Gothic" w:hAnsi="Times New Roman" w:cs="Times New Roman"/>
          <w:sz w:val="24"/>
          <w:szCs w:val="24"/>
          <w:lang w:eastAsia="ko-KR"/>
        </w:rPr>
        <w:t>изучить национально-специфическую природу феномена звукового символизма;</w:t>
      </w:r>
    </w:p>
    <w:p w:rsidR="00A94508" w:rsidRPr="00A94508" w:rsidRDefault="00A94508" w:rsidP="00A9450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9450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исследовать истоки своеобразия корейской культуры; рассмотреть сходства и различия некоторых национальных культур;</w:t>
      </w:r>
    </w:p>
    <w:p w:rsidR="00A94508" w:rsidRPr="00A94508" w:rsidRDefault="00A94508" w:rsidP="00A9450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94508">
        <w:rPr>
          <w:rFonts w:ascii="Times New Roman" w:eastAsia="Malgun Gothic" w:hAnsi="Times New Roman" w:cs="Times New Roman"/>
          <w:sz w:val="24"/>
          <w:szCs w:val="24"/>
          <w:lang w:eastAsia="ko-KR"/>
        </w:rPr>
        <w:t>проанализировать различные лингвистические примеры, связанные с духовной и материальной сферами деятельности корейцев с точки зрения отражения национальной культуры.</w:t>
      </w:r>
    </w:p>
    <w:p w:rsidR="00621E59" w:rsidRPr="005810E2" w:rsidRDefault="00621E59" w:rsidP="0058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E59" w:rsidRDefault="00621E59" w:rsidP="00581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0E2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 и индикато</w:t>
      </w:r>
      <w:r w:rsidR="0049658A">
        <w:rPr>
          <w:rFonts w:ascii="Times New Roman" w:hAnsi="Times New Roman" w:cs="Times New Roman"/>
          <w:b/>
          <w:bCs/>
          <w:sz w:val="24"/>
          <w:szCs w:val="24"/>
        </w:rPr>
        <w:t>ры их достижения по дисциплине</w:t>
      </w:r>
    </w:p>
    <w:p w:rsidR="0049658A" w:rsidRPr="005810E2" w:rsidRDefault="0049658A" w:rsidP="00581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19"/>
        <w:gridCol w:w="2017"/>
        <w:gridCol w:w="5635"/>
      </w:tblGrid>
      <w:tr w:rsidR="00B53D9A" w:rsidRPr="008448CC" w:rsidTr="00B53D9A">
        <w:tc>
          <w:tcPr>
            <w:tcW w:w="0" w:type="auto"/>
          </w:tcPr>
          <w:p w:rsidR="00B53D9A" w:rsidRPr="00B53D9A" w:rsidRDefault="00B53D9A" w:rsidP="008F08DC">
            <w:pPr>
              <w:jc w:val="center"/>
              <w:rPr>
                <w:sz w:val="24"/>
                <w:szCs w:val="24"/>
              </w:rPr>
            </w:pPr>
            <w:r w:rsidRPr="00B53D9A">
              <w:rPr>
                <w:b/>
                <w:bCs/>
                <w:iCs/>
                <w:sz w:val="24"/>
                <w:szCs w:val="24"/>
              </w:rPr>
              <w:t>Коды компетенции</w:t>
            </w:r>
          </w:p>
          <w:p w:rsidR="00B53D9A" w:rsidRPr="00B53D9A" w:rsidRDefault="00B53D9A" w:rsidP="008F08DC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53D9A" w:rsidRPr="00B53D9A" w:rsidRDefault="00B53D9A" w:rsidP="008F08DC">
            <w:pPr>
              <w:jc w:val="center"/>
              <w:rPr>
                <w:sz w:val="24"/>
                <w:szCs w:val="24"/>
              </w:rPr>
            </w:pPr>
            <w:r w:rsidRPr="00B53D9A">
              <w:rPr>
                <w:b/>
                <w:bCs/>
                <w:iCs/>
                <w:sz w:val="24"/>
                <w:szCs w:val="24"/>
              </w:rPr>
              <w:t>Содержание компетенций</w:t>
            </w:r>
          </w:p>
          <w:p w:rsidR="00B53D9A" w:rsidRPr="00B53D9A" w:rsidRDefault="00B53D9A" w:rsidP="008F08DC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B53D9A" w:rsidRPr="00B53D9A" w:rsidRDefault="00B53D9A" w:rsidP="008F08DC">
            <w:pPr>
              <w:jc w:val="center"/>
              <w:rPr>
                <w:sz w:val="24"/>
                <w:szCs w:val="24"/>
              </w:rPr>
            </w:pPr>
            <w:r w:rsidRPr="00B53D9A">
              <w:rPr>
                <w:b/>
                <w:bCs/>
                <w:sz w:val="24"/>
                <w:szCs w:val="24"/>
              </w:rPr>
              <w:t>Код и наименование индикатора достижения компетенции</w:t>
            </w:r>
          </w:p>
          <w:p w:rsidR="00B53D9A" w:rsidRPr="00B53D9A" w:rsidRDefault="00B53D9A" w:rsidP="008F08DC">
            <w:pPr>
              <w:rPr>
                <w:sz w:val="24"/>
                <w:szCs w:val="24"/>
              </w:rPr>
            </w:pPr>
          </w:p>
        </w:tc>
      </w:tr>
      <w:tr w:rsidR="00A94508" w:rsidRPr="008448CC" w:rsidTr="00B53D9A">
        <w:tc>
          <w:tcPr>
            <w:tcW w:w="0" w:type="auto"/>
          </w:tcPr>
          <w:p w:rsidR="00A94508" w:rsidRPr="00DD4B53" w:rsidRDefault="00A94508" w:rsidP="00A94508">
            <w:pPr>
              <w:tabs>
                <w:tab w:val="left" w:pos="7200"/>
              </w:tabs>
              <w:jc w:val="center"/>
            </w:pPr>
            <w:r w:rsidRPr="00DD4B53">
              <w:t>ПК-2</w:t>
            </w:r>
          </w:p>
        </w:tc>
        <w:tc>
          <w:tcPr>
            <w:tcW w:w="2017" w:type="dxa"/>
          </w:tcPr>
          <w:p w:rsidR="00A94508" w:rsidRPr="00DD4B53" w:rsidRDefault="00A94508" w:rsidP="00A94508">
            <w:pPr>
              <w:tabs>
                <w:tab w:val="left" w:pos="7200"/>
              </w:tabs>
              <w:jc w:val="both"/>
            </w:pPr>
            <w:r w:rsidRPr="004C2F7C">
              <w:t>способностью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</w:t>
            </w:r>
          </w:p>
        </w:tc>
        <w:tc>
          <w:tcPr>
            <w:tcW w:w="5635" w:type="dxa"/>
          </w:tcPr>
          <w:p w:rsidR="00A94508" w:rsidRPr="00B41A61" w:rsidRDefault="00A94508" w:rsidP="00A94508">
            <w:pPr>
              <w:jc w:val="both"/>
            </w:pPr>
            <w:r w:rsidRPr="00B41A61">
              <w:t>ПК-2.1.</w:t>
            </w:r>
          </w:p>
          <w:p w:rsidR="00A94508" w:rsidRPr="00B41A61" w:rsidRDefault="00A94508" w:rsidP="00A94508">
            <w:pPr>
              <w:jc w:val="both"/>
              <w:rPr>
                <w:b/>
              </w:rPr>
            </w:pPr>
            <w:r w:rsidRPr="00B41A61">
              <w:rPr>
                <w:b/>
              </w:rPr>
              <w:t>Знать:</w:t>
            </w:r>
          </w:p>
          <w:p w:rsidR="00A94508" w:rsidRDefault="00A94508" w:rsidP="00A94508">
            <w:pPr>
              <w:jc w:val="both"/>
            </w:pPr>
            <w:r>
              <w:t xml:space="preserve">- </w:t>
            </w:r>
            <w:r w:rsidRPr="00602667">
              <w:t>основные правила сбора и критического анализа информации о Востоке;</w:t>
            </w:r>
          </w:p>
          <w:p w:rsidR="00A94508" w:rsidRPr="00602667" w:rsidRDefault="00A94508" w:rsidP="00A94508">
            <w:pPr>
              <w:jc w:val="both"/>
            </w:pPr>
            <w:r w:rsidRPr="00602667">
              <w:t>- основные грамматические, орфографические и фонетические правила изучаемого восточного языка;</w:t>
            </w:r>
          </w:p>
          <w:p w:rsidR="00A94508" w:rsidRDefault="00A94508" w:rsidP="00A94508">
            <w:pPr>
              <w:jc w:val="both"/>
            </w:pPr>
            <w:r w:rsidRPr="00602667">
              <w:t>- основные правила перевода с восточного языка и на восточный язык текстов культурного, научного, политико-экономического и ре</w:t>
            </w:r>
            <w:r>
              <w:t>лигиозно-философского характера;</w:t>
            </w:r>
          </w:p>
          <w:p w:rsidR="00A94508" w:rsidRDefault="00A94508" w:rsidP="00A94508">
            <w:pPr>
              <w:jc w:val="both"/>
            </w:pPr>
            <w:r>
              <w:t xml:space="preserve">- </w:t>
            </w:r>
            <w:r w:rsidRPr="00602667">
              <w:t xml:space="preserve">общелингвистические представления о современном </w:t>
            </w:r>
            <w:r>
              <w:t>корейском</w:t>
            </w:r>
            <w:r w:rsidRPr="00602667">
              <w:t xml:space="preserve"> языке, основные понятия об устройстве, развитии и функци</w:t>
            </w:r>
            <w:r>
              <w:t>онировании современного корейско</w:t>
            </w:r>
            <w:r w:rsidRPr="00602667">
              <w:t>го языка;</w:t>
            </w:r>
          </w:p>
          <w:p w:rsidR="00A94508" w:rsidRDefault="00A94508" w:rsidP="00A94508">
            <w:pPr>
              <w:jc w:val="both"/>
            </w:pPr>
            <w:r>
              <w:t xml:space="preserve">- </w:t>
            </w:r>
            <w:r w:rsidRPr="00602667">
              <w:t xml:space="preserve">базовую грамматическую систему </w:t>
            </w:r>
            <w:r>
              <w:t>корейского</w:t>
            </w:r>
            <w:r w:rsidRPr="00602667">
              <w:t xml:space="preserve"> языка, грамматические категории и конструкции, а также основные грамматические термины;</w:t>
            </w:r>
          </w:p>
          <w:p w:rsidR="00A94508" w:rsidRDefault="00A94508" w:rsidP="00A94508">
            <w:pPr>
              <w:pStyle w:val="a7"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 xml:space="preserve">- </w:t>
            </w:r>
            <w:r w:rsidRPr="00602667">
              <w:rPr>
                <w:spacing w:val="-5"/>
                <w:sz w:val="20"/>
              </w:rPr>
              <w:t>морфологические формы частей речи языка;</w:t>
            </w:r>
          </w:p>
          <w:p w:rsidR="00A94508" w:rsidRDefault="00A94508" w:rsidP="00A94508">
            <w:pPr>
              <w:pStyle w:val="a7"/>
              <w:jc w:val="both"/>
              <w:rPr>
                <w:spacing w:val="-5"/>
                <w:sz w:val="20"/>
                <w:szCs w:val="20"/>
              </w:rPr>
            </w:pPr>
            <w:r w:rsidRPr="00602667">
              <w:rPr>
                <w:spacing w:val="-5"/>
                <w:sz w:val="20"/>
                <w:szCs w:val="20"/>
              </w:rPr>
              <w:t>- типы членов предложения и средства их выражения;</w:t>
            </w:r>
          </w:p>
          <w:p w:rsidR="00A94508" w:rsidRDefault="00A94508" w:rsidP="00A94508">
            <w:pPr>
              <w:jc w:val="both"/>
            </w:pPr>
            <w:r>
              <w:rPr>
                <w:spacing w:val="-5"/>
              </w:rPr>
              <w:t xml:space="preserve">- </w:t>
            </w:r>
            <w:r w:rsidRPr="00602667">
              <w:t>основные языковые средс</w:t>
            </w:r>
            <w:r>
              <w:t>тва оформления высказывания на корейском</w:t>
            </w:r>
            <w:r w:rsidRPr="00602667">
              <w:t xml:space="preserve"> язы</w:t>
            </w:r>
            <w:r>
              <w:t>ке в рамках актуальной тематики;</w:t>
            </w:r>
          </w:p>
          <w:p w:rsidR="00A94508" w:rsidRPr="00602667" w:rsidRDefault="00A94508" w:rsidP="00A94508">
            <w:pPr>
              <w:jc w:val="both"/>
            </w:pPr>
            <w:r>
              <w:t xml:space="preserve">- </w:t>
            </w:r>
            <w:r w:rsidRPr="00602667">
              <w:t>принципы построения целостного текста.</w:t>
            </w:r>
          </w:p>
          <w:p w:rsidR="00A94508" w:rsidRPr="00B41A61" w:rsidRDefault="00A94508" w:rsidP="00A94508">
            <w:pPr>
              <w:jc w:val="both"/>
            </w:pPr>
          </w:p>
          <w:p w:rsidR="00A94508" w:rsidRPr="00B41A61" w:rsidRDefault="00A94508" w:rsidP="00A94508">
            <w:pPr>
              <w:jc w:val="both"/>
            </w:pPr>
            <w:r w:rsidRPr="00B41A61">
              <w:t>ПК-2.2.</w:t>
            </w:r>
          </w:p>
          <w:p w:rsidR="00A94508" w:rsidRPr="00B41A61" w:rsidRDefault="00A94508" w:rsidP="00A94508">
            <w:pPr>
              <w:jc w:val="both"/>
              <w:rPr>
                <w:b/>
              </w:rPr>
            </w:pPr>
            <w:r w:rsidRPr="00B41A61">
              <w:rPr>
                <w:b/>
              </w:rPr>
              <w:t>Уметь:</w:t>
            </w:r>
          </w:p>
          <w:p w:rsidR="00A94508" w:rsidRPr="00602667" w:rsidRDefault="00A94508" w:rsidP="00A94508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</w:pPr>
            <w:r w:rsidRPr="00602667">
              <w:lastRenderedPageBreak/>
              <w:t>- свободно общаться на основном восточном языке;</w:t>
            </w:r>
          </w:p>
          <w:p w:rsidR="00A94508" w:rsidRDefault="00A94508" w:rsidP="00A94508">
            <w:pPr>
              <w:jc w:val="both"/>
            </w:pPr>
            <w:r w:rsidRPr="00602667">
              <w:t>- устно и письменно переводить тексты различного содержания с восточного и на восточный язык.</w:t>
            </w:r>
          </w:p>
          <w:p w:rsidR="00A94508" w:rsidRPr="00602667" w:rsidRDefault="00A94508" w:rsidP="00A94508">
            <w:pPr>
              <w:jc w:val="both"/>
            </w:pPr>
            <w:r>
              <w:t xml:space="preserve">- </w:t>
            </w:r>
            <w:r w:rsidRPr="00602667">
              <w:t xml:space="preserve">применять на практике знания о грамматическом строе </w:t>
            </w:r>
            <w:r>
              <w:t>корейского</w:t>
            </w:r>
            <w:r w:rsidRPr="00602667">
              <w:t xml:space="preserve"> языка, его особенностях и закономерностях для поддержания устных и письменных контактов в сферах и ситуациях социально-бытового и профессионального общения;</w:t>
            </w:r>
          </w:p>
          <w:p w:rsidR="00A94508" w:rsidRPr="00602667" w:rsidRDefault="00A94508" w:rsidP="00A94508">
            <w:pPr>
              <w:jc w:val="both"/>
            </w:pPr>
            <w:r>
              <w:rPr>
                <w:spacing w:val="-5"/>
              </w:rPr>
              <w:t xml:space="preserve">- </w:t>
            </w:r>
            <w:r w:rsidRPr="00602667">
              <w:rPr>
                <w:spacing w:val="-5"/>
              </w:rPr>
              <w:t>идентифицировать грамматические явления в связном тексте;</w:t>
            </w:r>
          </w:p>
          <w:p w:rsidR="00A94508" w:rsidRDefault="00A94508" w:rsidP="00A94508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- </w:t>
            </w:r>
            <w:r w:rsidRPr="00602667">
              <w:rPr>
                <w:spacing w:val="-5"/>
              </w:rPr>
              <w:t xml:space="preserve">уметь переводить с русского языка на </w:t>
            </w:r>
            <w:r>
              <w:rPr>
                <w:spacing w:val="-5"/>
              </w:rPr>
              <w:t xml:space="preserve">корейский </w:t>
            </w:r>
            <w:r w:rsidRPr="00602667">
              <w:rPr>
                <w:spacing w:val="-5"/>
              </w:rPr>
              <w:t xml:space="preserve">и с </w:t>
            </w:r>
            <w:r>
              <w:rPr>
                <w:spacing w:val="-5"/>
              </w:rPr>
              <w:t>корейского</w:t>
            </w:r>
            <w:r w:rsidRPr="00602667">
              <w:rPr>
                <w:spacing w:val="-5"/>
              </w:rPr>
              <w:t xml:space="preserve"> языка на русский предложения с изученн</w:t>
            </w:r>
            <w:r>
              <w:rPr>
                <w:spacing w:val="-5"/>
              </w:rPr>
              <w:t>ыми грамматическими структурами;</w:t>
            </w:r>
          </w:p>
          <w:p w:rsidR="00A94508" w:rsidRDefault="00A94508" w:rsidP="00A94508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порождать законченные смысловые высказывания в рамках актуальной тематики с использованием адекватного понятийного и терминологического аппарата и автоматизированной л</w:t>
            </w:r>
            <w:r>
              <w:rPr>
                <w:sz w:val="20"/>
                <w:szCs w:val="20"/>
              </w:rPr>
              <w:t xml:space="preserve">ексики специального характера; </w:t>
            </w:r>
          </w:p>
          <w:p w:rsidR="00A94508" w:rsidRPr="00602667" w:rsidRDefault="00A94508" w:rsidP="00A94508">
            <w:pPr>
              <w:jc w:val="both"/>
            </w:pPr>
            <w:r>
              <w:t xml:space="preserve">- </w:t>
            </w:r>
            <w:r w:rsidRPr="00602667">
              <w:t>дать характеристику архитектоники текста и выделить в его структуре сквозные повторы;</w:t>
            </w:r>
          </w:p>
          <w:p w:rsidR="00A94508" w:rsidRDefault="00A94508" w:rsidP="00A94508">
            <w:pPr>
              <w:jc w:val="both"/>
            </w:pPr>
            <w:r>
              <w:t xml:space="preserve">- </w:t>
            </w:r>
            <w:r w:rsidRPr="00602667">
              <w:t>рассмотреть структуру повествования и сист</w:t>
            </w:r>
            <w:r>
              <w:t>ему образов, возникшую в тексте;</w:t>
            </w:r>
          </w:p>
          <w:p w:rsidR="00A94508" w:rsidRDefault="00A94508" w:rsidP="00A94508">
            <w:pPr>
              <w:contextualSpacing/>
              <w:jc w:val="both"/>
            </w:pPr>
            <w:r>
              <w:t xml:space="preserve">- </w:t>
            </w:r>
            <w:r w:rsidRPr="00602667">
              <w:t>использовать теоретические знания в вербальном оформлении и анализе устного высказывания, своего речевого намерения в соответствии с конкретной коммуникативной ситуацией, при чтении иноязычных текстов, учитывая спец</w:t>
            </w:r>
            <w:r>
              <w:t>ифику культуры и традиций Кореи;</w:t>
            </w:r>
          </w:p>
          <w:p w:rsidR="00A94508" w:rsidRDefault="00A94508" w:rsidP="00A94508">
            <w:pPr>
              <w:contextualSpacing/>
              <w:jc w:val="both"/>
            </w:pPr>
            <w:r>
              <w:t xml:space="preserve">- </w:t>
            </w:r>
            <w:r w:rsidRPr="00602667">
              <w:t>действовать в ситуации конфликта, преод</w:t>
            </w:r>
            <w:r>
              <w:t>олевать коммуникативные барьеры;</w:t>
            </w:r>
          </w:p>
          <w:p w:rsidR="00A94508" w:rsidRPr="00602667" w:rsidRDefault="00A94508" w:rsidP="00A94508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воспринимать и обрабатывать страноведческую информацию на иностранном языке, полученную из печатных, аудиовизуальных и электронных источников информации;</w:t>
            </w:r>
          </w:p>
          <w:p w:rsidR="00A94508" w:rsidRPr="00602667" w:rsidRDefault="00A94508" w:rsidP="00A94508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осуществлять деловую коммуникацию в рамках профессиональной сферы общения, с учетом фоновых знаний о культуре, нравах и традициях страны.</w:t>
            </w:r>
          </w:p>
          <w:p w:rsidR="00A94508" w:rsidRPr="00B41A61" w:rsidRDefault="00A94508" w:rsidP="00A94508">
            <w:pPr>
              <w:jc w:val="both"/>
            </w:pPr>
          </w:p>
          <w:p w:rsidR="00A94508" w:rsidRPr="00B41A61" w:rsidRDefault="00A94508" w:rsidP="00A94508">
            <w:pPr>
              <w:jc w:val="both"/>
            </w:pPr>
            <w:r w:rsidRPr="00B41A61">
              <w:t>ПК-2.3.</w:t>
            </w:r>
          </w:p>
          <w:p w:rsidR="00A94508" w:rsidRPr="00B41A61" w:rsidRDefault="00A94508" w:rsidP="00A94508">
            <w:pPr>
              <w:jc w:val="both"/>
              <w:rPr>
                <w:b/>
              </w:rPr>
            </w:pPr>
            <w:r w:rsidRPr="00B41A61">
              <w:rPr>
                <w:b/>
              </w:rPr>
              <w:t>Владеть:</w:t>
            </w:r>
          </w:p>
          <w:p w:rsidR="00A94508" w:rsidRPr="00602667" w:rsidRDefault="00A94508" w:rsidP="00A94508">
            <w:pPr>
              <w:tabs>
                <w:tab w:val="num" w:pos="0"/>
                <w:tab w:val="left" w:pos="426"/>
                <w:tab w:val="right" w:leader="underscore" w:pos="8505"/>
              </w:tabs>
              <w:suppressAutoHyphens/>
              <w:jc w:val="both"/>
              <w:rPr>
                <w:bCs/>
              </w:rPr>
            </w:pPr>
            <w:r w:rsidRPr="00602667">
              <w:rPr>
                <w:bCs/>
              </w:rPr>
              <w:t>- навыками устного синхронного перевода с восточного языка и на восточный язык;</w:t>
            </w:r>
          </w:p>
          <w:p w:rsidR="00A94508" w:rsidRDefault="00A94508" w:rsidP="00A94508">
            <w:pPr>
              <w:jc w:val="both"/>
            </w:pPr>
            <w:r w:rsidRPr="00602667">
              <w:rPr>
                <w:bCs/>
              </w:rPr>
              <w:t>- навыками письменного аннотирования и реферирования текстов культурного, научного, политико-экономического и религиозно-философского характера на восточном языке.</w:t>
            </w:r>
          </w:p>
          <w:p w:rsidR="00A94508" w:rsidRDefault="00A94508" w:rsidP="00A94508">
            <w:pPr>
              <w:jc w:val="both"/>
            </w:pPr>
            <w:r>
              <w:t xml:space="preserve">- </w:t>
            </w:r>
            <w:r w:rsidRPr="00602667">
              <w:t xml:space="preserve">навыками использования в речи грамматических конструкций, в объеме изученных тем </w:t>
            </w:r>
          </w:p>
          <w:p w:rsidR="00A94508" w:rsidRDefault="00A94508" w:rsidP="00A94508">
            <w:pPr>
              <w:jc w:val="both"/>
            </w:pPr>
            <w:r>
              <w:t xml:space="preserve">- </w:t>
            </w:r>
            <w:r w:rsidRPr="00602667">
              <w:t xml:space="preserve">навыками перевода </w:t>
            </w:r>
            <w:r>
              <w:t>корейского</w:t>
            </w:r>
            <w:r w:rsidRPr="00602667">
              <w:t xml:space="preserve"> текста с учетом особенностей грамматического строя языка;</w:t>
            </w:r>
          </w:p>
          <w:p w:rsidR="00A94508" w:rsidRPr="00602667" w:rsidRDefault="00A94508" w:rsidP="00A94508">
            <w:pPr>
              <w:pStyle w:val="11"/>
              <w:ind w:left="0"/>
              <w:jc w:val="both"/>
              <w:rPr>
                <w:rFonts w:ascii="Times New Roman" w:hAnsi="Times New Roman"/>
                <w:b/>
              </w:rPr>
            </w:pPr>
            <w:r>
              <w:t xml:space="preserve">- </w:t>
            </w:r>
            <w:r w:rsidRPr="00602667">
              <w:rPr>
                <w:rFonts w:ascii="Times New Roman" w:hAnsi="Times New Roman"/>
              </w:rPr>
              <w:t>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формах;</w:t>
            </w:r>
          </w:p>
          <w:p w:rsidR="00A94508" w:rsidRPr="00602667" w:rsidRDefault="00A94508" w:rsidP="00A94508">
            <w:pPr>
              <w:pStyle w:val="11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2667">
              <w:rPr>
                <w:rFonts w:ascii="Times New Roman" w:hAnsi="Times New Roman"/>
              </w:rPr>
              <w:t>особенностями официального, нейтрального и неофициального регистров общения;</w:t>
            </w:r>
          </w:p>
          <w:p w:rsidR="00A94508" w:rsidRDefault="00A94508" w:rsidP="00A94508">
            <w:pPr>
              <w:jc w:val="both"/>
            </w:pPr>
            <w:r>
              <w:t xml:space="preserve">- </w:t>
            </w:r>
            <w:r w:rsidRPr="00602667">
              <w:t xml:space="preserve">конвенциями речевого общения в </w:t>
            </w:r>
            <w:r>
              <w:t>корейском</w:t>
            </w:r>
            <w:r w:rsidRPr="00602667">
              <w:t xml:space="preserve"> социуме, правилами и традициями межкультурного и профессионального общения с носителями языка</w:t>
            </w:r>
          </w:p>
          <w:p w:rsidR="00A94508" w:rsidRPr="00602667" w:rsidRDefault="00A94508" w:rsidP="00A94508">
            <w:pPr>
              <w:jc w:val="both"/>
            </w:pPr>
            <w:r>
              <w:t xml:space="preserve">- </w:t>
            </w:r>
            <w:r w:rsidRPr="00602667">
              <w:t>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 над языковым материалом в его разных речевых формах.</w:t>
            </w:r>
          </w:p>
          <w:p w:rsidR="00A94508" w:rsidRDefault="00A94508" w:rsidP="00A94508">
            <w:pPr>
              <w:jc w:val="both"/>
            </w:pPr>
            <w:r>
              <w:t xml:space="preserve">- </w:t>
            </w:r>
            <w:r w:rsidRPr="00602667">
              <w:t xml:space="preserve">основные этические принципы делового общения; особенности всех составляющих культуры делового общения; </w:t>
            </w:r>
          </w:p>
          <w:p w:rsidR="00A94508" w:rsidRDefault="00A94508" w:rsidP="00A94508">
            <w:pPr>
              <w:jc w:val="both"/>
            </w:pPr>
            <w:r>
              <w:t xml:space="preserve">- </w:t>
            </w:r>
            <w:r w:rsidRPr="00602667">
              <w:t xml:space="preserve">особенности всех составляющих культуры делового общения: культуру поведения, культуру речи, внешнего вида; содержание норм и правил ведения деловых бесед, </w:t>
            </w:r>
            <w:r w:rsidRPr="00602667">
              <w:lastRenderedPageBreak/>
              <w:t xml:space="preserve">переговоров; общения по телефону; </w:t>
            </w:r>
          </w:p>
          <w:p w:rsidR="00A94508" w:rsidRPr="00602667" w:rsidRDefault="00A94508" w:rsidP="00A94508">
            <w:pPr>
              <w:jc w:val="both"/>
            </w:pPr>
            <w:r>
              <w:t xml:space="preserve">- </w:t>
            </w:r>
            <w:r w:rsidRPr="00602667">
              <w:t>этикет служебной переписки и др.</w:t>
            </w:r>
          </w:p>
          <w:p w:rsidR="00A94508" w:rsidRPr="00602667" w:rsidRDefault="00A94508" w:rsidP="00A94508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деловым речевым этикетом (знакомство, представление, установление и поддержание контакта, запрос и сообщение информации, побуждение к действию, выражение просьбы, согласие/несогласие с мнением собеседника, завершение беседы);</w:t>
            </w:r>
          </w:p>
          <w:p w:rsidR="00A94508" w:rsidRPr="00B41A61" w:rsidRDefault="00A94508" w:rsidP="00A94508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t xml:space="preserve">- </w:t>
            </w:r>
            <w:r w:rsidRPr="00602667">
              <w:t>навыками выражения своих мыслей и мнения в м</w:t>
            </w:r>
            <w:r>
              <w:t>ежличностном и деловом общении.</w:t>
            </w:r>
          </w:p>
        </w:tc>
      </w:tr>
    </w:tbl>
    <w:p w:rsidR="00617F45" w:rsidRPr="005810E2" w:rsidRDefault="00617F45" w:rsidP="005810E2">
      <w:pPr>
        <w:pStyle w:val="ReportMain"/>
        <w:suppressAutoHyphens/>
        <w:jc w:val="both"/>
        <w:rPr>
          <w:i/>
        </w:rPr>
      </w:pPr>
    </w:p>
    <w:p w:rsidR="00617F45" w:rsidRDefault="0049658A" w:rsidP="00FB4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FB466A" w:rsidRPr="005810E2" w:rsidRDefault="00FB466A" w:rsidP="00FB4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08" w:rsidRPr="00A94508" w:rsidRDefault="00A94508" w:rsidP="00A94508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9450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Лекция 1. Язык и культура. </w:t>
      </w: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Соотношение языка и культуры. Национально-культурная специфика картины мира и различные подходы к её исследованию. </w:t>
      </w:r>
      <w:r w:rsidRPr="00A9450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Отражение в языке социально-культурных факторов языковой картины мира.</w:t>
      </w:r>
      <w:r w:rsidRPr="00A9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концептуальной и языковой картины мира.</w:t>
      </w: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4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корейской языковой картины мира.</w:t>
      </w:r>
      <w:r w:rsidRPr="00A945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Язык как орудие культуры. </w:t>
      </w:r>
      <w:r w:rsidRPr="00A94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языка в формировании личности. Язык и национальный характер</w:t>
      </w:r>
    </w:p>
    <w:p w:rsidR="00A94508" w:rsidRPr="00A94508" w:rsidRDefault="00A94508" w:rsidP="00A945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Лекция 2.</w:t>
      </w:r>
      <w:r w:rsidRPr="00A945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корейского языка. Характерные черты корейской национальной культуры.</w:t>
      </w: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Особенности звукового символизма корейского языка. Ранние формы религий, буддизм, конфуцианство и их влияние на формирование корейской культуры и менталитета. Отражение особенностей культуры в языке, лексических единицах, фразеологии.</w:t>
      </w:r>
    </w:p>
    <w:p w:rsidR="00A94508" w:rsidRPr="00A94508" w:rsidRDefault="00A94508" w:rsidP="00A945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Лекция 3. </w:t>
      </w: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лексических единиц (тематическое поле «Еда»)</w:t>
      </w: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Корейский рис. Каша из пяти злаков. Жидкие блюда «тхан». Закуски. Тофу. Соевый соус и перцовая паста. Рисовые лепешки. Рисовая лапша. Корейские напитки. </w:t>
      </w:r>
    </w:p>
    <w:p w:rsidR="00A94508" w:rsidRPr="00A94508" w:rsidRDefault="00A94508" w:rsidP="00A945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Лекция 4. </w:t>
      </w: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лексических единиц (тематическое поле «Национальная одежда», «Повседневная жизнь»)</w:t>
      </w: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Национальный женский и мужской костюм. Национальная обувь. Головные уборы. Аксессуары (веер, бинё, чоктури). </w:t>
      </w: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Корейский дом. Система теплых полов. Посуда. Хозяйственные инструменты. </w:t>
      </w:r>
    </w:p>
    <w:p w:rsidR="00A94508" w:rsidRPr="00A94508" w:rsidRDefault="00A94508" w:rsidP="00A945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Лекция 5. </w:t>
      </w: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лексических единиц (тематическое поле «Жизненный цикл», «Праздники и национальные игры», «Ранние формы религий»)</w:t>
      </w: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Пэгиль. Годовщина со дня рождения. Школы Древней Кореи. Родословная книга. Новый год и новогодние игры (юннори). Праздник Тэборым. Тано. Праздник урожая. </w:t>
      </w: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Тангун. Духи. Шаманы и шаманские обряды. Архитектурные памятники ранних форм религий (садан, чансын).</w:t>
      </w:r>
    </w:p>
    <w:p w:rsidR="00A94508" w:rsidRPr="00A94508" w:rsidRDefault="00A94508" w:rsidP="00A945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Лекция 6. </w:t>
      </w: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лексических единиц (тематическое поле «Корейский стиль»)</w:t>
      </w: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Корейский алфавит. Народные песни. Инструменты (самульнори). Пхансори. Керамика. Корейская бумага. Танцевальное искусство. Настольные игры. Тхэквондо.</w:t>
      </w:r>
    </w:p>
    <w:p w:rsidR="00A94508" w:rsidRPr="00A94508" w:rsidRDefault="00A94508" w:rsidP="00A945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A94508" w:rsidRPr="00A94508" w:rsidRDefault="00A94508" w:rsidP="00A94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Лекция 7. </w:t>
      </w: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лексических единиц (тематическое поле «Государственные и национальные символы»)</w:t>
      </w:r>
      <w:r w:rsidRPr="00A9450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A94508" w:rsidRPr="00A94508" w:rsidRDefault="00A94508" w:rsidP="00A945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94508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Национальный гимн. Национальный флаг. Национальный цветок Гибискус. Сороки. Женьшень.</w:t>
      </w:r>
    </w:p>
    <w:p w:rsidR="00D30BDF" w:rsidRPr="005810E2" w:rsidRDefault="00D30BDF" w:rsidP="00501EF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0BDF" w:rsidRPr="0058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6E55"/>
    <w:multiLevelType w:val="hybridMultilevel"/>
    <w:tmpl w:val="22F0B680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7D74E8E"/>
    <w:multiLevelType w:val="hybridMultilevel"/>
    <w:tmpl w:val="DD849F18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BBE7404"/>
    <w:multiLevelType w:val="hybridMultilevel"/>
    <w:tmpl w:val="316ED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E34CCE"/>
    <w:multiLevelType w:val="hybridMultilevel"/>
    <w:tmpl w:val="17D4A1E0"/>
    <w:lvl w:ilvl="0" w:tplc="27925D4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B3126DB"/>
    <w:multiLevelType w:val="hybridMultilevel"/>
    <w:tmpl w:val="E9CCBF08"/>
    <w:lvl w:ilvl="0" w:tplc="5E4C06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25531B1"/>
    <w:multiLevelType w:val="hybridMultilevel"/>
    <w:tmpl w:val="0C5C723C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7733D"/>
    <w:multiLevelType w:val="hybridMultilevel"/>
    <w:tmpl w:val="0F3E0850"/>
    <w:lvl w:ilvl="0" w:tplc="04190001">
      <w:start w:val="201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CA9200DE"/>
    <w:lvl w:ilvl="0" w:tplc="187A5C1A">
      <w:start w:val="1"/>
      <w:numFmt w:val="bullet"/>
      <w:lvlText w:val=""/>
      <w:lvlJc w:val="left"/>
      <w:pPr>
        <w:tabs>
          <w:tab w:val="num" w:pos="1390"/>
        </w:tabs>
        <w:ind w:left="1390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>
    <w:nsid w:val="39471289"/>
    <w:multiLevelType w:val="hybridMultilevel"/>
    <w:tmpl w:val="65700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B03CC8"/>
    <w:multiLevelType w:val="hybridMultilevel"/>
    <w:tmpl w:val="EE548FB2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1120DAB"/>
    <w:multiLevelType w:val="hybridMultilevel"/>
    <w:tmpl w:val="0C8EEBBC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4DF5DFD"/>
    <w:multiLevelType w:val="hybridMultilevel"/>
    <w:tmpl w:val="0706B882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E66538D"/>
    <w:multiLevelType w:val="hybridMultilevel"/>
    <w:tmpl w:val="351E421A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C6A88"/>
    <w:multiLevelType w:val="hybridMultilevel"/>
    <w:tmpl w:val="B6BCC196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C4F0E68"/>
    <w:multiLevelType w:val="hybridMultilevel"/>
    <w:tmpl w:val="C1149250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D617AAA"/>
    <w:multiLevelType w:val="hybridMultilevel"/>
    <w:tmpl w:val="26583FD8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6F23FF"/>
    <w:multiLevelType w:val="hybridMultilevel"/>
    <w:tmpl w:val="47CE1D04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9E2146"/>
    <w:multiLevelType w:val="hybridMultilevel"/>
    <w:tmpl w:val="695C4928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9"/>
  </w:num>
  <w:num w:numId="5">
    <w:abstractNumId w:val="0"/>
  </w:num>
  <w:num w:numId="6">
    <w:abstractNumId w:val="14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8A"/>
    <w:rsid w:val="00094A29"/>
    <w:rsid w:val="000D74DB"/>
    <w:rsid w:val="00214C04"/>
    <w:rsid w:val="002A6E35"/>
    <w:rsid w:val="002F131D"/>
    <w:rsid w:val="003F7F35"/>
    <w:rsid w:val="0049658A"/>
    <w:rsid w:val="00501EFC"/>
    <w:rsid w:val="005810E2"/>
    <w:rsid w:val="00617F45"/>
    <w:rsid w:val="00621E59"/>
    <w:rsid w:val="00906E2F"/>
    <w:rsid w:val="00915233"/>
    <w:rsid w:val="009B3111"/>
    <w:rsid w:val="00A94508"/>
    <w:rsid w:val="00B53D9A"/>
    <w:rsid w:val="00D30BDF"/>
    <w:rsid w:val="00D34EBB"/>
    <w:rsid w:val="00E9688A"/>
    <w:rsid w:val="00F340A8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1E5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17F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17F4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ReportMain">
    <w:name w:val="Report_Main"/>
    <w:basedOn w:val="a"/>
    <w:rsid w:val="0061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1E59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customStyle="1" w:styleId="a5">
    <w:name w:val="список с точками"/>
    <w:basedOn w:val="a"/>
    <w:uiPriority w:val="99"/>
    <w:rsid w:val="00621E5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0BD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D30BDF"/>
    <w:rPr>
      <w:rFonts w:ascii="Calibri" w:eastAsia="Calibri" w:hAnsi="Calibri" w:cs="Times New Roman"/>
    </w:rPr>
  </w:style>
  <w:style w:type="table" w:styleId="a6">
    <w:name w:val="Table Grid"/>
    <w:basedOn w:val="a1"/>
    <w:rsid w:val="00B5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65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paragraph" w:styleId="a7">
    <w:name w:val="Body Text"/>
    <w:basedOn w:val="a"/>
    <w:link w:val="a8"/>
    <w:uiPriority w:val="99"/>
    <w:unhideWhenUsed/>
    <w:rsid w:val="004965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96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9658A"/>
    <w:pPr>
      <w:ind w:left="720"/>
      <w:contextualSpacing/>
    </w:pPr>
    <w:rPr>
      <w:rFonts w:ascii="Calibri" w:eastAsia="Malgun Gothic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94A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4A29"/>
  </w:style>
  <w:style w:type="paragraph" w:styleId="21">
    <w:name w:val="Body Text Indent 2"/>
    <w:basedOn w:val="a"/>
    <w:link w:val="22"/>
    <w:uiPriority w:val="99"/>
    <w:unhideWhenUsed/>
    <w:rsid w:val="00501EFC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1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rsid w:val="00501EF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c">
    <w:name w:val="Обычный (веб) Знак"/>
    <w:link w:val="ab"/>
    <w:uiPriority w:val="99"/>
    <w:rsid w:val="00501EFC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2">
    <w:name w:val="Без интервала1"/>
    <w:qFormat/>
    <w:rsid w:val="00A94508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1E5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17F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17F4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ReportMain">
    <w:name w:val="Report_Main"/>
    <w:basedOn w:val="a"/>
    <w:rsid w:val="0061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1E59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customStyle="1" w:styleId="a5">
    <w:name w:val="список с точками"/>
    <w:basedOn w:val="a"/>
    <w:uiPriority w:val="99"/>
    <w:rsid w:val="00621E5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0BD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D30BDF"/>
    <w:rPr>
      <w:rFonts w:ascii="Calibri" w:eastAsia="Calibri" w:hAnsi="Calibri" w:cs="Times New Roman"/>
    </w:rPr>
  </w:style>
  <w:style w:type="table" w:styleId="a6">
    <w:name w:val="Table Grid"/>
    <w:basedOn w:val="a1"/>
    <w:rsid w:val="00B5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65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paragraph" w:styleId="a7">
    <w:name w:val="Body Text"/>
    <w:basedOn w:val="a"/>
    <w:link w:val="a8"/>
    <w:uiPriority w:val="99"/>
    <w:unhideWhenUsed/>
    <w:rsid w:val="004965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96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9658A"/>
    <w:pPr>
      <w:ind w:left="720"/>
      <w:contextualSpacing/>
    </w:pPr>
    <w:rPr>
      <w:rFonts w:ascii="Calibri" w:eastAsia="Malgun Gothic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94A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4A29"/>
  </w:style>
  <w:style w:type="paragraph" w:styleId="21">
    <w:name w:val="Body Text Indent 2"/>
    <w:basedOn w:val="a"/>
    <w:link w:val="22"/>
    <w:uiPriority w:val="99"/>
    <w:unhideWhenUsed/>
    <w:rsid w:val="00501EFC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1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rsid w:val="00501EF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c">
    <w:name w:val="Обычный (веб) Знак"/>
    <w:link w:val="ab"/>
    <w:uiPriority w:val="99"/>
    <w:rsid w:val="00501EFC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2">
    <w:name w:val="Без интервала1"/>
    <w:qFormat/>
    <w:rsid w:val="00A94508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6726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Рубцовоа Светлана Юрьевна</dc:creator>
  <cp:lastModifiedBy>Де Карина Владимировна</cp:lastModifiedBy>
  <cp:revision>2</cp:revision>
  <dcterms:created xsi:type="dcterms:W3CDTF">2020-09-04T02:36:00Z</dcterms:created>
  <dcterms:modified xsi:type="dcterms:W3CDTF">2020-09-04T02:36:00Z</dcterms:modified>
</cp:coreProperties>
</file>