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A9" w:rsidRDefault="006253A9" w:rsidP="006253A9">
      <w:pPr>
        <w:ind w:firstLine="709"/>
        <w:jc w:val="center"/>
        <w:rPr>
          <w:b/>
        </w:rPr>
      </w:pPr>
      <w:bookmarkStart w:id="0" w:name="_GoBack"/>
      <w:bookmarkEnd w:id="0"/>
      <w:r w:rsidRPr="005810E2">
        <w:rPr>
          <w:b/>
        </w:rPr>
        <w:t xml:space="preserve">Аннотация рабочей программы </w:t>
      </w:r>
    </w:p>
    <w:p w:rsidR="006253A9" w:rsidRDefault="006253A9" w:rsidP="006253A9">
      <w:pPr>
        <w:ind w:firstLine="709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.Б.11 Экономическая система стран Северо-Восточной Азии</w:t>
      </w:r>
    </w:p>
    <w:p w:rsidR="006253A9" w:rsidRPr="005810E2" w:rsidRDefault="006253A9" w:rsidP="006253A9">
      <w:pPr>
        <w:ind w:firstLine="709"/>
        <w:jc w:val="center"/>
        <w:rPr>
          <w:b/>
        </w:rPr>
      </w:pPr>
      <w:r>
        <w:rPr>
          <w:b/>
        </w:rPr>
        <w:t>Направления подготовки 58.03.01 Востоковедение и африканистика профиль Языки и литература стран Азии и Африки (Корея)</w:t>
      </w:r>
    </w:p>
    <w:p w:rsidR="00685ED1" w:rsidRDefault="00685ED1" w:rsidP="00BA53D3">
      <w:pPr>
        <w:contextualSpacing/>
        <w:jc w:val="center"/>
      </w:pPr>
    </w:p>
    <w:p w:rsidR="000958F8" w:rsidRPr="00DA6070" w:rsidRDefault="00960177" w:rsidP="006253A9">
      <w:pPr>
        <w:pStyle w:val="a3"/>
        <w:rPr>
          <w:b/>
        </w:rPr>
      </w:pPr>
      <w:r w:rsidRPr="00283D8C">
        <w:rPr>
          <w:b/>
        </w:rPr>
        <w:t>Цел</w:t>
      </w:r>
      <w:r>
        <w:rPr>
          <w:b/>
        </w:rPr>
        <w:t>ь</w:t>
      </w:r>
      <w:r w:rsidRPr="00283D8C">
        <w:rPr>
          <w:b/>
        </w:rPr>
        <w:t xml:space="preserve"> и</w:t>
      </w:r>
      <w:r w:rsidR="00DA6070">
        <w:rPr>
          <w:b/>
        </w:rPr>
        <w:t xml:space="preserve"> задачи </w:t>
      </w:r>
      <w:r w:rsidR="000958F8" w:rsidRPr="00DA6070">
        <w:rPr>
          <w:b/>
        </w:rPr>
        <w:t>освоения дисциплины</w:t>
      </w:r>
    </w:p>
    <w:p w:rsidR="000958F8" w:rsidRDefault="000958F8" w:rsidP="00BA53D3">
      <w:pPr>
        <w:contextualSpacing/>
      </w:pPr>
    </w:p>
    <w:p w:rsidR="000958F8" w:rsidRDefault="00715241" w:rsidP="007E24D5">
      <w:pPr>
        <w:ind w:firstLine="360"/>
        <w:jc w:val="both"/>
      </w:pPr>
      <w:proofErr w:type="gramStart"/>
      <w:r w:rsidRPr="00364F93">
        <w:t xml:space="preserve">Цель курса – </w:t>
      </w:r>
      <w:r w:rsidR="007E24D5">
        <w:t xml:space="preserve">формирование </w:t>
      </w:r>
      <w:r w:rsidR="007E24D5" w:rsidRPr="001E5372">
        <w:t xml:space="preserve">профессиональных знаний и понимания современных социально-экономических процессов в </w:t>
      </w:r>
      <w:r w:rsidR="007E24D5">
        <w:t>странах Северо-Восточной Азии (Республика Корея, КНДР, Япония, КНР)</w:t>
      </w:r>
      <w:r w:rsidR="007E24D5" w:rsidRPr="001E5372">
        <w:t>, основны</w:t>
      </w:r>
      <w:r w:rsidR="007E24D5">
        <w:t>х</w:t>
      </w:r>
      <w:r w:rsidR="007E24D5" w:rsidRPr="001E5372">
        <w:t xml:space="preserve"> направлени</w:t>
      </w:r>
      <w:r w:rsidR="007E24D5">
        <w:t>й</w:t>
      </w:r>
      <w:r w:rsidR="007E24D5" w:rsidRPr="001E5372">
        <w:t xml:space="preserve"> формирования современной экономической системы в </w:t>
      </w:r>
      <w:r w:rsidR="007E24D5">
        <w:t>этих странах</w:t>
      </w:r>
      <w:r w:rsidR="007E24D5" w:rsidRPr="001E5372">
        <w:t xml:space="preserve"> в </w:t>
      </w:r>
      <w:r w:rsidR="007E24D5">
        <w:t xml:space="preserve">до- и </w:t>
      </w:r>
      <w:r w:rsidR="007E24D5" w:rsidRPr="001E5372">
        <w:t>послевоенный период, а также с деятельностью финансово-промышленных групп (ФПГ) и организацией, функционированием и эволюцией модели «экспортно-ориентированной экономики».</w:t>
      </w:r>
      <w:proofErr w:type="gramEnd"/>
    </w:p>
    <w:p w:rsidR="007E24D5" w:rsidRDefault="007E24D5" w:rsidP="007E24D5">
      <w:pPr>
        <w:ind w:firstLine="360"/>
        <w:jc w:val="both"/>
        <w:rPr>
          <w:b/>
        </w:rPr>
      </w:pPr>
    </w:p>
    <w:p w:rsidR="000958F8" w:rsidRPr="00233F78" w:rsidRDefault="000958F8" w:rsidP="00BA53D3">
      <w:pPr>
        <w:contextualSpacing/>
        <w:jc w:val="both"/>
        <w:rPr>
          <w:b/>
        </w:rPr>
      </w:pPr>
      <w:r w:rsidRPr="00233F78">
        <w:rPr>
          <w:b/>
        </w:rPr>
        <w:t xml:space="preserve">Задачи дисциплины: </w:t>
      </w:r>
    </w:p>
    <w:p w:rsidR="00960177" w:rsidRPr="00BF779F" w:rsidRDefault="00960177" w:rsidP="009A3C3F">
      <w:pPr>
        <w:numPr>
          <w:ilvl w:val="0"/>
          <w:numId w:val="22"/>
        </w:numPr>
        <w:tabs>
          <w:tab w:val="num" w:pos="284"/>
        </w:tabs>
        <w:ind w:left="284" w:hanging="284"/>
        <w:jc w:val="both"/>
      </w:pPr>
      <w:r w:rsidRPr="00BF779F">
        <w:t xml:space="preserve">формирование основных профессиональных компетенций бакалавра в следующих областях: </w:t>
      </w:r>
      <w:r w:rsidR="007E24D5">
        <w:t>экономическая система стран Северо-Восточной Азии (Республика Корея, КНДР, Япония, КНР);</w:t>
      </w:r>
    </w:p>
    <w:p w:rsidR="00960177" w:rsidRPr="00BF779F" w:rsidRDefault="00960177" w:rsidP="009A3C3F">
      <w:pPr>
        <w:numPr>
          <w:ilvl w:val="0"/>
          <w:numId w:val="22"/>
        </w:numPr>
        <w:tabs>
          <w:tab w:val="num" w:pos="284"/>
        </w:tabs>
        <w:ind w:left="284" w:hanging="284"/>
        <w:jc w:val="both"/>
      </w:pPr>
      <w:r w:rsidRPr="00BF779F">
        <w:t xml:space="preserve">понимание многообразия </w:t>
      </w:r>
      <w:r w:rsidR="00A114CF">
        <w:t>экономических отношений</w:t>
      </w:r>
      <w:r w:rsidRPr="00BF779F">
        <w:t xml:space="preserve"> в их взаимодействии, </w:t>
      </w:r>
      <w:proofErr w:type="spellStart"/>
      <w:r w:rsidRPr="00BF779F">
        <w:t>многовариантности</w:t>
      </w:r>
      <w:proofErr w:type="spellEnd"/>
      <w:r w:rsidRPr="00BF779F">
        <w:t xml:space="preserve"> исторического процесса; </w:t>
      </w:r>
    </w:p>
    <w:p w:rsidR="00960177" w:rsidRPr="00BF779F" w:rsidRDefault="00960177" w:rsidP="009A3C3F">
      <w:pPr>
        <w:numPr>
          <w:ilvl w:val="0"/>
          <w:numId w:val="22"/>
        </w:numPr>
        <w:tabs>
          <w:tab w:val="num" w:pos="284"/>
        </w:tabs>
        <w:ind w:left="284" w:hanging="284"/>
        <w:jc w:val="both"/>
        <w:rPr>
          <w:color w:val="000000"/>
        </w:rPr>
      </w:pPr>
      <w:r w:rsidRPr="00BF779F">
        <w:t xml:space="preserve">понимание места и роли </w:t>
      </w:r>
      <w:r w:rsidR="00A114CF">
        <w:t>межгосударственных экономических отношений</w:t>
      </w:r>
      <w:r w:rsidRPr="00BF779F">
        <w:t xml:space="preserve"> в общественном развитии, взаимосвязи с другими социальными институтами;</w:t>
      </w:r>
    </w:p>
    <w:p w:rsidR="00960177" w:rsidRPr="00BF779F" w:rsidRDefault="00960177" w:rsidP="009A3C3F">
      <w:pPr>
        <w:numPr>
          <w:ilvl w:val="0"/>
          <w:numId w:val="22"/>
        </w:numPr>
        <w:tabs>
          <w:tab w:val="num" w:pos="284"/>
        </w:tabs>
        <w:ind w:left="284" w:hanging="284"/>
        <w:jc w:val="both"/>
      </w:pPr>
      <w:r w:rsidRPr="00BF779F">
        <w:t>формирование у студентов навыков самостоятельного анализа проблем изучаемой страны;</w:t>
      </w:r>
    </w:p>
    <w:p w:rsidR="00960177" w:rsidRPr="00BF779F" w:rsidRDefault="00960177" w:rsidP="009A3C3F">
      <w:pPr>
        <w:numPr>
          <w:ilvl w:val="0"/>
          <w:numId w:val="22"/>
        </w:numPr>
        <w:tabs>
          <w:tab w:val="num" w:pos="284"/>
        </w:tabs>
        <w:ind w:left="284" w:hanging="284"/>
        <w:jc w:val="both"/>
      </w:pPr>
      <w:r w:rsidRPr="00BF779F">
        <w:t xml:space="preserve">формирование у студентов способности применять полученные знания и навыки в сфере профессиональной деятельности. </w:t>
      </w:r>
    </w:p>
    <w:p w:rsidR="00685ED1" w:rsidRDefault="00685ED1" w:rsidP="00BA53D3">
      <w:pPr>
        <w:contextualSpacing/>
        <w:rPr>
          <w:b/>
        </w:rPr>
      </w:pPr>
    </w:p>
    <w:p w:rsidR="00C52F89" w:rsidRDefault="00C52F89" w:rsidP="006253A9">
      <w:pPr>
        <w:tabs>
          <w:tab w:val="left" w:pos="7200"/>
        </w:tabs>
        <w:ind w:left="794"/>
        <w:jc w:val="center"/>
        <w:rPr>
          <w:b/>
        </w:rPr>
      </w:pPr>
      <w:r>
        <w:rPr>
          <w:b/>
        </w:rPr>
        <w:t>Формируемые компетенции и индикаторы их достижения по дисциплине «</w:t>
      </w:r>
      <w:r w:rsidR="00CB222C">
        <w:rPr>
          <w:b/>
        </w:rPr>
        <w:t>Экономическая система стран Северо-Восточной Азии</w:t>
      </w:r>
      <w:r>
        <w:rPr>
          <w:b/>
        </w:rPr>
        <w:t>»</w:t>
      </w:r>
    </w:p>
    <w:p w:rsidR="00C52F89" w:rsidRDefault="00C52F89" w:rsidP="00C52F89">
      <w:pPr>
        <w:tabs>
          <w:tab w:val="left" w:pos="7200"/>
        </w:tabs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C52F89" w:rsidRPr="00B41A61" w:rsidTr="000A78DA">
        <w:tc>
          <w:tcPr>
            <w:tcW w:w="1661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Коды компетенции</w:t>
            </w:r>
          </w:p>
        </w:tc>
        <w:tc>
          <w:tcPr>
            <w:tcW w:w="3692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Содержание компетенций</w:t>
            </w:r>
          </w:p>
        </w:tc>
        <w:tc>
          <w:tcPr>
            <w:tcW w:w="4217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C52F89" w:rsidRPr="00B41A61" w:rsidTr="000A78DA">
        <w:tc>
          <w:tcPr>
            <w:tcW w:w="1661" w:type="dxa"/>
          </w:tcPr>
          <w:p w:rsidR="00C52F89" w:rsidRPr="00DD4B53" w:rsidRDefault="00C52F89" w:rsidP="003B43F2">
            <w:pPr>
              <w:tabs>
                <w:tab w:val="left" w:pos="7200"/>
              </w:tabs>
              <w:jc w:val="center"/>
            </w:pPr>
            <w:r w:rsidRPr="00DD4B53">
              <w:t>ОК-</w:t>
            </w:r>
            <w:r w:rsidR="00184C27">
              <w:t>2</w:t>
            </w:r>
          </w:p>
        </w:tc>
        <w:tc>
          <w:tcPr>
            <w:tcW w:w="3692" w:type="dxa"/>
          </w:tcPr>
          <w:p w:rsidR="00C52F89" w:rsidRPr="00DD4B53" w:rsidRDefault="00184C27" w:rsidP="000A78DA">
            <w:pPr>
              <w:tabs>
                <w:tab w:val="left" w:pos="7200"/>
              </w:tabs>
              <w:jc w:val="both"/>
            </w:pPr>
            <w:r w:rsidRPr="00C71E8D">
              <w:rPr>
                <w:sz w:val="20"/>
                <w:szCs w:val="20"/>
              </w:rPr>
              <w:t xml:space="preserve">способностью анализировать основные этапы и закономерности исторического развития </w:t>
            </w:r>
            <w:r>
              <w:rPr>
                <w:sz w:val="20"/>
                <w:szCs w:val="20"/>
              </w:rPr>
              <w:t xml:space="preserve">общества </w:t>
            </w:r>
            <w:r w:rsidRPr="00C71E8D">
              <w:rPr>
                <w:sz w:val="20"/>
                <w:szCs w:val="20"/>
              </w:rPr>
              <w:t>для формирования гражданской позиции</w:t>
            </w:r>
          </w:p>
        </w:tc>
        <w:tc>
          <w:tcPr>
            <w:tcW w:w="4217" w:type="dxa"/>
          </w:tcPr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ОК-</w:t>
            </w:r>
            <w:r w:rsidR="00184C27">
              <w:rPr>
                <w:sz w:val="20"/>
                <w:szCs w:val="20"/>
              </w:rPr>
              <w:t>2</w:t>
            </w:r>
            <w:r w:rsidRPr="00B41A61">
              <w:rPr>
                <w:sz w:val="20"/>
                <w:szCs w:val="20"/>
              </w:rPr>
              <w:t>.1.</w:t>
            </w:r>
          </w:p>
          <w:p w:rsidR="00C52F89" w:rsidRDefault="00C52F89" w:rsidP="000A78DA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Знать:</w:t>
            </w:r>
          </w:p>
          <w:p w:rsidR="00184C27" w:rsidRPr="003805BF" w:rsidRDefault="00184C27" w:rsidP="00184C27">
            <w:pPr>
              <w:rPr>
                <w:sz w:val="20"/>
                <w:szCs w:val="20"/>
              </w:rPr>
            </w:pPr>
            <w:r w:rsidRPr="003805BF">
              <w:rPr>
                <w:sz w:val="20"/>
                <w:szCs w:val="20"/>
              </w:rPr>
              <w:t xml:space="preserve">- основные закономерности взаимодействия человека и общества;   </w:t>
            </w:r>
          </w:p>
          <w:p w:rsidR="00184C27" w:rsidRPr="003805BF" w:rsidRDefault="00184C27" w:rsidP="00184C27">
            <w:pPr>
              <w:rPr>
                <w:sz w:val="20"/>
                <w:szCs w:val="20"/>
              </w:rPr>
            </w:pPr>
            <w:r w:rsidRPr="003805BF">
              <w:rPr>
                <w:sz w:val="20"/>
                <w:szCs w:val="20"/>
              </w:rPr>
              <w:t xml:space="preserve">- основные этапы историко-культурного развития человека и человечества; </w:t>
            </w:r>
          </w:p>
          <w:p w:rsidR="00184C27" w:rsidRPr="003805BF" w:rsidRDefault="00184C27" w:rsidP="00184C27">
            <w:pPr>
              <w:rPr>
                <w:i/>
                <w:sz w:val="20"/>
                <w:szCs w:val="20"/>
              </w:rPr>
            </w:pPr>
            <w:r w:rsidRPr="003805BF">
              <w:rPr>
                <w:sz w:val="20"/>
                <w:szCs w:val="20"/>
              </w:rPr>
              <w:t>- особенности современного экономического развития России и мира.</w:t>
            </w: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ОК-</w:t>
            </w:r>
            <w:r w:rsidR="00184C27">
              <w:rPr>
                <w:sz w:val="20"/>
                <w:szCs w:val="20"/>
              </w:rPr>
              <w:t>2</w:t>
            </w:r>
            <w:r w:rsidRPr="00B41A61">
              <w:rPr>
                <w:sz w:val="20"/>
                <w:szCs w:val="20"/>
              </w:rPr>
              <w:t>.2.</w:t>
            </w:r>
          </w:p>
          <w:p w:rsidR="00C52F89" w:rsidRDefault="00C52F89" w:rsidP="000A78DA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Уметь:</w:t>
            </w:r>
          </w:p>
          <w:p w:rsidR="00184C27" w:rsidRPr="003805BF" w:rsidRDefault="00184C27" w:rsidP="00184C27">
            <w:pPr>
              <w:tabs>
                <w:tab w:val="num" w:pos="0"/>
                <w:tab w:val="left" w:pos="426"/>
                <w:tab w:val="right" w:leader="underscore" w:pos="8505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3805BF">
              <w:rPr>
                <w:sz w:val="20"/>
                <w:szCs w:val="20"/>
              </w:rPr>
              <w:t xml:space="preserve">- анализировать мировоззренческие, социальные и личностно значимые философские проблемы. </w:t>
            </w:r>
          </w:p>
          <w:p w:rsidR="00184C27" w:rsidRDefault="00184C27" w:rsidP="00184C27">
            <w:pPr>
              <w:tabs>
                <w:tab w:val="num" w:pos="0"/>
                <w:tab w:val="left" w:pos="426"/>
                <w:tab w:val="right" w:leader="underscore" w:pos="8505"/>
              </w:tabs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критически рассматривать мировую историко-культурную, экономическую и социальную ситуацию;</w:t>
            </w:r>
          </w:p>
          <w:p w:rsidR="00184C27" w:rsidRPr="003805BF" w:rsidRDefault="00184C27" w:rsidP="00184C27">
            <w:pPr>
              <w:tabs>
                <w:tab w:val="num" w:pos="0"/>
                <w:tab w:val="left" w:pos="426"/>
                <w:tab w:val="right" w:leader="underscore" w:pos="8505"/>
              </w:tabs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определять роль России в мировых экономических, политических и культурных процессах. </w:t>
            </w:r>
          </w:p>
          <w:p w:rsidR="00950EE8" w:rsidRPr="00B41A61" w:rsidRDefault="00950EE8" w:rsidP="000A78DA">
            <w:pPr>
              <w:jc w:val="both"/>
              <w:rPr>
                <w:sz w:val="20"/>
                <w:szCs w:val="20"/>
              </w:rPr>
            </w:pP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ОК-</w:t>
            </w:r>
            <w:r w:rsidR="00184C27">
              <w:rPr>
                <w:sz w:val="20"/>
                <w:szCs w:val="20"/>
              </w:rPr>
              <w:t>2</w:t>
            </w:r>
            <w:r w:rsidRPr="00B41A61">
              <w:rPr>
                <w:sz w:val="20"/>
                <w:szCs w:val="20"/>
              </w:rPr>
              <w:t>.3.</w:t>
            </w:r>
          </w:p>
          <w:p w:rsidR="00C52F89" w:rsidRDefault="00C52F89" w:rsidP="000A78DA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Владеть:</w:t>
            </w:r>
          </w:p>
          <w:p w:rsidR="00184C27" w:rsidRDefault="00184C27" w:rsidP="00184C27">
            <w:pPr>
              <w:tabs>
                <w:tab w:val="num" w:pos="0"/>
                <w:tab w:val="left" w:pos="426"/>
                <w:tab w:val="right" w:leader="underscore" w:pos="8505"/>
              </w:tabs>
              <w:suppressAutoHyphens/>
              <w:rPr>
                <w:sz w:val="20"/>
                <w:szCs w:val="20"/>
              </w:rPr>
            </w:pPr>
            <w:r w:rsidRPr="003805BF">
              <w:rPr>
                <w:sz w:val="20"/>
                <w:szCs w:val="20"/>
              </w:rPr>
              <w:t xml:space="preserve">- технологиями приобретения, использования </w:t>
            </w:r>
            <w:r w:rsidRPr="003805BF">
              <w:rPr>
                <w:sz w:val="20"/>
                <w:szCs w:val="20"/>
              </w:rPr>
              <w:lastRenderedPageBreak/>
              <w:t>и обновления гуманитарных, социальных</w:t>
            </w:r>
            <w:r>
              <w:rPr>
                <w:sz w:val="20"/>
                <w:szCs w:val="20"/>
              </w:rPr>
              <w:t xml:space="preserve">, политических </w:t>
            </w:r>
            <w:r w:rsidRPr="003805BF">
              <w:rPr>
                <w:sz w:val="20"/>
                <w:szCs w:val="20"/>
              </w:rPr>
              <w:t>и экономических знаний</w:t>
            </w:r>
            <w:r>
              <w:rPr>
                <w:sz w:val="20"/>
                <w:szCs w:val="20"/>
              </w:rPr>
              <w:t>;</w:t>
            </w:r>
          </w:p>
          <w:p w:rsidR="00C52F89" w:rsidRPr="00B41A61" w:rsidRDefault="00184C27" w:rsidP="00184C27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rPr>
                <w:b/>
              </w:rPr>
            </w:pPr>
            <w:r>
              <w:rPr>
                <w:sz w:val="20"/>
                <w:szCs w:val="20"/>
              </w:rPr>
              <w:t>- навыками критического анализа различных информационных источников</w:t>
            </w:r>
            <w:r w:rsidRPr="003805BF">
              <w:rPr>
                <w:sz w:val="20"/>
                <w:szCs w:val="20"/>
              </w:rPr>
              <w:t>.</w:t>
            </w:r>
          </w:p>
        </w:tc>
      </w:tr>
      <w:tr w:rsidR="00CB222C" w:rsidRPr="00B41A61" w:rsidTr="001743E7">
        <w:tc>
          <w:tcPr>
            <w:tcW w:w="1661" w:type="dxa"/>
          </w:tcPr>
          <w:p w:rsidR="00CB222C" w:rsidRPr="00DD4B53" w:rsidRDefault="00CB222C" w:rsidP="001743E7">
            <w:pPr>
              <w:tabs>
                <w:tab w:val="left" w:pos="7200"/>
              </w:tabs>
              <w:jc w:val="center"/>
            </w:pPr>
            <w:r w:rsidRPr="00DD4B53">
              <w:lastRenderedPageBreak/>
              <w:t>ОК-</w:t>
            </w:r>
            <w:r>
              <w:t>3</w:t>
            </w:r>
          </w:p>
        </w:tc>
        <w:tc>
          <w:tcPr>
            <w:tcW w:w="3692" w:type="dxa"/>
          </w:tcPr>
          <w:p w:rsidR="00CB222C" w:rsidRPr="00DD4B53" w:rsidRDefault="00CB222C" w:rsidP="001743E7">
            <w:pPr>
              <w:tabs>
                <w:tab w:val="left" w:pos="7200"/>
              </w:tabs>
              <w:jc w:val="both"/>
            </w:pPr>
            <w:r w:rsidRPr="00CB222C">
              <w:rPr>
                <w:sz w:val="20"/>
                <w:szCs w:val="20"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  <w:tc>
          <w:tcPr>
            <w:tcW w:w="4217" w:type="dxa"/>
          </w:tcPr>
          <w:p w:rsidR="00CB222C" w:rsidRPr="00B41A61" w:rsidRDefault="00CB222C" w:rsidP="001743E7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3</w:t>
            </w:r>
            <w:r w:rsidRPr="00B41A61">
              <w:rPr>
                <w:sz w:val="20"/>
                <w:szCs w:val="20"/>
              </w:rPr>
              <w:t>.1.</w:t>
            </w:r>
          </w:p>
          <w:p w:rsidR="00CB222C" w:rsidRDefault="00CB222C" w:rsidP="001743E7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Знать:</w:t>
            </w:r>
          </w:p>
          <w:p w:rsidR="00CB222C" w:rsidRPr="00CB222C" w:rsidRDefault="00CB222C" w:rsidP="00CB2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22C">
              <w:rPr>
                <w:sz w:val="20"/>
                <w:szCs w:val="20"/>
              </w:rPr>
              <w:t>- основные положения теории и методологии экономики;</w:t>
            </w:r>
          </w:p>
          <w:p w:rsidR="00CB222C" w:rsidRPr="00CB222C" w:rsidRDefault="00CB222C" w:rsidP="00CB2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22C">
              <w:rPr>
                <w:sz w:val="20"/>
                <w:szCs w:val="20"/>
              </w:rPr>
              <w:t>- базовые понятия и термины, связанные с закономерностями развития и этапами становления мировой экономики, начиная с первобытнообщинного строя до наших дней;</w:t>
            </w:r>
          </w:p>
          <w:p w:rsidR="00CB222C" w:rsidRPr="00CB222C" w:rsidRDefault="00CB222C" w:rsidP="00CB2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22C">
              <w:rPr>
                <w:sz w:val="20"/>
                <w:szCs w:val="20"/>
              </w:rPr>
              <w:t>- основные источники экономического знания;</w:t>
            </w:r>
          </w:p>
          <w:p w:rsidR="00CB222C" w:rsidRPr="00CB222C" w:rsidRDefault="00CB222C" w:rsidP="00CB2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22C">
              <w:rPr>
                <w:sz w:val="20"/>
                <w:szCs w:val="20"/>
              </w:rPr>
              <w:t>- современные трактовки важнейших проблем экономики России</w:t>
            </w:r>
          </w:p>
          <w:p w:rsidR="00CB222C" w:rsidRPr="00B41A61" w:rsidRDefault="00CB222C" w:rsidP="001743E7">
            <w:pPr>
              <w:jc w:val="both"/>
              <w:rPr>
                <w:sz w:val="20"/>
                <w:szCs w:val="20"/>
              </w:rPr>
            </w:pPr>
          </w:p>
          <w:p w:rsidR="00CB222C" w:rsidRPr="00B41A61" w:rsidRDefault="00CB222C" w:rsidP="001743E7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>-3</w:t>
            </w:r>
            <w:r w:rsidRPr="00B41A61">
              <w:rPr>
                <w:sz w:val="20"/>
                <w:szCs w:val="20"/>
              </w:rPr>
              <w:t>.2.</w:t>
            </w:r>
          </w:p>
          <w:p w:rsidR="00CB222C" w:rsidRDefault="00CB222C" w:rsidP="001743E7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Уметь:</w:t>
            </w:r>
          </w:p>
          <w:p w:rsidR="00CB222C" w:rsidRPr="00CB222C" w:rsidRDefault="00CB222C" w:rsidP="00CB222C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CB222C">
              <w:rPr>
                <w:bCs/>
                <w:i/>
                <w:sz w:val="20"/>
                <w:szCs w:val="20"/>
              </w:rPr>
              <w:t xml:space="preserve">- </w:t>
            </w:r>
            <w:r w:rsidRPr="00CB222C">
              <w:rPr>
                <w:bCs/>
                <w:sz w:val="20"/>
                <w:szCs w:val="20"/>
              </w:rPr>
              <w:t>анализировать экономическую политику государства, исторические социально-экономические процессы;</w:t>
            </w:r>
          </w:p>
          <w:p w:rsidR="00CB222C" w:rsidRPr="00CB222C" w:rsidRDefault="00CB222C" w:rsidP="00CB222C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CB222C">
              <w:rPr>
                <w:bCs/>
                <w:sz w:val="20"/>
                <w:szCs w:val="20"/>
              </w:rPr>
              <w:t>- сопоставлять историко-экономические события;</w:t>
            </w:r>
          </w:p>
          <w:p w:rsidR="00CB222C" w:rsidRPr="00CB222C" w:rsidRDefault="00CB222C" w:rsidP="00CB222C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CB222C">
              <w:rPr>
                <w:bCs/>
                <w:sz w:val="20"/>
                <w:szCs w:val="20"/>
              </w:rPr>
              <w:t>- выражать и обосновывать свою позицию по вопросам, имеющим отношение к экономической проблематике;</w:t>
            </w:r>
          </w:p>
          <w:p w:rsidR="00CB222C" w:rsidRPr="00CB222C" w:rsidRDefault="00CB222C" w:rsidP="00CB222C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CB222C">
              <w:rPr>
                <w:bCs/>
                <w:sz w:val="20"/>
                <w:szCs w:val="20"/>
              </w:rPr>
              <w:t>- проводить комплексный поиск экономической информации в источниках различного типа</w:t>
            </w:r>
          </w:p>
          <w:p w:rsidR="00CB222C" w:rsidRPr="00B41A61" w:rsidRDefault="00CB222C" w:rsidP="001743E7">
            <w:pPr>
              <w:jc w:val="both"/>
              <w:rPr>
                <w:sz w:val="20"/>
                <w:szCs w:val="20"/>
              </w:rPr>
            </w:pPr>
          </w:p>
          <w:p w:rsidR="00CB222C" w:rsidRPr="00B41A61" w:rsidRDefault="00CB222C" w:rsidP="001743E7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3</w:t>
            </w:r>
            <w:r w:rsidRPr="00B41A61">
              <w:rPr>
                <w:sz w:val="20"/>
                <w:szCs w:val="20"/>
              </w:rPr>
              <w:t>.3.</w:t>
            </w:r>
          </w:p>
          <w:p w:rsidR="00CB222C" w:rsidRDefault="00CB222C" w:rsidP="001743E7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Владеть:</w:t>
            </w:r>
          </w:p>
          <w:p w:rsidR="00CB222C" w:rsidRPr="00CB222C" w:rsidRDefault="00CB222C" w:rsidP="00CB2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61616"/>
                <w:sz w:val="20"/>
                <w:szCs w:val="20"/>
              </w:rPr>
            </w:pPr>
            <w:r w:rsidRPr="00CB222C">
              <w:rPr>
                <w:color w:val="161616"/>
                <w:sz w:val="20"/>
                <w:szCs w:val="20"/>
              </w:rPr>
              <w:t>- основами экономического мышления;</w:t>
            </w:r>
          </w:p>
          <w:p w:rsidR="00CB222C" w:rsidRPr="00CB222C" w:rsidRDefault="00CB222C" w:rsidP="00CB2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61616"/>
                <w:sz w:val="20"/>
                <w:szCs w:val="20"/>
              </w:rPr>
            </w:pPr>
            <w:r w:rsidRPr="00CB222C">
              <w:rPr>
                <w:color w:val="161616"/>
                <w:sz w:val="20"/>
                <w:szCs w:val="20"/>
              </w:rPr>
              <w:t>- основными методами работы с экономическими источниками, навыками работы в глобальных компьютерных сетях;</w:t>
            </w:r>
          </w:p>
          <w:p w:rsidR="00CB222C" w:rsidRPr="00CB222C" w:rsidRDefault="00CB222C" w:rsidP="00CB2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61616"/>
                <w:sz w:val="20"/>
                <w:szCs w:val="20"/>
              </w:rPr>
            </w:pPr>
            <w:r w:rsidRPr="00CB222C">
              <w:rPr>
                <w:color w:val="161616"/>
                <w:sz w:val="20"/>
                <w:szCs w:val="20"/>
              </w:rPr>
              <w:t>- приемами участия в дискуссиях по экономическим проблемам, формулирования собственной позиции по обсуждаемым вопросам, используя для аргументации экономические сведения;</w:t>
            </w:r>
          </w:p>
          <w:p w:rsidR="00CB222C" w:rsidRPr="00B41A61" w:rsidRDefault="00CB222C" w:rsidP="00CB222C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rPr>
                <w:b/>
              </w:rPr>
            </w:pPr>
            <w:r w:rsidRPr="00CB222C">
              <w:rPr>
                <w:color w:val="161616"/>
                <w:sz w:val="20"/>
                <w:szCs w:val="20"/>
              </w:rPr>
              <w:t>- навыками представления результатов изучения экономического материала в формах доклада, реферата, статьи.</w:t>
            </w:r>
          </w:p>
        </w:tc>
      </w:tr>
      <w:tr w:rsidR="00C52F89" w:rsidRPr="00B41A61" w:rsidTr="000A78DA">
        <w:tc>
          <w:tcPr>
            <w:tcW w:w="1661" w:type="dxa"/>
          </w:tcPr>
          <w:p w:rsidR="00C52F89" w:rsidRPr="00DD4B53" w:rsidRDefault="00184C27" w:rsidP="00950EE8">
            <w:pPr>
              <w:tabs>
                <w:tab w:val="left" w:pos="7200"/>
              </w:tabs>
              <w:jc w:val="center"/>
            </w:pPr>
            <w:r>
              <w:t>О</w:t>
            </w:r>
            <w:r w:rsidR="00C52F89" w:rsidRPr="00DD4B53">
              <w:t>ПК-</w:t>
            </w:r>
            <w:r>
              <w:t>3</w:t>
            </w:r>
          </w:p>
        </w:tc>
        <w:tc>
          <w:tcPr>
            <w:tcW w:w="3692" w:type="dxa"/>
          </w:tcPr>
          <w:p w:rsidR="00C52F89" w:rsidRPr="00DD4B53" w:rsidRDefault="00184C27" w:rsidP="000A78DA">
            <w:pPr>
              <w:tabs>
                <w:tab w:val="left" w:pos="7200"/>
              </w:tabs>
              <w:jc w:val="both"/>
            </w:pPr>
            <w:r>
              <w:rPr>
                <w:sz w:val="20"/>
                <w:szCs w:val="20"/>
              </w:rPr>
              <w:t>способностью применять знания основных географических, демографических, экономических и социально-политических характеристик изучаемой страны (региона)</w:t>
            </w:r>
          </w:p>
        </w:tc>
        <w:tc>
          <w:tcPr>
            <w:tcW w:w="4217" w:type="dxa"/>
          </w:tcPr>
          <w:p w:rsidR="00C52F89" w:rsidRPr="00B41A61" w:rsidRDefault="00184C27" w:rsidP="000A78DA">
            <w:pPr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О</w:t>
            </w:r>
            <w:r w:rsidR="00C52F89" w:rsidRPr="00B41A61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</w:t>
            </w:r>
            <w:r w:rsidR="00C52F89" w:rsidRPr="00B41A61">
              <w:rPr>
                <w:sz w:val="20"/>
                <w:szCs w:val="20"/>
              </w:rPr>
              <w:t>.1.</w:t>
            </w:r>
          </w:p>
          <w:p w:rsidR="00C52F89" w:rsidRDefault="00C52F89" w:rsidP="000A78DA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Знать:</w:t>
            </w:r>
          </w:p>
          <w:p w:rsidR="00184C27" w:rsidRDefault="00184C27" w:rsidP="00184C27">
            <w:pPr>
              <w:rPr>
                <w:rFonts w:eastAsia="Malgun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702D4">
              <w:rPr>
                <w:rFonts w:eastAsia="Malgun Gothic"/>
                <w:sz w:val="20"/>
                <w:szCs w:val="20"/>
              </w:rPr>
              <w:t>основные сведения о географических, демографических, социально-экономических, культурных и политических характеристиках Азии и Африки;</w:t>
            </w:r>
          </w:p>
          <w:p w:rsidR="00184C27" w:rsidRDefault="00184C27" w:rsidP="00184C27">
            <w:pPr>
              <w:rPr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- </w:t>
            </w:r>
            <w:r w:rsidRPr="008702D4">
              <w:rPr>
                <w:sz w:val="20"/>
                <w:szCs w:val="20"/>
              </w:rPr>
              <w:t>современные тенденции культурно-исторического, социально-экономического, общественно-политического развития изучаемой страны;</w:t>
            </w:r>
          </w:p>
          <w:p w:rsidR="00184C27" w:rsidRDefault="00184C27" w:rsidP="00184C27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702D4">
              <w:rPr>
                <w:rFonts w:eastAsia="TimesNewRomanPSMT"/>
                <w:sz w:val="20"/>
                <w:szCs w:val="20"/>
              </w:rPr>
              <w:t>основные сведения о политической, экономической, социальной, культурной жизни страны изучаемого языка.</w:t>
            </w:r>
          </w:p>
          <w:p w:rsidR="00C52F89" w:rsidRPr="00B41A61" w:rsidRDefault="00C52F89" w:rsidP="000A78DA">
            <w:pPr>
              <w:jc w:val="both"/>
              <w:rPr>
                <w:rFonts w:eastAsia="SimSun"/>
                <w:sz w:val="20"/>
                <w:szCs w:val="20"/>
              </w:rPr>
            </w:pPr>
          </w:p>
          <w:p w:rsidR="00C52F89" w:rsidRPr="00B41A61" w:rsidRDefault="00184C27" w:rsidP="000A78DA">
            <w:pPr>
              <w:jc w:val="both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</w:t>
            </w:r>
            <w:r w:rsidR="00950EE8">
              <w:rPr>
                <w:rFonts w:eastAsia="SimSun"/>
                <w:sz w:val="20"/>
                <w:szCs w:val="20"/>
              </w:rPr>
              <w:t>ПК-</w:t>
            </w:r>
            <w:r>
              <w:rPr>
                <w:rFonts w:eastAsia="SimSun"/>
                <w:sz w:val="20"/>
                <w:szCs w:val="20"/>
              </w:rPr>
              <w:t>3</w:t>
            </w:r>
            <w:r w:rsidR="00C52F89" w:rsidRPr="00B41A61">
              <w:rPr>
                <w:rFonts w:eastAsia="SimSun"/>
                <w:sz w:val="20"/>
                <w:szCs w:val="20"/>
              </w:rPr>
              <w:t>.2.</w:t>
            </w:r>
          </w:p>
          <w:p w:rsidR="00C52F89" w:rsidRDefault="00C52F89" w:rsidP="000A78DA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Уметь:</w:t>
            </w:r>
          </w:p>
          <w:p w:rsidR="00184C27" w:rsidRDefault="00184C27" w:rsidP="00184C27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- </w:t>
            </w:r>
            <w:r w:rsidRPr="008702D4">
              <w:rPr>
                <w:rFonts w:eastAsia="Malgun Gothic"/>
                <w:sz w:val="20"/>
                <w:szCs w:val="20"/>
              </w:rPr>
              <w:t xml:space="preserve">понимать, излагать и критически анализировать научную информацию о </w:t>
            </w:r>
            <w:r w:rsidRPr="008702D4">
              <w:rPr>
                <w:rFonts w:eastAsia="Malgun Gothic"/>
                <w:sz w:val="20"/>
                <w:szCs w:val="20"/>
              </w:rPr>
              <w:lastRenderedPageBreak/>
              <w:t>Востоке;</w:t>
            </w:r>
          </w:p>
          <w:p w:rsidR="00184C27" w:rsidRDefault="00184C27" w:rsidP="00184C27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- </w:t>
            </w:r>
            <w:r w:rsidRPr="008702D4">
              <w:rPr>
                <w:rFonts w:eastAsia="Malgun Gothic"/>
                <w:sz w:val="20"/>
                <w:szCs w:val="20"/>
              </w:rPr>
              <w:t>понимать закономерности общего и особенного в развитии регионов афро-азиатского мира;</w:t>
            </w:r>
          </w:p>
          <w:p w:rsidR="00184C27" w:rsidRDefault="00184C27" w:rsidP="00184C27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- </w:t>
            </w:r>
            <w:r w:rsidRPr="008702D4">
              <w:rPr>
                <w:rFonts w:eastAsia="Malgun Gothic"/>
                <w:sz w:val="20"/>
                <w:szCs w:val="20"/>
              </w:rPr>
              <w:t>применять полученные знания при изучении других дисциплин, а также в профессиональной деятельности;</w:t>
            </w:r>
          </w:p>
          <w:p w:rsidR="00184C27" w:rsidRDefault="00184C27" w:rsidP="00184C27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- </w:t>
            </w:r>
            <w:r w:rsidRPr="008702D4">
              <w:rPr>
                <w:rFonts w:eastAsia="Malgun Gothic"/>
                <w:sz w:val="20"/>
                <w:szCs w:val="20"/>
              </w:rPr>
              <w:t>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изучаемой страны и менталитета этноса изучаемой страны;</w:t>
            </w:r>
          </w:p>
          <w:p w:rsidR="00184C27" w:rsidRDefault="00184C27" w:rsidP="00184C27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- </w:t>
            </w:r>
            <w:r w:rsidRPr="008702D4">
              <w:rPr>
                <w:rFonts w:eastAsia="Malgun Gothic"/>
                <w:sz w:val="20"/>
                <w:szCs w:val="20"/>
              </w:rPr>
              <w:t>дать оценку современным тенденциям культурно-исторического, социально-экономического, общественно-политического развития изучаемой страны с учетом исторической ретроспективы и перспективы;</w:t>
            </w:r>
          </w:p>
          <w:p w:rsidR="00184C27" w:rsidRDefault="00184C27" w:rsidP="00184C27">
            <w:pPr>
              <w:rPr>
                <w:rFonts w:eastAsia="Malgun Gothic"/>
                <w:color w:val="000000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- </w:t>
            </w:r>
            <w:r w:rsidRPr="008702D4">
              <w:rPr>
                <w:rFonts w:eastAsia="Malgun Gothic"/>
                <w:color w:val="000000"/>
                <w:sz w:val="20"/>
                <w:szCs w:val="20"/>
              </w:rPr>
              <w:t>свободно оперировать научной терминологией;</w:t>
            </w:r>
          </w:p>
          <w:p w:rsidR="00184C27" w:rsidRDefault="00184C27" w:rsidP="00184C27">
            <w:pPr>
              <w:rPr>
                <w:rFonts w:eastAsia="Malgun Gothic"/>
                <w:color w:val="000000"/>
                <w:sz w:val="20"/>
                <w:szCs w:val="20"/>
              </w:rPr>
            </w:pPr>
            <w:r>
              <w:rPr>
                <w:rFonts w:eastAsia="Malgun Gothic"/>
                <w:color w:val="000000"/>
                <w:sz w:val="20"/>
                <w:szCs w:val="20"/>
              </w:rPr>
              <w:t xml:space="preserve">- </w:t>
            </w:r>
            <w:r w:rsidRPr="008702D4">
              <w:rPr>
                <w:rFonts w:eastAsia="Malgun Gothic"/>
                <w:color w:val="000000"/>
                <w:sz w:val="20"/>
                <w:szCs w:val="20"/>
              </w:rPr>
              <w:t>применять полученные знания в собственной научной исследовательской деятельности;</w:t>
            </w:r>
          </w:p>
          <w:p w:rsidR="00184C27" w:rsidRDefault="00184C27" w:rsidP="00184C27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color w:val="000000"/>
                <w:sz w:val="20"/>
                <w:szCs w:val="20"/>
              </w:rPr>
              <w:t xml:space="preserve">- </w:t>
            </w:r>
            <w:r w:rsidRPr="008702D4">
              <w:rPr>
                <w:rFonts w:eastAsia="Malgun Gothic"/>
                <w:sz w:val="20"/>
                <w:szCs w:val="20"/>
              </w:rPr>
              <w:t>осуществлять эффективный поиск информации и критики источников, получать, обрабатывать и сохранять источники информации;</w:t>
            </w:r>
          </w:p>
          <w:p w:rsidR="00184C27" w:rsidRDefault="00184C27" w:rsidP="00184C27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- </w:t>
            </w:r>
            <w:r w:rsidRPr="008702D4">
              <w:rPr>
                <w:rFonts w:eastAsia="Malgun Gothic"/>
                <w:sz w:val="20"/>
                <w:szCs w:val="20"/>
              </w:rPr>
              <w:t>применять полученные знания при изучении других дисциплин, в процессе практического владения языком;</w:t>
            </w:r>
          </w:p>
          <w:p w:rsidR="00184C27" w:rsidRDefault="00184C27" w:rsidP="00184C27">
            <w:pPr>
              <w:rPr>
                <w:rFonts w:eastAsia="TimesNewRomanPSMT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- </w:t>
            </w:r>
            <w:r w:rsidRPr="008702D4">
              <w:rPr>
                <w:rFonts w:eastAsia="TimesNewRomanPSMT"/>
                <w:sz w:val="20"/>
                <w:szCs w:val="20"/>
              </w:rPr>
              <w:t>вести беседу по экономическим, общественно-политическим и социальным проблемам современной жизни страны.</w:t>
            </w:r>
          </w:p>
          <w:p w:rsidR="00C52F89" w:rsidRPr="00B41A61" w:rsidRDefault="00C52F89" w:rsidP="000A78DA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C52F89" w:rsidRPr="00B41A61" w:rsidRDefault="00184C27" w:rsidP="000A78DA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О</w:t>
            </w:r>
            <w:r w:rsidR="00C52F89" w:rsidRPr="00B41A61">
              <w:rPr>
                <w:rFonts w:eastAsia="SimSun"/>
                <w:sz w:val="20"/>
                <w:szCs w:val="20"/>
                <w:lang w:eastAsia="zh-CN"/>
              </w:rPr>
              <w:t>ПК-</w:t>
            </w:r>
            <w:r>
              <w:rPr>
                <w:rFonts w:eastAsia="SimSun"/>
                <w:sz w:val="20"/>
                <w:szCs w:val="20"/>
                <w:lang w:eastAsia="zh-CN"/>
              </w:rPr>
              <w:t>3</w:t>
            </w:r>
            <w:r w:rsidR="00C52F89" w:rsidRPr="00B41A61">
              <w:rPr>
                <w:rFonts w:eastAsia="SimSun"/>
                <w:sz w:val="20"/>
                <w:szCs w:val="20"/>
                <w:lang w:eastAsia="zh-CN"/>
              </w:rPr>
              <w:t>.3.</w:t>
            </w:r>
          </w:p>
          <w:p w:rsidR="00C52F89" w:rsidRDefault="00C52F89" w:rsidP="000A78DA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Владеть:</w:t>
            </w:r>
          </w:p>
          <w:p w:rsidR="00184C27" w:rsidRDefault="00184C27" w:rsidP="00184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702D4">
              <w:rPr>
                <w:sz w:val="20"/>
                <w:szCs w:val="20"/>
              </w:rPr>
              <w:t>понятийным аппаратом востоковедных исследований;</w:t>
            </w:r>
          </w:p>
          <w:p w:rsidR="00184C27" w:rsidRDefault="00184C27" w:rsidP="00184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702D4">
              <w:rPr>
                <w:sz w:val="20"/>
                <w:szCs w:val="20"/>
              </w:rPr>
              <w:t>навыками самостоятельной переработки фундаментальной и текущей научной информации, самостоятельно делать обобщения и выводы из данных, приводимых в специальной литературе, а также из собственных наблюдений;</w:t>
            </w:r>
          </w:p>
          <w:p w:rsidR="00184C27" w:rsidRDefault="00184C27" w:rsidP="00184C2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702D4">
              <w:rPr>
                <w:sz w:val="20"/>
                <w:szCs w:val="20"/>
              </w:rPr>
              <w:t>основными методологическими и научно-исследовательскими подходами в сфере географических, демографических, экономических и социально-политических наук</w:t>
            </w:r>
            <w:r w:rsidRPr="008702D4">
              <w:rPr>
                <w:color w:val="000000"/>
                <w:sz w:val="20"/>
                <w:szCs w:val="20"/>
              </w:rPr>
              <w:t>;</w:t>
            </w:r>
          </w:p>
          <w:p w:rsidR="00C52F89" w:rsidRPr="00B41A61" w:rsidRDefault="00184C27" w:rsidP="00184C27">
            <w:pPr>
              <w:jc w:val="both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702D4">
              <w:rPr>
                <w:sz w:val="20"/>
                <w:szCs w:val="20"/>
              </w:rPr>
              <w:t>основами анализа основных закономерностей развития изучаемой страны в сфере географических, демографических, экономических и социально-политических характеристик в контексте всемирно-исторического процесса.</w:t>
            </w:r>
          </w:p>
        </w:tc>
      </w:tr>
      <w:tr w:rsidR="009B1464" w:rsidRPr="00B41A61" w:rsidTr="000A78DA">
        <w:tc>
          <w:tcPr>
            <w:tcW w:w="1661" w:type="dxa"/>
          </w:tcPr>
          <w:p w:rsidR="009B1464" w:rsidRDefault="001C40A6" w:rsidP="00950EE8">
            <w:pPr>
              <w:tabs>
                <w:tab w:val="left" w:pos="7200"/>
              </w:tabs>
              <w:jc w:val="center"/>
            </w:pPr>
            <w:r>
              <w:lastRenderedPageBreak/>
              <w:t>ОПК-5</w:t>
            </w:r>
          </w:p>
        </w:tc>
        <w:tc>
          <w:tcPr>
            <w:tcW w:w="3692" w:type="dxa"/>
          </w:tcPr>
          <w:p w:rsidR="009B1464" w:rsidRPr="009B1464" w:rsidRDefault="001C40A6" w:rsidP="000A78DA">
            <w:pPr>
              <w:tabs>
                <w:tab w:val="left" w:pos="7200"/>
              </w:tabs>
              <w:jc w:val="both"/>
            </w:pPr>
            <w:r w:rsidRPr="001C40A6">
              <w:rPr>
                <w:sz w:val="20"/>
                <w:szCs w:val="20"/>
              </w:rPr>
              <w:t>способностью обрабатывать массивы статистическо-экономических данных и использовать полученные результаты в практической работе</w:t>
            </w:r>
          </w:p>
        </w:tc>
        <w:tc>
          <w:tcPr>
            <w:tcW w:w="4217" w:type="dxa"/>
          </w:tcPr>
          <w:p w:rsidR="009B1464" w:rsidRPr="009B1464" w:rsidRDefault="001C40A6" w:rsidP="009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B1464" w:rsidRPr="009B1464">
              <w:rPr>
                <w:sz w:val="20"/>
                <w:szCs w:val="20"/>
              </w:rPr>
              <w:t>ПК -</w:t>
            </w:r>
            <w:r>
              <w:rPr>
                <w:sz w:val="20"/>
                <w:szCs w:val="20"/>
              </w:rPr>
              <w:t>5</w:t>
            </w:r>
            <w:r w:rsidR="009B1464" w:rsidRPr="009B1464">
              <w:rPr>
                <w:sz w:val="20"/>
                <w:szCs w:val="20"/>
              </w:rPr>
              <w:t>.1.</w:t>
            </w:r>
          </w:p>
          <w:p w:rsidR="009B1464" w:rsidRPr="00AF5445" w:rsidRDefault="009B1464" w:rsidP="009B1464">
            <w:pPr>
              <w:rPr>
                <w:b/>
                <w:sz w:val="20"/>
                <w:szCs w:val="20"/>
              </w:rPr>
            </w:pPr>
            <w:r w:rsidRPr="00AF5445">
              <w:rPr>
                <w:b/>
                <w:sz w:val="20"/>
                <w:szCs w:val="20"/>
              </w:rPr>
              <w:t>Знать:</w:t>
            </w:r>
          </w:p>
          <w:p w:rsidR="001C40A6" w:rsidRPr="001C40A6" w:rsidRDefault="001C40A6" w:rsidP="001C40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40A6">
              <w:rPr>
                <w:sz w:val="20"/>
                <w:szCs w:val="20"/>
              </w:rPr>
              <w:t>- способы интерпретации статистическо-экономических данных;</w:t>
            </w:r>
          </w:p>
          <w:p w:rsidR="001C40A6" w:rsidRPr="001C40A6" w:rsidRDefault="001C40A6" w:rsidP="001C40A6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1C40A6">
              <w:rPr>
                <w:sz w:val="20"/>
                <w:szCs w:val="20"/>
              </w:rPr>
              <w:t>- основные принципы обработки и анализа статистическо-экономических данных.</w:t>
            </w:r>
          </w:p>
          <w:p w:rsidR="009B1464" w:rsidRDefault="009B1464" w:rsidP="009B1464">
            <w:pPr>
              <w:rPr>
                <w:sz w:val="20"/>
                <w:szCs w:val="20"/>
                <w:lang w:eastAsia="en-US"/>
              </w:rPr>
            </w:pPr>
          </w:p>
          <w:p w:rsidR="009B1464" w:rsidRDefault="001C40A6" w:rsidP="009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9B1464">
              <w:rPr>
                <w:sz w:val="20"/>
                <w:szCs w:val="20"/>
                <w:lang w:eastAsia="en-US"/>
              </w:rPr>
              <w:t>ПК-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9B1464">
              <w:rPr>
                <w:sz w:val="20"/>
                <w:szCs w:val="20"/>
                <w:lang w:eastAsia="en-US"/>
              </w:rPr>
              <w:t>.2.</w:t>
            </w:r>
          </w:p>
          <w:p w:rsidR="009B1464" w:rsidRPr="00572122" w:rsidRDefault="009B1464" w:rsidP="009B1464">
            <w:pPr>
              <w:rPr>
                <w:b/>
                <w:sz w:val="20"/>
                <w:szCs w:val="20"/>
              </w:rPr>
            </w:pPr>
            <w:r w:rsidRPr="00572122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1C40A6" w:rsidRPr="001C40A6" w:rsidRDefault="001C40A6" w:rsidP="001C40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40A6">
              <w:rPr>
                <w:sz w:val="20"/>
                <w:szCs w:val="20"/>
              </w:rPr>
              <w:t xml:space="preserve">- анализировать полученную информацию и делать определенные выводы; </w:t>
            </w:r>
          </w:p>
          <w:p w:rsidR="001C40A6" w:rsidRPr="001C40A6" w:rsidRDefault="001C40A6" w:rsidP="001C40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40A6">
              <w:rPr>
                <w:sz w:val="20"/>
                <w:szCs w:val="20"/>
              </w:rPr>
              <w:t>- применять результаты обработки статистическо-экономических данных в практических целях.</w:t>
            </w:r>
          </w:p>
          <w:p w:rsidR="009B1464" w:rsidRDefault="009B1464" w:rsidP="009B1464">
            <w:pPr>
              <w:rPr>
                <w:rFonts w:eastAsia="Batang"/>
                <w:sz w:val="20"/>
                <w:szCs w:val="20"/>
              </w:rPr>
            </w:pPr>
          </w:p>
          <w:p w:rsidR="009B1464" w:rsidRDefault="001C40A6" w:rsidP="009B1464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Batang"/>
                <w:sz w:val="20"/>
                <w:szCs w:val="20"/>
              </w:rPr>
              <w:t>ОПК-5</w:t>
            </w:r>
            <w:r w:rsidR="009B1464">
              <w:rPr>
                <w:rFonts w:eastAsia="Batang"/>
                <w:sz w:val="20"/>
                <w:szCs w:val="20"/>
              </w:rPr>
              <w:t>.3.</w:t>
            </w:r>
          </w:p>
          <w:p w:rsidR="009B1464" w:rsidRPr="00572122" w:rsidRDefault="009B1464" w:rsidP="009B1464">
            <w:pPr>
              <w:rPr>
                <w:b/>
                <w:sz w:val="20"/>
                <w:szCs w:val="20"/>
              </w:rPr>
            </w:pPr>
            <w:r w:rsidRPr="00572122">
              <w:rPr>
                <w:b/>
                <w:sz w:val="20"/>
                <w:szCs w:val="20"/>
              </w:rPr>
              <w:t>Владеть:</w:t>
            </w:r>
          </w:p>
          <w:p w:rsidR="001C40A6" w:rsidRPr="001C40A6" w:rsidRDefault="001C40A6" w:rsidP="001C40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40A6">
              <w:rPr>
                <w:sz w:val="20"/>
                <w:szCs w:val="20"/>
              </w:rPr>
              <w:t xml:space="preserve">- аналитическим типом мышления при получении новых знаний и информации; </w:t>
            </w:r>
          </w:p>
          <w:p w:rsidR="001C40A6" w:rsidRPr="001C40A6" w:rsidRDefault="001C40A6" w:rsidP="001C40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40A6">
              <w:rPr>
                <w:sz w:val="20"/>
                <w:szCs w:val="20"/>
              </w:rPr>
              <w:t>- навыками профессиональной производственной деятельности и определенными навыками прикладных научных исследований;</w:t>
            </w:r>
          </w:p>
          <w:p w:rsidR="009B1464" w:rsidRDefault="001C40A6" w:rsidP="001C40A6">
            <w:pPr>
              <w:jc w:val="both"/>
              <w:rPr>
                <w:sz w:val="20"/>
                <w:szCs w:val="20"/>
              </w:rPr>
            </w:pPr>
            <w:r w:rsidRPr="001C40A6">
              <w:rPr>
                <w:b/>
                <w:sz w:val="20"/>
                <w:szCs w:val="20"/>
              </w:rPr>
              <w:t xml:space="preserve">- </w:t>
            </w:r>
            <w:r w:rsidRPr="001C40A6">
              <w:rPr>
                <w:sz w:val="20"/>
                <w:szCs w:val="20"/>
              </w:rPr>
              <w:t>навыками обработки статистическо-экономических данных.</w:t>
            </w:r>
          </w:p>
        </w:tc>
      </w:tr>
    </w:tbl>
    <w:p w:rsidR="00C52F89" w:rsidRDefault="00C52F89" w:rsidP="00976495">
      <w:pPr>
        <w:rPr>
          <w:b/>
        </w:rPr>
      </w:pPr>
    </w:p>
    <w:p w:rsidR="008D0CC4" w:rsidRPr="0081140D" w:rsidRDefault="008D0CC4" w:rsidP="00BA53D3">
      <w:pPr>
        <w:shd w:val="clear" w:color="auto" w:fill="FFFFFF"/>
        <w:ind w:firstLine="708"/>
        <w:contextualSpacing/>
        <w:jc w:val="both"/>
      </w:pPr>
    </w:p>
    <w:p w:rsidR="00C2788A" w:rsidRPr="006253A9" w:rsidRDefault="00C2788A" w:rsidP="006253A9">
      <w:pPr>
        <w:jc w:val="center"/>
        <w:rPr>
          <w:b/>
        </w:rPr>
      </w:pPr>
      <w:r w:rsidRPr="006253A9">
        <w:rPr>
          <w:b/>
        </w:rPr>
        <w:t>Содержание разделов дисциплины «</w:t>
      </w:r>
      <w:r w:rsidR="0082223F" w:rsidRPr="006253A9">
        <w:rPr>
          <w:b/>
        </w:rPr>
        <w:t>Экономическая система стран Северо-Восточной Азии</w:t>
      </w:r>
      <w:r w:rsidRPr="006253A9">
        <w:rPr>
          <w:b/>
        </w:rPr>
        <w:t>»</w:t>
      </w:r>
    </w:p>
    <w:p w:rsidR="00C2788A" w:rsidRDefault="00C2788A" w:rsidP="00BA53D3">
      <w:pPr>
        <w:contextualSpacing/>
        <w:jc w:val="both"/>
        <w:rPr>
          <w:b/>
        </w:rPr>
      </w:pPr>
    </w:p>
    <w:p w:rsidR="0082223F" w:rsidRDefault="0082223F" w:rsidP="0082223F">
      <w:pPr>
        <w:jc w:val="both"/>
        <w:rPr>
          <w:b/>
          <w:bCs/>
        </w:rPr>
      </w:pPr>
      <w:r>
        <w:rPr>
          <w:b/>
          <w:bCs/>
        </w:rPr>
        <w:t xml:space="preserve">Тема 1. </w:t>
      </w:r>
      <w:r w:rsidRPr="0082223F">
        <w:rPr>
          <w:b/>
          <w:bCs/>
        </w:rPr>
        <w:t>Экономико-географическое положение стран СВА. Оценка природно-ресурсного потенциала.</w:t>
      </w:r>
    </w:p>
    <w:p w:rsidR="0082223F" w:rsidRDefault="0082223F" w:rsidP="0082223F">
      <w:pPr>
        <w:jc w:val="both"/>
      </w:pPr>
      <w:r w:rsidRPr="00973B7B">
        <w:t>Географическое положение. Территория страны, природно-ресурсный потенциал. Земельные ресурсы. Водные ресурсы. Лесные ресурсы. Животный мир. Морские ресурсы. Полезные ископаемые. Оценки природно-ресурсного потенциала</w:t>
      </w:r>
      <w:r>
        <w:t>.</w:t>
      </w:r>
    </w:p>
    <w:p w:rsidR="0082223F" w:rsidRDefault="0082223F" w:rsidP="0082223F">
      <w:pPr>
        <w:jc w:val="both"/>
        <w:rPr>
          <w:b/>
          <w:bCs/>
        </w:rPr>
      </w:pPr>
    </w:p>
    <w:p w:rsidR="0082223F" w:rsidRDefault="0082223F" w:rsidP="0082223F">
      <w:pPr>
        <w:jc w:val="both"/>
        <w:rPr>
          <w:b/>
          <w:bCs/>
        </w:rPr>
      </w:pPr>
      <w:r>
        <w:rPr>
          <w:b/>
          <w:bCs/>
        </w:rPr>
        <w:t xml:space="preserve">Тема 2. </w:t>
      </w:r>
      <w:r w:rsidRPr="0082223F">
        <w:rPr>
          <w:b/>
          <w:bCs/>
        </w:rPr>
        <w:t>Место стран СВА в мировой и региональной экономике.</w:t>
      </w:r>
    </w:p>
    <w:p w:rsidR="0082223F" w:rsidRPr="00973B7B" w:rsidRDefault="0082223F" w:rsidP="0082223F">
      <w:pPr>
        <w:contextualSpacing/>
        <w:jc w:val="both"/>
      </w:pPr>
      <w:r w:rsidRPr="00973B7B">
        <w:t xml:space="preserve">Экономика </w:t>
      </w:r>
      <w:r>
        <w:t>стран СВА</w:t>
      </w:r>
      <w:r w:rsidRPr="00973B7B">
        <w:t xml:space="preserve"> в послевоенные десятилетия. </w:t>
      </w:r>
      <w:proofErr w:type="spellStart"/>
      <w:r w:rsidRPr="00973B7B">
        <w:t>Импортзамещение</w:t>
      </w:r>
      <w:proofErr w:type="spellEnd"/>
      <w:r w:rsidRPr="00973B7B">
        <w:t xml:space="preserve">. Структурные сдвиги в хозяйстве. Источники экономического роста. Реформа сельского хозяйства и формирование </w:t>
      </w:r>
      <w:proofErr w:type="spellStart"/>
      <w:r w:rsidRPr="00973B7B">
        <w:t>экспортноориентированной</w:t>
      </w:r>
      <w:proofErr w:type="spellEnd"/>
      <w:r w:rsidRPr="00973B7B">
        <w:t xml:space="preserve"> экономики. </w:t>
      </w:r>
      <w:proofErr w:type="spellStart"/>
      <w:r w:rsidRPr="00973B7B">
        <w:t>Модернизаторский</w:t>
      </w:r>
      <w:proofErr w:type="spellEnd"/>
      <w:r w:rsidRPr="00973B7B">
        <w:t xml:space="preserve"> авторитаризм. Источники экономического роста. Сбережения и капиталовложения. Роль образования в экономическом развитии. Экономика </w:t>
      </w:r>
      <w:r>
        <w:t>стран СВА</w:t>
      </w:r>
      <w:r w:rsidRPr="00973B7B">
        <w:t xml:space="preserve"> в 2000-е гг. Динамика основных макроэкономических показателей. Лидирующие позиции по ряду товарных позиций в мире (судостроение, машиностроение, автомобилестроение, электроника, телекоммуникации и т.д.). Внешняя торговля как показатель экспортно-ориентированной экономики. Изменения соотношения показателей экспорт-импорт во внешнеторговом балансе. </w:t>
      </w:r>
      <w:r>
        <w:t>Э</w:t>
      </w:r>
      <w:r w:rsidRPr="00973B7B">
        <w:t xml:space="preserve">кономическая модель </w:t>
      </w:r>
      <w:r>
        <w:t xml:space="preserve">стран СВА </w:t>
      </w:r>
      <w:r w:rsidRPr="00973B7B">
        <w:t xml:space="preserve">в ряду новых индустриальных стран (НИС). Роль крупных концернов и государства в экономическом развитии. Оценка роли </w:t>
      </w:r>
      <w:r>
        <w:t>стран СВА</w:t>
      </w:r>
      <w:r w:rsidRPr="00973B7B">
        <w:t xml:space="preserve"> в экономике </w:t>
      </w:r>
      <w:r>
        <w:t>АТР</w:t>
      </w:r>
      <w:r w:rsidRPr="00973B7B">
        <w:t>. Основные экономические тренды в конце 2000-х гг.  Прогнозы дальнейшего развития.</w:t>
      </w:r>
    </w:p>
    <w:p w:rsidR="0082223F" w:rsidRPr="0082223F" w:rsidRDefault="0082223F" w:rsidP="0082223F">
      <w:pPr>
        <w:jc w:val="both"/>
        <w:rPr>
          <w:b/>
          <w:bCs/>
        </w:rPr>
      </w:pPr>
    </w:p>
    <w:p w:rsidR="0082223F" w:rsidRDefault="0082223F" w:rsidP="0082223F">
      <w:pPr>
        <w:jc w:val="both"/>
        <w:rPr>
          <w:b/>
          <w:bCs/>
        </w:rPr>
      </w:pPr>
      <w:r>
        <w:rPr>
          <w:b/>
          <w:bCs/>
        </w:rPr>
        <w:t xml:space="preserve">Тема 3. </w:t>
      </w:r>
      <w:r w:rsidRPr="0082223F">
        <w:rPr>
          <w:b/>
          <w:bCs/>
        </w:rPr>
        <w:t>Основные направления хозяйственной политики стран СВА. Роль финансово-промышленных групп (ФПГ)</w:t>
      </w:r>
      <w:r>
        <w:rPr>
          <w:b/>
          <w:bCs/>
        </w:rPr>
        <w:t>.</w:t>
      </w:r>
    </w:p>
    <w:p w:rsidR="0082223F" w:rsidRPr="00973B7B" w:rsidRDefault="0082223F" w:rsidP="0082223F">
      <w:pPr>
        <w:contextualSpacing/>
        <w:jc w:val="both"/>
      </w:pPr>
      <w:r w:rsidRPr="00973B7B">
        <w:t xml:space="preserve">Государственное планирование и государственный сектор в </w:t>
      </w:r>
      <w:r>
        <w:t>странах СВА</w:t>
      </w:r>
      <w:r w:rsidRPr="00973B7B">
        <w:t xml:space="preserve">. Регулирование трудовых отношений. Трудовые отношения, трудовая миграция. Пенсионная система. Научно-техническое развитие. Формирование специализации. Динамика макроэкономических показателей за </w:t>
      </w:r>
      <w:proofErr w:type="gramStart"/>
      <w:r w:rsidRPr="00973B7B">
        <w:t>последние</w:t>
      </w:r>
      <w:proofErr w:type="gramEnd"/>
      <w:r w:rsidRPr="00973B7B">
        <w:t xml:space="preserve"> 50 лет. Формирование специализации </w:t>
      </w:r>
      <w:r>
        <w:t>стран СВА</w:t>
      </w:r>
      <w:r w:rsidRPr="00973B7B">
        <w:t xml:space="preserve"> в мировой экономике. Реформирование финансовой системы. Элементы планирования: планы, прогнозы, программы. Планирование в условиях рыночной экономики. </w:t>
      </w:r>
      <w:r w:rsidRPr="00973B7B">
        <w:tab/>
        <w:t xml:space="preserve">Государственное, целевое, отраслевое, внутрифирменное планирование. Кратко-, средне- и долгосрочное планирование. Феномен </w:t>
      </w:r>
      <w:r>
        <w:t>азиатских финансово-промышленных групп</w:t>
      </w:r>
      <w:r w:rsidRPr="00973B7B">
        <w:t xml:space="preserve">. Особенности появления и развития. Характеристика ведущих </w:t>
      </w:r>
      <w:r>
        <w:t>Ф</w:t>
      </w:r>
      <w:proofErr w:type="gramStart"/>
      <w:r>
        <w:t>ПГ в стр</w:t>
      </w:r>
      <w:proofErr w:type="gramEnd"/>
      <w:r>
        <w:t>анах СВА</w:t>
      </w:r>
      <w:r w:rsidRPr="00973B7B">
        <w:t xml:space="preserve">. </w:t>
      </w:r>
    </w:p>
    <w:p w:rsidR="0082223F" w:rsidRDefault="0082223F" w:rsidP="0082223F">
      <w:pPr>
        <w:jc w:val="both"/>
        <w:rPr>
          <w:b/>
          <w:bCs/>
        </w:rPr>
      </w:pPr>
    </w:p>
    <w:p w:rsidR="0082223F" w:rsidRDefault="0082223F" w:rsidP="0082223F">
      <w:pPr>
        <w:jc w:val="both"/>
        <w:rPr>
          <w:b/>
          <w:bCs/>
        </w:rPr>
      </w:pPr>
      <w:r>
        <w:rPr>
          <w:b/>
          <w:bCs/>
        </w:rPr>
        <w:t xml:space="preserve">Тема 4. </w:t>
      </w:r>
      <w:r w:rsidRPr="0082223F">
        <w:rPr>
          <w:b/>
          <w:bCs/>
        </w:rPr>
        <w:t>Структура экономики стран СВА.</w:t>
      </w:r>
    </w:p>
    <w:p w:rsidR="0082223F" w:rsidRPr="00973B7B" w:rsidRDefault="0082223F" w:rsidP="0082223F">
      <w:pPr>
        <w:contextualSpacing/>
        <w:jc w:val="both"/>
      </w:pPr>
      <w:r w:rsidRPr="00973B7B">
        <w:t xml:space="preserve">Общая характеристика отраслевой структуры </w:t>
      </w:r>
      <w:r>
        <w:t>стран СВА</w:t>
      </w:r>
      <w:r w:rsidRPr="00973B7B">
        <w:t>. Отраслевые и территориальные сдвиги в структуре хозяйства в послевоенные годы. Изменения долей трех секторов экономики. Факторы размещения производства. Эволюция концепций развития. Смена моделей экономического развития и появление новых видов производств.  Стратегические отрасли. Ведущие отрасли. Сельское хозяйство. Транспорт и инфраструктура. Портовое хозяйство. Финансовый и банковский сектор страны. Формирование финансовой системы стран</w:t>
      </w:r>
      <w:r>
        <w:t xml:space="preserve"> СВА</w:t>
      </w:r>
      <w:r w:rsidRPr="00973B7B">
        <w:t xml:space="preserve">. Изменение структуры и роли Центрального банка и коммерческих банков. Специализированные банки. Формирование и развитие основных небанковских финансовых институтов. Либерализация и интернационализация банковских институтов, появление новых коммерческих банков. Сочетание государственного регулирования и рыночных механизмов в экономике. Роль и функции Центрального Банка. </w:t>
      </w:r>
      <w:r w:rsidRPr="00973B7B">
        <w:tab/>
      </w:r>
      <w:r w:rsidR="00325765">
        <w:t>Роль иностранны</w:t>
      </w:r>
      <w:r w:rsidR="00325765" w:rsidRPr="00973B7B">
        <w:t>х</w:t>
      </w:r>
      <w:r w:rsidRPr="00973B7B">
        <w:t xml:space="preserve"> банк</w:t>
      </w:r>
      <w:r w:rsidR="00325765">
        <w:t>ов</w:t>
      </w:r>
      <w:r w:rsidRPr="00973B7B">
        <w:t xml:space="preserve"> </w:t>
      </w:r>
      <w:r w:rsidR="00325765">
        <w:t>на</w:t>
      </w:r>
      <w:r w:rsidRPr="00973B7B">
        <w:t xml:space="preserve"> финан</w:t>
      </w:r>
      <w:r w:rsidR="00325765">
        <w:t xml:space="preserve">совом рынке. Платежный баланс. </w:t>
      </w:r>
      <w:r w:rsidRPr="00973B7B">
        <w:t xml:space="preserve">Колебания валютного курса: возможности и ограничения. </w:t>
      </w:r>
      <w:r w:rsidR="00325765">
        <w:t>Финансовые</w:t>
      </w:r>
      <w:r w:rsidRPr="00973B7B">
        <w:t xml:space="preserve"> центр</w:t>
      </w:r>
      <w:r w:rsidR="00325765">
        <w:t>ы</w:t>
      </w:r>
      <w:r w:rsidRPr="00973B7B">
        <w:t>. Биржи. Рынок деривативных финансовых продуктов. Финансовое законодательство.</w:t>
      </w:r>
    </w:p>
    <w:p w:rsidR="0082223F" w:rsidRPr="0082223F" w:rsidRDefault="0082223F" w:rsidP="0082223F">
      <w:pPr>
        <w:jc w:val="both"/>
        <w:rPr>
          <w:b/>
          <w:bCs/>
        </w:rPr>
      </w:pPr>
    </w:p>
    <w:p w:rsidR="0082223F" w:rsidRDefault="0082223F" w:rsidP="0082223F">
      <w:pPr>
        <w:jc w:val="both"/>
        <w:rPr>
          <w:b/>
          <w:bCs/>
        </w:rPr>
      </w:pPr>
      <w:r>
        <w:rPr>
          <w:b/>
          <w:bCs/>
        </w:rPr>
        <w:t xml:space="preserve">Тема 5. </w:t>
      </w:r>
      <w:r w:rsidRPr="0082223F">
        <w:rPr>
          <w:b/>
          <w:bCs/>
        </w:rPr>
        <w:t>Промышленный сектор экономики стран СВА</w:t>
      </w:r>
      <w:r>
        <w:rPr>
          <w:b/>
          <w:bCs/>
        </w:rPr>
        <w:t>.</w:t>
      </w:r>
    </w:p>
    <w:p w:rsidR="00325765" w:rsidRPr="007B56E0" w:rsidRDefault="00325765" w:rsidP="00325765">
      <w:pPr>
        <w:contextualSpacing/>
        <w:jc w:val="both"/>
      </w:pPr>
      <w:r w:rsidRPr="007B56E0">
        <w:t xml:space="preserve">Добывающая и обрабатывающая промышленность. Основные промышленные районы. Структура топливно-энергетического комплекса. Степень обеспеченности различными видами топлива – национальные запасы и стратегии развития энергетической отрасли до </w:t>
      </w:r>
      <w:smartTag w:uri="urn:schemas-microsoft-com:office:smarttags" w:element="metricconverter">
        <w:smartTagPr>
          <w:attr w:name="ProductID" w:val="2020 г"/>
        </w:smartTagPr>
        <w:r w:rsidRPr="007B56E0">
          <w:t>2020 г</w:t>
        </w:r>
      </w:smartTag>
      <w:r w:rsidRPr="007B56E0">
        <w:t>. Структура энергопотребления. Законы о нефти. Черная и цветная металлургия. Машиностроение. Электроника. Автомобилестроение. Судостроение. Химическая промышленность и фармацевтика. Авиастроение. Космическая отрасль. Крупнейшие компании и финансово-промышленные группы.</w:t>
      </w:r>
    </w:p>
    <w:p w:rsidR="00325765" w:rsidRPr="0082223F" w:rsidRDefault="00325765" w:rsidP="00325765">
      <w:pPr>
        <w:tabs>
          <w:tab w:val="left" w:pos="1212"/>
        </w:tabs>
        <w:jc w:val="both"/>
        <w:rPr>
          <w:b/>
          <w:bCs/>
        </w:rPr>
      </w:pPr>
    </w:p>
    <w:p w:rsidR="0082223F" w:rsidRDefault="0082223F" w:rsidP="0082223F">
      <w:pPr>
        <w:jc w:val="both"/>
        <w:rPr>
          <w:b/>
          <w:bCs/>
        </w:rPr>
      </w:pPr>
      <w:r>
        <w:rPr>
          <w:b/>
          <w:bCs/>
        </w:rPr>
        <w:t xml:space="preserve">Тема 6. </w:t>
      </w:r>
      <w:r w:rsidRPr="0082223F">
        <w:rPr>
          <w:b/>
          <w:bCs/>
        </w:rPr>
        <w:t>Внешние связи стран СВА</w:t>
      </w:r>
      <w:r>
        <w:rPr>
          <w:b/>
          <w:bCs/>
        </w:rPr>
        <w:t>.</w:t>
      </w:r>
    </w:p>
    <w:p w:rsidR="00325765" w:rsidRPr="007B56E0" w:rsidRDefault="00325765" w:rsidP="00325765">
      <w:pPr>
        <w:contextualSpacing/>
        <w:jc w:val="both"/>
      </w:pPr>
      <w:r w:rsidRPr="007B56E0">
        <w:t xml:space="preserve">Динамика и структура внешней торговли. Отношения </w:t>
      </w:r>
      <w:r>
        <w:t>стран СВА</w:t>
      </w:r>
      <w:r w:rsidRPr="007B56E0">
        <w:t xml:space="preserve"> с международными финансовыми организациями. </w:t>
      </w:r>
      <w:r>
        <w:t>Страны СВА</w:t>
      </w:r>
      <w:r w:rsidRPr="007B56E0">
        <w:t xml:space="preserve"> в АТЭС и ВТО. Проблема внешнего долга. Реформа внешнеторгового регулирования. Валютное регулирование. Таможенное регулирование. Государственная поддержка экспорта. Антидемпинговое законодательство. Международные патенты и лицензии – роль в экономическом развитии. Зоны свободной торговли. Свободные экономические зоны. Зоны </w:t>
      </w:r>
      <w:proofErr w:type="spellStart"/>
      <w:r w:rsidRPr="007B56E0">
        <w:t>иноинвестирования</w:t>
      </w:r>
      <w:proofErr w:type="spellEnd"/>
      <w:r w:rsidRPr="007B56E0">
        <w:t>. Зоны беспошлинной торговли. Индустриальные комплексы. Структурные потоки капитала (экспорт и импорт) и внешнего долга. Роль прямых и портфельных иностранных инвестиций в экономике</w:t>
      </w:r>
      <w:r>
        <w:t xml:space="preserve"> стран СВА</w:t>
      </w:r>
      <w:r w:rsidRPr="007B56E0">
        <w:t xml:space="preserve">. Азиатский финансовый кризис. Финансовые услуги. </w:t>
      </w:r>
      <w:r>
        <w:t>Экономические отношения стран СВА в регионе и на международной арене</w:t>
      </w:r>
      <w:r w:rsidRPr="007B56E0">
        <w:t xml:space="preserve">. Проблемы и перспективы экономического сотрудничества. </w:t>
      </w:r>
      <w:r>
        <w:t xml:space="preserve">Проблема объединения РК и КНДР в контексте экономических отношений. </w:t>
      </w:r>
    </w:p>
    <w:p w:rsidR="00325765" w:rsidRPr="0082223F" w:rsidRDefault="00325765" w:rsidP="00325765">
      <w:pPr>
        <w:tabs>
          <w:tab w:val="left" w:pos="1200"/>
        </w:tabs>
        <w:jc w:val="both"/>
        <w:rPr>
          <w:b/>
          <w:bCs/>
        </w:rPr>
      </w:pPr>
    </w:p>
    <w:p w:rsidR="0082223F" w:rsidRDefault="0082223F" w:rsidP="0082223F">
      <w:pPr>
        <w:jc w:val="both"/>
        <w:rPr>
          <w:b/>
          <w:bCs/>
        </w:rPr>
      </w:pPr>
      <w:r>
        <w:rPr>
          <w:b/>
          <w:bCs/>
        </w:rPr>
        <w:t xml:space="preserve">Тема 7. </w:t>
      </w:r>
      <w:r w:rsidRPr="0082223F">
        <w:rPr>
          <w:b/>
          <w:bCs/>
        </w:rPr>
        <w:t>Торгово-экономическое сотрудничество между странами СВА</w:t>
      </w:r>
      <w:r>
        <w:rPr>
          <w:b/>
          <w:bCs/>
        </w:rPr>
        <w:t>.</w:t>
      </w:r>
    </w:p>
    <w:p w:rsidR="00325765" w:rsidRPr="007B56E0" w:rsidRDefault="00325765" w:rsidP="00325765">
      <w:pPr>
        <w:contextualSpacing/>
        <w:jc w:val="both"/>
      </w:pPr>
      <w:r w:rsidRPr="007B56E0">
        <w:t>Торгово-экономические отношения. Постсоветское внешнеэкономическое сотрудничество</w:t>
      </w:r>
      <w:r>
        <w:t xml:space="preserve"> стран СВА</w:t>
      </w:r>
      <w:r w:rsidRPr="007B56E0">
        <w:t>. Эволюция торгово-экономического сотрудничества России с</w:t>
      </w:r>
      <w:r>
        <w:t>о странами СВА</w:t>
      </w:r>
      <w:r w:rsidRPr="007B56E0">
        <w:t xml:space="preserve">. Межправительственные соглашения. </w:t>
      </w:r>
      <w:r>
        <w:t>К</w:t>
      </w:r>
      <w:r w:rsidRPr="007B56E0">
        <w:t xml:space="preserve">омпании </w:t>
      </w:r>
      <w:r>
        <w:t xml:space="preserve">стран СВА </w:t>
      </w:r>
      <w:r w:rsidRPr="007B56E0">
        <w:t>на российском рынке. Динамика и структура внешней торговли. Валютно-кредитное сотрудничество России с</w:t>
      </w:r>
      <w:r>
        <w:t>о странами СВА</w:t>
      </w:r>
      <w:r w:rsidRPr="007B56E0">
        <w:t xml:space="preserve">. Перспективные проекты и направления сотрудничества. </w:t>
      </w:r>
      <w:r>
        <w:t>Страны СВА</w:t>
      </w:r>
      <w:r w:rsidRPr="007B56E0">
        <w:t xml:space="preserve"> и регионы РФ. Проблемы и перспективы инвестиционного сотрудничества. </w:t>
      </w:r>
    </w:p>
    <w:p w:rsidR="00325765" w:rsidRPr="0082223F" w:rsidRDefault="00325765" w:rsidP="00325765">
      <w:pPr>
        <w:tabs>
          <w:tab w:val="left" w:pos="2664"/>
        </w:tabs>
        <w:jc w:val="both"/>
        <w:rPr>
          <w:b/>
          <w:bCs/>
        </w:rPr>
      </w:pPr>
    </w:p>
    <w:p w:rsidR="0082223F" w:rsidRPr="0082223F" w:rsidRDefault="0082223F" w:rsidP="0082223F">
      <w:pPr>
        <w:jc w:val="both"/>
        <w:rPr>
          <w:b/>
          <w:bCs/>
        </w:rPr>
      </w:pPr>
      <w:r>
        <w:rPr>
          <w:b/>
          <w:bCs/>
        </w:rPr>
        <w:t xml:space="preserve">Тема 8. </w:t>
      </w:r>
      <w:r w:rsidRPr="0082223F">
        <w:rPr>
          <w:b/>
          <w:bCs/>
        </w:rPr>
        <w:t>Формирование зоны свободной торговли между РК, КНР и Японией</w:t>
      </w:r>
      <w:r>
        <w:rPr>
          <w:b/>
          <w:bCs/>
        </w:rPr>
        <w:t>.</w:t>
      </w:r>
    </w:p>
    <w:p w:rsidR="00325765" w:rsidRPr="007B56E0" w:rsidRDefault="00325765" w:rsidP="00325765">
      <w:pPr>
        <w:contextualSpacing/>
        <w:jc w:val="both"/>
      </w:pPr>
      <w:r w:rsidRPr="007B56E0">
        <w:t xml:space="preserve">Механизм региональных торговых соглашений (РТС). Механизм создания зон свободной торговли (ЗСТ) и позиция </w:t>
      </w:r>
      <w:r>
        <w:t>стран СВА</w:t>
      </w:r>
      <w:r w:rsidRPr="007B56E0">
        <w:t xml:space="preserve">. </w:t>
      </w:r>
      <w:r>
        <w:t>И</w:t>
      </w:r>
      <w:r w:rsidRPr="007B56E0">
        <w:t xml:space="preserve">тоги и перспективы сотрудничества между РК и КНР. Некоторые итоги и перспективы сотрудничества между РК и Японией. Проекты </w:t>
      </w:r>
      <w:r w:rsidRPr="007B56E0">
        <w:lastRenderedPageBreak/>
        <w:t xml:space="preserve">сотрудничества в сфере интеграции. АСЕАН+3. Перспективы формирования зоны свободной торговли (ЗСТ) в Восточной Азии. Позиции сторон в рамках Восточно-азиатского саммита (ВАС). Трехсторонняя ЗСТ </w:t>
      </w:r>
      <w:proofErr w:type="spellStart"/>
      <w:r w:rsidRPr="007B56E0">
        <w:t>Ю.Корея</w:t>
      </w:r>
      <w:proofErr w:type="spellEnd"/>
      <w:r>
        <w:t xml:space="preserve"> – Китай –</w:t>
      </w:r>
      <w:r w:rsidRPr="007B56E0">
        <w:t xml:space="preserve">Япония. Переговорный процесс и позиции государств на Трехстороннем саммите (декабрь 2008). Оценки перспектив создания азиатского аналога МВФ. </w:t>
      </w:r>
    </w:p>
    <w:p w:rsidR="0082223F" w:rsidRDefault="0082223F" w:rsidP="00CD63FB">
      <w:pPr>
        <w:jc w:val="both"/>
        <w:rPr>
          <w:b/>
          <w:bCs/>
        </w:rPr>
      </w:pPr>
    </w:p>
    <w:p w:rsidR="0082223F" w:rsidRDefault="0082223F" w:rsidP="00CD63FB">
      <w:pPr>
        <w:jc w:val="both"/>
        <w:rPr>
          <w:b/>
          <w:bCs/>
        </w:rPr>
      </w:pPr>
    </w:p>
    <w:sectPr w:rsidR="0082223F" w:rsidSect="0035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CF" w:rsidRDefault="006154CF" w:rsidP="004168C4">
      <w:r>
        <w:separator/>
      </w:r>
    </w:p>
  </w:endnote>
  <w:endnote w:type="continuationSeparator" w:id="0">
    <w:p w:rsidR="006154CF" w:rsidRDefault="006154CF" w:rsidP="0041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CF" w:rsidRDefault="006154CF" w:rsidP="004168C4">
      <w:r>
        <w:separator/>
      </w:r>
    </w:p>
  </w:footnote>
  <w:footnote w:type="continuationSeparator" w:id="0">
    <w:p w:rsidR="006154CF" w:rsidRDefault="006154CF" w:rsidP="0041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5664A"/>
    <w:multiLevelType w:val="hybridMultilevel"/>
    <w:tmpl w:val="FD90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20418"/>
    <w:multiLevelType w:val="hybridMultilevel"/>
    <w:tmpl w:val="558E8F8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C024E"/>
    <w:multiLevelType w:val="multilevel"/>
    <w:tmpl w:val="1FD47B2C"/>
    <w:lvl w:ilvl="0">
      <w:start w:val="4"/>
      <w:numFmt w:val="decimal"/>
      <w:suff w:val="space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6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1F65AA"/>
    <w:multiLevelType w:val="hybridMultilevel"/>
    <w:tmpl w:val="7D78C67E"/>
    <w:lvl w:ilvl="0" w:tplc="7D9678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AB0578"/>
    <w:multiLevelType w:val="multilevel"/>
    <w:tmpl w:val="D8862A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46B3D09"/>
    <w:multiLevelType w:val="hybridMultilevel"/>
    <w:tmpl w:val="CA9200DE"/>
    <w:lvl w:ilvl="0" w:tplc="187A5C1A">
      <w:start w:val="1"/>
      <w:numFmt w:val="bullet"/>
      <w:lvlText w:val=""/>
      <w:lvlJc w:val="left"/>
      <w:pPr>
        <w:tabs>
          <w:tab w:val="num" w:pos="1390"/>
        </w:tabs>
        <w:ind w:left="1390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1">
    <w:nsid w:val="3B2F40B2"/>
    <w:multiLevelType w:val="hybridMultilevel"/>
    <w:tmpl w:val="6B760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4A421C61"/>
    <w:multiLevelType w:val="hybridMultilevel"/>
    <w:tmpl w:val="E06AD122"/>
    <w:lvl w:ilvl="0" w:tplc="507C0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6259D"/>
    <w:multiLevelType w:val="hybridMultilevel"/>
    <w:tmpl w:val="7A3E098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6">
    <w:nsid w:val="511D0EB6"/>
    <w:multiLevelType w:val="hybridMultilevel"/>
    <w:tmpl w:val="1772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43BED"/>
    <w:multiLevelType w:val="hybridMultilevel"/>
    <w:tmpl w:val="70C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94C90"/>
    <w:multiLevelType w:val="hybridMultilevel"/>
    <w:tmpl w:val="8996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B6422"/>
    <w:multiLevelType w:val="hybridMultilevel"/>
    <w:tmpl w:val="71D43DCC"/>
    <w:lvl w:ilvl="0" w:tplc="490CD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7D7C99"/>
    <w:multiLevelType w:val="hybridMultilevel"/>
    <w:tmpl w:val="3AA4F9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10B2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EEE531A">
      <w:start w:val="4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255317"/>
    <w:multiLevelType w:val="hybridMultilevel"/>
    <w:tmpl w:val="95987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FB39CE"/>
    <w:multiLevelType w:val="hybridMultilevel"/>
    <w:tmpl w:val="1000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4711C2"/>
    <w:multiLevelType w:val="hybridMultilevel"/>
    <w:tmpl w:val="364C8DF6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5C63A8"/>
    <w:multiLevelType w:val="hybridMultilevel"/>
    <w:tmpl w:val="FBB889E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6B6437B8"/>
    <w:multiLevelType w:val="multilevel"/>
    <w:tmpl w:val="98661A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F8874B2"/>
    <w:multiLevelType w:val="hybridMultilevel"/>
    <w:tmpl w:val="1FD0BFEA"/>
    <w:lvl w:ilvl="0" w:tplc="F29CE3B4">
      <w:start w:val="5"/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2C4E98"/>
    <w:multiLevelType w:val="hybridMultilevel"/>
    <w:tmpl w:val="8996D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9E274C"/>
    <w:multiLevelType w:val="hybridMultilevel"/>
    <w:tmpl w:val="7D78C67E"/>
    <w:lvl w:ilvl="0" w:tplc="7D9678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396742"/>
    <w:multiLevelType w:val="hybridMultilevel"/>
    <w:tmpl w:val="4FDC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31677"/>
    <w:multiLevelType w:val="hybridMultilevel"/>
    <w:tmpl w:val="5FFE1F64"/>
    <w:lvl w:ilvl="0" w:tplc="8A567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5E2695"/>
    <w:multiLevelType w:val="hybridMultilevel"/>
    <w:tmpl w:val="7D78C67E"/>
    <w:lvl w:ilvl="0" w:tplc="7D9678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C04AAB"/>
    <w:multiLevelType w:val="hybridMultilevel"/>
    <w:tmpl w:val="22AA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15"/>
  </w:num>
  <w:num w:numId="5">
    <w:abstractNumId w:val="28"/>
  </w:num>
  <w:num w:numId="6">
    <w:abstractNumId w:val="5"/>
  </w:num>
  <w:num w:numId="7">
    <w:abstractNumId w:val="22"/>
  </w:num>
  <w:num w:numId="8">
    <w:abstractNumId w:val="13"/>
  </w:num>
  <w:num w:numId="9">
    <w:abstractNumId w:val="3"/>
  </w:num>
  <w:num w:numId="10">
    <w:abstractNumId w:val="26"/>
  </w:num>
  <w:num w:numId="11">
    <w:abstractNumId w:val="6"/>
  </w:num>
  <w:num w:numId="12">
    <w:abstractNumId w:val="33"/>
  </w:num>
  <w:num w:numId="13">
    <w:abstractNumId w:val="12"/>
  </w:num>
  <w:num w:numId="14">
    <w:abstractNumId w:val="8"/>
  </w:num>
  <w:num w:numId="15">
    <w:abstractNumId w:val="17"/>
  </w:num>
  <w:num w:numId="16">
    <w:abstractNumId w:val="18"/>
  </w:num>
  <w:num w:numId="17">
    <w:abstractNumId w:val="14"/>
  </w:num>
  <w:num w:numId="18">
    <w:abstractNumId w:val="24"/>
  </w:num>
  <w:num w:numId="19">
    <w:abstractNumId w:val="2"/>
  </w:num>
  <w:num w:numId="20">
    <w:abstractNumId w:val="31"/>
  </w:num>
  <w:num w:numId="21">
    <w:abstractNumId w:val="4"/>
  </w:num>
  <w:num w:numId="22">
    <w:abstractNumId w:val="10"/>
  </w:num>
  <w:num w:numId="23">
    <w:abstractNumId w:val="32"/>
  </w:num>
  <w:num w:numId="24">
    <w:abstractNumId w:val="16"/>
  </w:num>
  <w:num w:numId="25">
    <w:abstractNumId w:val="20"/>
  </w:num>
  <w:num w:numId="26">
    <w:abstractNumId w:val="11"/>
  </w:num>
  <w:num w:numId="27">
    <w:abstractNumId w:val="29"/>
  </w:num>
  <w:num w:numId="28">
    <w:abstractNumId w:val="27"/>
  </w:num>
  <w:num w:numId="29">
    <w:abstractNumId w:val="35"/>
  </w:num>
  <w:num w:numId="30">
    <w:abstractNumId w:val="30"/>
  </w:num>
  <w:num w:numId="31">
    <w:abstractNumId w:val="21"/>
  </w:num>
  <w:num w:numId="32">
    <w:abstractNumId w:val="7"/>
  </w:num>
  <w:num w:numId="33">
    <w:abstractNumId w:val="34"/>
  </w:num>
  <w:num w:numId="34">
    <w:abstractNumId w:val="0"/>
  </w:num>
  <w:num w:numId="35">
    <w:abstractNumId w:val="9"/>
  </w:num>
  <w:num w:numId="36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15"/>
    <w:rsid w:val="00002F60"/>
    <w:rsid w:val="000509FC"/>
    <w:rsid w:val="000958F8"/>
    <w:rsid w:val="000A78DA"/>
    <w:rsid w:val="000B64F6"/>
    <w:rsid w:val="000C5039"/>
    <w:rsid w:val="000D7F7E"/>
    <w:rsid w:val="000F25BE"/>
    <w:rsid w:val="000F6502"/>
    <w:rsid w:val="000F7CFB"/>
    <w:rsid w:val="00107DE1"/>
    <w:rsid w:val="00146539"/>
    <w:rsid w:val="001743E7"/>
    <w:rsid w:val="001774ED"/>
    <w:rsid w:val="00184C27"/>
    <w:rsid w:val="001C3CD5"/>
    <w:rsid w:val="001C40A6"/>
    <w:rsid w:val="001C4FF8"/>
    <w:rsid w:val="00203215"/>
    <w:rsid w:val="00210253"/>
    <w:rsid w:val="00233629"/>
    <w:rsid w:val="00233F78"/>
    <w:rsid w:val="00247D9F"/>
    <w:rsid w:val="00283D8C"/>
    <w:rsid w:val="002B64DA"/>
    <w:rsid w:val="002D55B1"/>
    <w:rsid w:val="002F0667"/>
    <w:rsid w:val="002F4387"/>
    <w:rsid w:val="00325765"/>
    <w:rsid w:val="003560B0"/>
    <w:rsid w:val="003562BF"/>
    <w:rsid w:val="00367BC3"/>
    <w:rsid w:val="00383BCC"/>
    <w:rsid w:val="00387134"/>
    <w:rsid w:val="00395FD6"/>
    <w:rsid w:val="003A59B2"/>
    <w:rsid w:val="003B0F76"/>
    <w:rsid w:val="003B43F2"/>
    <w:rsid w:val="003C5BDA"/>
    <w:rsid w:val="0040349E"/>
    <w:rsid w:val="004168C4"/>
    <w:rsid w:val="00420D24"/>
    <w:rsid w:val="0042413B"/>
    <w:rsid w:val="00427F07"/>
    <w:rsid w:val="0043278B"/>
    <w:rsid w:val="00435728"/>
    <w:rsid w:val="0047489C"/>
    <w:rsid w:val="004833B5"/>
    <w:rsid w:val="004D11C9"/>
    <w:rsid w:val="004E08A3"/>
    <w:rsid w:val="004F21D6"/>
    <w:rsid w:val="004F33D1"/>
    <w:rsid w:val="00516663"/>
    <w:rsid w:val="0054338E"/>
    <w:rsid w:val="0055071C"/>
    <w:rsid w:val="005554D7"/>
    <w:rsid w:val="0057156A"/>
    <w:rsid w:val="00584CBC"/>
    <w:rsid w:val="00586B82"/>
    <w:rsid w:val="00594F50"/>
    <w:rsid w:val="005A1403"/>
    <w:rsid w:val="005E645C"/>
    <w:rsid w:val="005E7613"/>
    <w:rsid w:val="00606975"/>
    <w:rsid w:val="006154CF"/>
    <w:rsid w:val="00616342"/>
    <w:rsid w:val="00623970"/>
    <w:rsid w:val="006253A9"/>
    <w:rsid w:val="00642085"/>
    <w:rsid w:val="00646042"/>
    <w:rsid w:val="00651ACF"/>
    <w:rsid w:val="006602B3"/>
    <w:rsid w:val="006802D1"/>
    <w:rsid w:val="00685ED1"/>
    <w:rsid w:val="00690088"/>
    <w:rsid w:val="006A16A0"/>
    <w:rsid w:val="006A32B1"/>
    <w:rsid w:val="006C3502"/>
    <w:rsid w:val="006C646D"/>
    <w:rsid w:val="006D369F"/>
    <w:rsid w:val="006E3EC5"/>
    <w:rsid w:val="00715241"/>
    <w:rsid w:val="00717914"/>
    <w:rsid w:val="0072217A"/>
    <w:rsid w:val="00776493"/>
    <w:rsid w:val="007A5B20"/>
    <w:rsid w:val="007D3797"/>
    <w:rsid w:val="007E06E1"/>
    <w:rsid w:val="007E24D5"/>
    <w:rsid w:val="007E7B8A"/>
    <w:rsid w:val="0081140D"/>
    <w:rsid w:val="0082223F"/>
    <w:rsid w:val="008A3FC8"/>
    <w:rsid w:val="008C7936"/>
    <w:rsid w:val="008D0CC4"/>
    <w:rsid w:val="008D3C19"/>
    <w:rsid w:val="00931A69"/>
    <w:rsid w:val="00944761"/>
    <w:rsid w:val="00946E14"/>
    <w:rsid w:val="00947AF7"/>
    <w:rsid w:val="00950EE8"/>
    <w:rsid w:val="00960177"/>
    <w:rsid w:val="00976495"/>
    <w:rsid w:val="009A3C3F"/>
    <w:rsid w:val="009A5CF0"/>
    <w:rsid w:val="009B1464"/>
    <w:rsid w:val="009B2398"/>
    <w:rsid w:val="009E68C3"/>
    <w:rsid w:val="009F647C"/>
    <w:rsid w:val="00A0229B"/>
    <w:rsid w:val="00A02608"/>
    <w:rsid w:val="00A114CF"/>
    <w:rsid w:val="00A53850"/>
    <w:rsid w:val="00A65446"/>
    <w:rsid w:val="00A76890"/>
    <w:rsid w:val="00A85B13"/>
    <w:rsid w:val="00A930C8"/>
    <w:rsid w:val="00AA553D"/>
    <w:rsid w:val="00AB69B6"/>
    <w:rsid w:val="00AC5BE8"/>
    <w:rsid w:val="00AE47BC"/>
    <w:rsid w:val="00AE6177"/>
    <w:rsid w:val="00B107BA"/>
    <w:rsid w:val="00B17E08"/>
    <w:rsid w:val="00B73E58"/>
    <w:rsid w:val="00B85AB7"/>
    <w:rsid w:val="00B87ACC"/>
    <w:rsid w:val="00BA53D3"/>
    <w:rsid w:val="00BA6AC1"/>
    <w:rsid w:val="00BC446D"/>
    <w:rsid w:val="00C2788A"/>
    <w:rsid w:val="00C402AD"/>
    <w:rsid w:val="00C52F89"/>
    <w:rsid w:val="00C953FC"/>
    <w:rsid w:val="00C95CA1"/>
    <w:rsid w:val="00CA4C1B"/>
    <w:rsid w:val="00CB222C"/>
    <w:rsid w:val="00CD2879"/>
    <w:rsid w:val="00CD63FB"/>
    <w:rsid w:val="00CD74F9"/>
    <w:rsid w:val="00CE20CD"/>
    <w:rsid w:val="00CE3F9E"/>
    <w:rsid w:val="00CE5F53"/>
    <w:rsid w:val="00CF6F7F"/>
    <w:rsid w:val="00D03053"/>
    <w:rsid w:val="00D2635F"/>
    <w:rsid w:val="00D74394"/>
    <w:rsid w:val="00D77E2C"/>
    <w:rsid w:val="00DA29E5"/>
    <w:rsid w:val="00DA5954"/>
    <w:rsid w:val="00DA6070"/>
    <w:rsid w:val="00DA6BDD"/>
    <w:rsid w:val="00DD01A1"/>
    <w:rsid w:val="00E05B89"/>
    <w:rsid w:val="00E569C5"/>
    <w:rsid w:val="00E95F19"/>
    <w:rsid w:val="00EA5570"/>
    <w:rsid w:val="00EB190A"/>
    <w:rsid w:val="00EC31A7"/>
    <w:rsid w:val="00EC3BC8"/>
    <w:rsid w:val="00EC518B"/>
    <w:rsid w:val="00ED7496"/>
    <w:rsid w:val="00F00F76"/>
    <w:rsid w:val="00F235F8"/>
    <w:rsid w:val="00F631AE"/>
    <w:rsid w:val="00F72BA0"/>
    <w:rsid w:val="00FA0BDD"/>
    <w:rsid w:val="00FE44D2"/>
    <w:rsid w:val="00FF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954"/>
    <w:pPr>
      <w:keepNext/>
      <w:jc w:val="center"/>
      <w:outlineLvl w:val="1"/>
    </w:pPr>
    <w:rPr>
      <w:rFonts w:eastAsia="Batang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3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CE5F53"/>
    <w:pPr>
      <w:keepNext/>
      <w:spacing w:before="240" w:after="60"/>
      <w:outlineLvl w:val="3"/>
    </w:pPr>
    <w:rPr>
      <w:rFonts w:eastAsia="Batang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A5CF0"/>
    <w:pPr>
      <w:spacing w:before="240" w:after="60"/>
      <w:outlineLvl w:val="6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1"/>
    <w:pPr>
      <w:ind w:left="720"/>
      <w:contextualSpacing/>
    </w:pPr>
  </w:style>
  <w:style w:type="paragraph" w:styleId="a4">
    <w:name w:val="Body Text Indent"/>
    <w:basedOn w:val="a"/>
    <w:link w:val="a5"/>
    <w:rsid w:val="005554D7"/>
    <w:pPr>
      <w:ind w:firstLine="284"/>
      <w:jc w:val="both"/>
    </w:pPr>
    <w:rPr>
      <w:rFonts w:eastAsia="Batang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554D7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5554D7"/>
    <w:pPr>
      <w:tabs>
        <w:tab w:val="num" w:pos="756"/>
        <w:tab w:val="num" w:pos="927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555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A53850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53850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16A0"/>
    <w:rPr>
      <w:color w:val="0000FF" w:themeColor="hyperlink"/>
      <w:u w:val="single"/>
    </w:rPr>
  </w:style>
  <w:style w:type="table" w:styleId="aa">
    <w:name w:val="Table Grid"/>
    <w:basedOn w:val="a1"/>
    <w:rsid w:val="00C9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link w:val="ac"/>
    <w:uiPriority w:val="99"/>
    <w:rsid w:val="00976495"/>
    <w:pPr>
      <w:spacing w:before="100" w:beforeAutospacing="1" w:after="100" w:afterAutospacing="1"/>
    </w:pPr>
    <w:rPr>
      <w:rFonts w:eastAsia="Batang"/>
      <w:lang w:eastAsia="ko-KR"/>
    </w:rPr>
  </w:style>
  <w:style w:type="paragraph" w:styleId="ad">
    <w:name w:val="Plain Text"/>
    <w:basedOn w:val="a"/>
    <w:link w:val="ae"/>
    <w:rsid w:val="0060697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606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D74F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7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3B43F2"/>
    <w:pPr>
      <w:spacing w:after="0" w:line="240" w:lineRule="auto"/>
    </w:pPr>
    <w:rPr>
      <w:rFonts w:ascii="Calibri" w:eastAsia="Malgun Gothic" w:hAnsi="Calibri" w:cs="Times New Roman"/>
    </w:rPr>
  </w:style>
  <w:style w:type="character" w:customStyle="1" w:styleId="bigtext">
    <w:name w:val="bigtext"/>
    <w:basedOn w:val="a0"/>
    <w:rsid w:val="00DA5954"/>
  </w:style>
  <w:style w:type="character" w:customStyle="1" w:styleId="20">
    <w:name w:val="Заголовок 2 Знак"/>
    <w:basedOn w:val="a0"/>
    <w:link w:val="2"/>
    <w:rsid w:val="00DA5954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A5954"/>
    <w:pPr>
      <w:spacing w:after="120"/>
      <w:ind w:left="283"/>
    </w:pPr>
    <w:rPr>
      <w:rFonts w:eastAsia="Batang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A5954"/>
    <w:rPr>
      <w:rFonts w:ascii="Times New Roman" w:eastAsia="Batang" w:hAnsi="Times New Roman" w:cs="Times New Roman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ED7496"/>
    <w:rPr>
      <w:color w:val="800080" w:themeColor="followedHyperlink"/>
      <w:u w:val="single"/>
    </w:rPr>
  </w:style>
  <w:style w:type="paragraph" w:styleId="af2">
    <w:name w:val="Body Text"/>
    <w:basedOn w:val="a"/>
    <w:link w:val="af3"/>
    <w:uiPriority w:val="99"/>
    <w:unhideWhenUsed/>
    <w:rsid w:val="002F438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F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5A1403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5A1403"/>
    <w:pPr>
      <w:widowControl w:val="0"/>
      <w:spacing w:after="120" w:line="480" w:lineRule="auto"/>
      <w:ind w:left="283" w:firstLine="40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A1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rsid w:val="005A1403"/>
    <w:rPr>
      <w:rFonts w:ascii="Times New Roman" w:eastAsia="Batang" w:hAnsi="Times New Roman" w:cs="Times New Roman"/>
      <w:sz w:val="24"/>
      <w:szCs w:val="24"/>
    </w:rPr>
  </w:style>
  <w:style w:type="paragraph" w:customStyle="1" w:styleId="FR1">
    <w:name w:val="FR1"/>
    <w:rsid w:val="006602B3"/>
    <w:pPr>
      <w:spacing w:after="0" w:line="240" w:lineRule="auto"/>
      <w:jc w:val="center"/>
    </w:pPr>
    <w:rPr>
      <w:rFonts w:ascii="Courier New" w:eastAsia="Times New Roman" w:hAnsi="Courier New" w:cs="Times New Roman"/>
      <w:b/>
      <w:snapToGrid w:val="0"/>
      <w:sz w:val="20"/>
      <w:szCs w:val="20"/>
      <w:lang w:eastAsia="ru-RU"/>
    </w:rPr>
  </w:style>
  <w:style w:type="paragraph" w:styleId="af4">
    <w:name w:val="footnote text"/>
    <w:basedOn w:val="a"/>
    <w:link w:val="af5"/>
    <w:semiHidden/>
    <w:rsid w:val="004168C4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416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4168C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CD6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7">
    <w:name w:val="Block Text"/>
    <w:basedOn w:val="a"/>
    <w:uiPriority w:val="99"/>
    <w:semiHidden/>
    <w:unhideWhenUsed/>
    <w:rsid w:val="00FF6C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rsid w:val="00CE5F53"/>
    <w:rPr>
      <w:rFonts w:ascii="Times New Roman" w:eastAsia="Batang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A5CF0"/>
    <w:rPr>
      <w:rFonts w:ascii="Times New Roman" w:eastAsia="Batang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954"/>
    <w:pPr>
      <w:keepNext/>
      <w:jc w:val="center"/>
      <w:outlineLvl w:val="1"/>
    </w:pPr>
    <w:rPr>
      <w:rFonts w:eastAsia="Batang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3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CE5F53"/>
    <w:pPr>
      <w:keepNext/>
      <w:spacing w:before="240" w:after="60"/>
      <w:outlineLvl w:val="3"/>
    </w:pPr>
    <w:rPr>
      <w:rFonts w:eastAsia="Batang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A5CF0"/>
    <w:pPr>
      <w:spacing w:before="240" w:after="60"/>
      <w:outlineLvl w:val="6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1"/>
    <w:pPr>
      <w:ind w:left="720"/>
      <w:contextualSpacing/>
    </w:pPr>
  </w:style>
  <w:style w:type="paragraph" w:styleId="a4">
    <w:name w:val="Body Text Indent"/>
    <w:basedOn w:val="a"/>
    <w:link w:val="a5"/>
    <w:rsid w:val="005554D7"/>
    <w:pPr>
      <w:ind w:firstLine="284"/>
      <w:jc w:val="both"/>
    </w:pPr>
    <w:rPr>
      <w:rFonts w:eastAsia="Batang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554D7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5554D7"/>
    <w:pPr>
      <w:tabs>
        <w:tab w:val="num" w:pos="756"/>
        <w:tab w:val="num" w:pos="927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555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A53850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53850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16A0"/>
    <w:rPr>
      <w:color w:val="0000FF" w:themeColor="hyperlink"/>
      <w:u w:val="single"/>
    </w:rPr>
  </w:style>
  <w:style w:type="table" w:styleId="aa">
    <w:name w:val="Table Grid"/>
    <w:basedOn w:val="a1"/>
    <w:rsid w:val="00C9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link w:val="ac"/>
    <w:uiPriority w:val="99"/>
    <w:rsid w:val="00976495"/>
    <w:pPr>
      <w:spacing w:before="100" w:beforeAutospacing="1" w:after="100" w:afterAutospacing="1"/>
    </w:pPr>
    <w:rPr>
      <w:rFonts w:eastAsia="Batang"/>
      <w:lang w:eastAsia="ko-KR"/>
    </w:rPr>
  </w:style>
  <w:style w:type="paragraph" w:styleId="ad">
    <w:name w:val="Plain Text"/>
    <w:basedOn w:val="a"/>
    <w:link w:val="ae"/>
    <w:rsid w:val="0060697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606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D74F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7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3B43F2"/>
    <w:pPr>
      <w:spacing w:after="0" w:line="240" w:lineRule="auto"/>
    </w:pPr>
    <w:rPr>
      <w:rFonts w:ascii="Calibri" w:eastAsia="Malgun Gothic" w:hAnsi="Calibri" w:cs="Times New Roman"/>
    </w:rPr>
  </w:style>
  <w:style w:type="character" w:customStyle="1" w:styleId="bigtext">
    <w:name w:val="bigtext"/>
    <w:basedOn w:val="a0"/>
    <w:rsid w:val="00DA5954"/>
  </w:style>
  <w:style w:type="character" w:customStyle="1" w:styleId="20">
    <w:name w:val="Заголовок 2 Знак"/>
    <w:basedOn w:val="a0"/>
    <w:link w:val="2"/>
    <w:rsid w:val="00DA5954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A5954"/>
    <w:pPr>
      <w:spacing w:after="120"/>
      <w:ind w:left="283"/>
    </w:pPr>
    <w:rPr>
      <w:rFonts w:eastAsia="Batang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A5954"/>
    <w:rPr>
      <w:rFonts w:ascii="Times New Roman" w:eastAsia="Batang" w:hAnsi="Times New Roman" w:cs="Times New Roman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ED7496"/>
    <w:rPr>
      <w:color w:val="800080" w:themeColor="followedHyperlink"/>
      <w:u w:val="single"/>
    </w:rPr>
  </w:style>
  <w:style w:type="paragraph" w:styleId="af2">
    <w:name w:val="Body Text"/>
    <w:basedOn w:val="a"/>
    <w:link w:val="af3"/>
    <w:uiPriority w:val="99"/>
    <w:unhideWhenUsed/>
    <w:rsid w:val="002F438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F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5A1403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5A1403"/>
    <w:pPr>
      <w:widowControl w:val="0"/>
      <w:spacing w:after="120" w:line="480" w:lineRule="auto"/>
      <w:ind w:left="283" w:firstLine="40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A1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rsid w:val="005A1403"/>
    <w:rPr>
      <w:rFonts w:ascii="Times New Roman" w:eastAsia="Batang" w:hAnsi="Times New Roman" w:cs="Times New Roman"/>
      <w:sz w:val="24"/>
      <w:szCs w:val="24"/>
    </w:rPr>
  </w:style>
  <w:style w:type="paragraph" w:customStyle="1" w:styleId="FR1">
    <w:name w:val="FR1"/>
    <w:rsid w:val="006602B3"/>
    <w:pPr>
      <w:spacing w:after="0" w:line="240" w:lineRule="auto"/>
      <w:jc w:val="center"/>
    </w:pPr>
    <w:rPr>
      <w:rFonts w:ascii="Courier New" w:eastAsia="Times New Roman" w:hAnsi="Courier New" w:cs="Times New Roman"/>
      <w:b/>
      <w:snapToGrid w:val="0"/>
      <w:sz w:val="20"/>
      <w:szCs w:val="20"/>
      <w:lang w:eastAsia="ru-RU"/>
    </w:rPr>
  </w:style>
  <w:style w:type="paragraph" w:styleId="af4">
    <w:name w:val="footnote text"/>
    <w:basedOn w:val="a"/>
    <w:link w:val="af5"/>
    <w:semiHidden/>
    <w:rsid w:val="004168C4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416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4168C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CD6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7">
    <w:name w:val="Block Text"/>
    <w:basedOn w:val="a"/>
    <w:uiPriority w:val="99"/>
    <w:semiHidden/>
    <w:unhideWhenUsed/>
    <w:rsid w:val="00FF6C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rsid w:val="00CE5F53"/>
    <w:rPr>
      <w:rFonts w:ascii="Times New Roman" w:eastAsia="Batang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A5CF0"/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BAA3-4AC0-47C2-80B6-98249989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10814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lim_eh</dc:creator>
  <cp:lastModifiedBy>Де Карина Владимировна</cp:lastModifiedBy>
  <cp:revision>2</cp:revision>
  <cp:lastPrinted>2020-02-28T02:07:00Z</cp:lastPrinted>
  <dcterms:created xsi:type="dcterms:W3CDTF">2020-09-04T02:29:00Z</dcterms:created>
  <dcterms:modified xsi:type="dcterms:W3CDTF">2020-09-04T02:29:00Z</dcterms:modified>
</cp:coreProperties>
</file>