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30" w:rsidRDefault="00063530" w:rsidP="00063530">
      <w:pPr>
        <w:spacing w:line="100" w:lineRule="atLeast"/>
        <w:ind w:firstLine="709"/>
        <w:jc w:val="center"/>
        <w:rPr>
          <w:rFonts w:cs="Times New Roman"/>
          <w:b/>
          <w:iCs/>
        </w:rPr>
      </w:pPr>
      <w:r>
        <w:rPr>
          <w:rFonts w:cs="Times New Roman"/>
          <w:b/>
        </w:rPr>
        <w:t>Аннотация рабочей программы дисциплины</w:t>
      </w:r>
    </w:p>
    <w:p w:rsidR="00063530" w:rsidRDefault="00063530" w:rsidP="00063530">
      <w:pPr>
        <w:pStyle w:val="ReportHead"/>
        <w:spacing w:before="120" w:line="100" w:lineRule="atLeast"/>
        <w:ind w:firstLine="851"/>
        <w:rPr>
          <w:rFonts w:cs="Times New Roman"/>
          <w:b/>
          <w:sz w:val="24"/>
        </w:rPr>
      </w:pPr>
      <w:r>
        <w:rPr>
          <w:rFonts w:cs="Times New Roman"/>
          <w:b/>
          <w:iCs/>
          <w:sz w:val="24"/>
        </w:rPr>
        <w:t xml:space="preserve">Развитие коммуникативных навыков путем </w:t>
      </w:r>
      <w:proofErr w:type="spellStart"/>
      <w:r>
        <w:rPr>
          <w:rFonts w:cs="Times New Roman"/>
          <w:b/>
          <w:iCs/>
          <w:sz w:val="24"/>
        </w:rPr>
        <w:t>аудиоупражнений</w:t>
      </w:r>
      <w:proofErr w:type="spellEnd"/>
    </w:p>
    <w:p w:rsidR="00063530" w:rsidRDefault="00063530" w:rsidP="00063530">
      <w:pPr>
        <w:spacing w:line="100" w:lineRule="atLeast"/>
        <w:ind w:firstLine="709"/>
        <w:jc w:val="both"/>
        <w:rPr>
          <w:rFonts w:cs="Times New Roman"/>
          <w:b/>
        </w:rPr>
      </w:pPr>
    </w:p>
    <w:p w:rsidR="00063530" w:rsidRPr="00063530" w:rsidRDefault="00063530" w:rsidP="00063530">
      <w:pPr>
        <w:spacing w:line="276" w:lineRule="auto"/>
        <w:ind w:firstLine="709"/>
        <w:jc w:val="both"/>
      </w:pPr>
      <w:r w:rsidRPr="00063530">
        <w:rPr>
          <w:b/>
        </w:rPr>
        <w:t xml:space="preserve">Цель дисциплины </w:t>
      </w:r>
      <w:r w:rsidRPr="00063530">
        <w:rPr>
          <w:b/>
          <w:i/>
        </w:rPr>
        <w:t xml:space="preserve">(модуля) – </w:t>
      </w:r>
      <w:r w:rsidRPr="00063530">
        <w:rPr>
          <w:rFonts w:eastAsia="MS Mincho"/>
          <w:color w:val="000000"/>
          <w:lang w:eastAsia="ja-JP"/>
        </w:rPr>
        <w:t xml:space="preserve">теоретически обосновать и систематизировать принципы обучения </w:t>
      </w:r>
      <w:proofErr w:type="spellStart"/>
      <w:r w:rsidRPr="00063530">
        <w:rPr>
          <w:rFonts w:eastAsia="MS Mincho"/>
          <w:color w:val="000000"/>
          <w:lang w:eastAsia="ja-JP"/>
        </w:rPr>
        <w:t>аудированию</w:t>
      </w:r>
      <w:proofErr w:type="spellEnd"/>
      <w:r w:rsidRPr="00063530">
        <w:rPr>
          <w:rFonts w:eastAsia="MS Mincho"/>
          <w:color w:val="000000"/>
          <w:lang w:eastAsia="ja-JP"/>
        </w:rPr>
        <w:t xml:space="preserve"> иноязычной речи и определить условия, обеспечивающие развитие коммуникативных навыков говорящего. </w:t>
      </w:r>
      <w:r w:rsidRPr="00063530">
        <w:rPr>
          <w:b/>
        </w:rPr>
        <w:t>Целью практических занятий</w:t>
      </w:r>
      <w:r w:rsidRPr="00063530">
        <w:t xml:space="preserve"> является развитие практических навыков </w:t>
      </w:r>
      <w:proofErr w:type="spellStart"/>
      <w:r w:rsidRPr="00063530">
        <w:t>аудирования</w:t>
      </w:r>
      <w:proofErr w:type="spellEnd"/>
      <w:r w:rsidRPr="00063530">
        <w:t xml:space="preserve"> иноязычной речи на примере аутентичных материалов. «Развитие коммуникативных навыков путём </w:t>
      </w:r>
      <w:proofErr w:type="spellStart"/>
      <w:r w:rsidRPr="00063530">
        <w:t>аудиоупражнений</w:t>
      </w:r>
      <w:proofErr w:type="spellEnd"/>
      <w:r w:rsidRPr="00063530">
        <w:t xml:space="preserve">» в ВУЗе является дисциплиной, необходимой для более глубокого постижения особенностей развития навыков коммуникации с помощью различного рода упражнений на </w:t>
      </w:r>
      <w:proofErr w:type="spellStart"/>
      <w:r w:rsidRPr="00063530">
        <w:t>аудирование</w:t>
      </w:r>
      <w:proofErr w:type="spellEnd"/>
      <w:r w:rsidRPr="00063530">
        <w:t xml:space="preserve">. </w:t>
      </w:r>
      <w:r w:rsidRPr="00063530">
        <w:rPr>
          <w:rFonts w:eastAsia="MS Mincho"/>
          <w:lang w:eastAsia="ja-JP"/>
        </w:rPr>
        <w:t xml:space="preserve">Методика обучения </w:t>
      </w:r>
      <w:proofErr w:type="spellStart"/>
      <w:r w:rsidRPr="00063530">
        <w:rPr>
          <w:rFonts w:eastAsia="MS Mincho"/>
          <w:lang w:eastAsia="ja-JP"/>
        </w:rPr>
        <w:t>аудированию</w:t>
      </w:r>
      <w:proofErr w:type="spellEnd"/>
      <w:r w:rsidRPr="00063530">
        <w:rPr>
          <w:rFonts w:eastAsia="MS Mincho"/>
          <w:lang w:eastAsia="ja-JP"/>
        </w:rPr>
        <w:t xml:space="preserve"> иноязычной речи базируется на системе взаимосвязанных принципов обучения </w:t>
      </w:r>
      <w:proofErr w:type="spellStart"/>
      <w:r w:rsidRPr="00063530">
        <w:rPr>
          <w:rFonts w:eastAsia="MS Mincho"/>
          <w:lang w:eastAsia="ja-JP"/>
        </w:rPr>
        <w:t>аудированию</w:t>
      </w:r>
      <w:proofErr w:type="spellEnd"/>
      <w:r w:rsidRPr="00063530">
        <w:rPr>
          <w:rFonts w:eastAsia="MS Mincho"/>
          <w:lang w:eastAsia="ja-JP"/>
        </w:rPr>
        <w:t xml:space="preserve"> и становится эффективной при индивидуализации этого процесса. Применение комплекса практических упражнений, направленных на поэтапное развитие и формирование навыков </w:t>
      </w:r>
      <w:proofErr w:type="spellStart"/>
      <w:r w:rsidRPr="00063530">
        <w:rPr>
          <w:rFonts w:eastAsia="MS Mincho"/>
          <w:lang w:eastAsia="ja-JP"/>
        </w:rPr>
        <w:t>аудирования</w:t>
      </w:r>
      <w:proofErr w:type="spellEnd"/>
      <w:r w:rsidRPr="00063530">
        <w:rPr>
          <w:rFonts w:eastAsia="MS Mincho"/>
          <w:lang w:eastAsia="ja-JP"/>
        </w:rPr>
        <w:t xml:space="preserve">, позволяет преодолевать объективные и индивидуальные трудности в иноязычной коммуникации. Целенаправленное и регулярное обучение </w:t>
      </w:r>
      <w:proofErr w:type="spellStart"/>
      <w:r w:rsidRPr="00063530">
        <w:rPr>
          <w:rFonts w:eastAsia="MS Mincho"/>
          <w:lang w:eastAsia="ja-JP"/>
        </w:rPr>
        <w:t>аудированию</w:t>
      </w:r>
      <w:proofErr w:type="spellEnd"/>
      <w:r w:rsidRPr="00063530">
        <w:rPr>
          <w:rFonts w:eastAsia="MS Mincho"/>
          <w:lang w:eastAsia="ja-JP"/>
        </w:rPr>
        <w:t xml:space="preserve">, приводит, в конечном итоге, к формированию устойчивых навыков коммуникации. Важным фактором в данном процессе является системность в поэтапном планировании целей и тренировочной работы; </w:t>
      </w:r>
      <w:proofErr w:type="gramStart"/>
      <w:r w:rsidRPr="00063530">
        <w:rPr>
          <w:rFonts w:eastAsia="MS Mincho"/>
          <w:lang w:eastAsia="ja-JP"/>
        </w:rPr>
        <w:t>В</w:t>
      </w:r>
      <w:proofErr w:type="gramEnd"/>
      <w:r w:rsidRPr="00063530">
        <w:rPr>
          <w:rFonts w:eastAsia="MS Mincho"/>
          <w:lang w:eastAsia="ja-JP"/>
        </w:rPr>
        <w:t xml:space="preserve"> процессе формирования коммуникативных навыков необходимым условием представляется использование преимущественно аутентичных текстов, озвученных носителями языка. Система </w:t>
      </w:r>
      <w:proofErr w:type="spellStart"/>
      <w:r w:rsidRPr="00063530">
        <w:rPr>
          <w:rFonts w:eastAsia="MS Mincho"/>
          <w:lang w:eastAsia="ja-JP"/>
        </w:rPr>
        <w:t>аудиоупражнеий</w:t>
      </w:r>
      <w:proofErr w:type="spellEnd"/>
      <w:r w:rsidRPr="00063530">
        <w:rPr>
          <w:rFonts w:eastAsia="MS Mincho"/>
          <w:lang w:eastAsia="ja-JP"/>
        </w:rPr>
        <w:t xml:space="preserve">, представленная на практических занятиях, развивает </w:t>
      </w:r>
      <w:proofErr w:type="spellStart"/>
      <w:r w:rsidRPr="00063530">
        <w:rPr>
          <w:rFonts w:eastAsia="MS Mincho"/>
          <w:lang w:eastAsia="ja-JP"/>
        </w:rPr>
        <w:t>аудитивные</w:t>
      </w:r>
      <w:proofErr w:type="spellEnd"/>
      <w:r w:rsidRPr="00063530">
        <w:rPr>
          <w:rFonts w:eastAsia="MS Mincho"/>
          <w:lang w:eastAsia="ja-JP"/>
        </w:rPr>
        <w:t xml:space="preserve"> способности студентов – перцептивную базу и речевые механизмы коммуникации. В ходе освоения теоретического курса неотъемлемым условием можно считать формирование у обучаемых определенного уровня методической осведомленности </w:t>
      </w:r>
    </w:p>
    <w:p w:rsidR="00063530" w:rsidRPr="00063530" w:rsidRDefault="00063530" w:rsidP="00063530">
      <w:pPr>
        <w:jc w:val="both"/>
        <w:rPr>
          <w:highlight w:val="yellow"/>
        </w:rPr>
      </w:pPr>
    </w:p>
    <w:p w:rsidR="00063530" w:rsidRPr="00063530" w:rsidRDefault="00063530" w:rsidP="00063530">
      <w:pPr>
        <w:ind w:firstLine="708"/>
        <w:rPr>
          <w:b/>
        </w:rPr>
      </w:pPr>
      <w:r w:rsidRPr="00063530">
        <w:rPr>
          <w:b/>
        </w:rPr>
        <w:t xml:space="preserve">Задачи дисциплины </w:t>
      </w:r>
      <w:r w:rsidRPr="00063530">
        <w:rPr>
          <w:b/>
          <w:i/>
        </w:rPr>
        <w:t>(модуля)</w:t>
      </w:r>
      <w:r w:rsidRPr="00063530">
        <w:rPr>
          <w:b/>
        </w:rPr>
        <w:t>:</w:t>
      </w:r>
    </w:p>
    <w:p w:rsidR="00063530" w:rsidRPr="00063530" w:rsidRDefault="00063530" w:rsidP="00063530">
      <w:pPr>
        <w:shd w:val="clear" w:color="auto" w:fill="FFFFFF"/>
        <w:spacing w:line="276" w:lineRule="auto"/>
        <w:ind w:left="178" w:firstLine="389"/>
        <w:jc w:val="both"/>
        <w:rPr>
          <w:color w:val="000000"/>
          <w:spacing w:val="6"/>
        </w:rPr>
      </w:pPr>
      <w:r w:rsidRPr="00063530">
        <w:rPr>
          <w:color w:val="000000"/>
          <w:spacing w:val="6"/>
        </w:rPr>
        <w:t xml:space="preserve">В соответствии с общими целями, представленными в ОПОП </w:t>
      </w:r>
      <w:proofErr w:type="gramStart"/>
      <w:r w:rsidRPr="00063530">
        <w:rPr>
          <w:color w:val="000000"/>
          <w:spacing w:val="6"/>
        </w:rPr>
        <w:t>ВО нами</w:t>
      </w:r>
      <w:proofErr w:type="gramEnd"/>
      <w:r w:rsidRPr="00063530">
        <w:rPr>
          <w:color w:val="000000"/>
          <w:spacing w:val="6"/>
        </w:rPr>
        <w:t xml:space="preserve"> были сформулированы задачи обучения, которые, как представляется, конкретизируют аспекты, необходимые для эффективного усвоения дисциплины. </w:t>
      </w:r>
    </w:p>
    <w:p w:rsidR="00063530" w:rsidRPr="00063530" w:rsidRDefault="00063530" w:rsidP="00063530">
      <w:pPr>
        <w:pStyle w:val="a7"/>
        <w:widowControl/>
        <w:numPr>
          <w:ilvl w:val="0"/>
          <w:numId w:val="3"/>
        </w:numPr>
        <w:tabs>
          <w:tab w:val="clear" w:pos="708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63530">
        <w:rPr>
          <w:color w:val="000000"/>
          <w:sz w:val="24"/>
          <w:szCs w:val="24"/>
        </w:rPr>
        <w:t xml:space="preserve">проанализировать природу </w:t>
      </w:r>
      <w:proofErr w:type="spellStart"/>
      <w:r w:rsidRPr="00063530">
        <w:rPr>
          <w:sz w:val="24"/>
          <w:szCs w:val="24"/>
        </w:rPr>
        <w:t>аудирования</w:t>
      </w:r>
      <w:proofErr w:type="spellEnd"/>
      <w:r w:rsidRPr="00063530">
        <w:rPr>
          <w:sz w:val="24"/>
          <w:szCs w:val="24"/>
        </w:rPr>
        <w:t xml:space="preserve"> как рецептивного вида</w:t>
      </w:r>
      <w:r w:rsidRPr="00063530">
        <w:rPr>
          <w:color w:val="000000"/>
          <w:sz w:val="24"/>
          <w:szCs w:val="24"/>
        </w:rPr>
        <w:t xml:space="preserve"> речевой деятельности;</w:t>
      </w:r>
    </w:p>
    <w:p w:rsidR="00063530" w:rsidRPr="00063530" w:rsidRDefault="00063530" w:rsidP="00063530">
      <w:pPr>
        <w:pStyle w:val="a7"/>
        <w:widowControl/>
        <w:numPr>
          <w:ilvl w:val="0"/>
          <w:numId w:val="3"/>
        </w:numPr>
        <w:tabs>
          <w:tab w:val="clear" w:pos="708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63530">
        <w:rPr>
          <w:color w:val="000000"/>
          <w:sz w:val="24"/>
          <w:szCs w:val="24"/>
        </w:rPr>
        <w:t xml:space="preserve">выявить конкретные трудности </w:t>
      </w:r>
      <w:proofErr w:type="spellStart"/>
      <w:r w:rsidRPr="00063530">
        <w:rPr>
          <w:color w:val="000000"/>
          <w:sz w:val="24"/>
          <w:szCs w:val="24"/>
        </w:rPr>
        <w:t>аудирования</w:t>
      </w:r>
      <w:proofErr w:type="spellEnd"/>
      <w:r w:rsidRPr="00063530">
        <w:rPr>
          <w:sz w:val="24"/>
          <w:szCs w:val="24"/>
        </w:rPr>
        <w:t xml:space="preserve"> на продвинутом этапе изучения иностранного языка;</w:t>
      </w:r>
    </w:p>
    <w:p w:rsidR="00063530" w:rsidRPr="00063530" w:rsidRDefault="00063530" w:rsidP="00063530">
      <w:pPr>
        <w:pStyle w:val="a7"/>
        <w:widowControl/>
        <w:numPr>
          <w:ilvl w:val="0"/>
          <w:numId w:val="3"/>
        </w:numPr>
        <w:tabs>
          <w:tab w:val="clear" w:pos="708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63530">
        <w:rPr>
          <w:color w:val="000000"/>
          <w:sz w:val="24"/>
          <w:szCs w:val="24"/>
        </w:rPr>
        <w:t xml:space="preserve">систематизировать и разработать принципы организации процесса обучения </w:t>
      </w:r>
      <w:proofErr w:type="spellStart"/>
      <w:r w:rsidRPr="00063530">
        <w:rPr>
          <w:color w:val="000000"/>
          <w:sz w:val="24"/>
          <w:szCs w:val="24"/>
        </w:rPr>
        <w:t>аудированию</w:t>
      </w:r>
      <w:proofErr w:type="spellEnd"/>
      <w:r w:rsidRPr="00063530">
        <w:rPr>
          <w:color w:val="000000"/>
          <w:sz w:val="24"/>
          <w:szCs w:val="24"/>
        </w:rPr>
        <w:t xml:space="preserve"> иноязычной речи при обучении иностранным языкам;</w:t>
      </w:r>
    </w:p>
    <w:p w:rsidR="00063530" w:rsidRPr="00063530" w:rsidRDefault="00063530" w:rsidP="00063530">
      <w:pPr>
        <w:pStyle w:val="a7"/>
        <w:widowControl/>
        <w:numPr>
          <w:ilvl w:val="0"/>
          <w:numId w:val="3"/>
        </w:numPr>
        <w:tabs>
          <w:tab w:val="clear" w:pos="708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63530">
        <w:rPr>
          <w:color w:val="000000"/>
          <w:sz w:val="24"/>
          <w:szCs w:val="24"/>
        </w:rPr>
        <w:t xml:space="preserve">рассмотреть возможности развития коммуникативных навыков путём упражнений по </w:t>
      </w:r>
      <w:proofErr w:type="spellStart"/>
      <w:r w:rsidRPr="00063530">
        <w:rPr>
          <w:color w:val="000000"/>
          <w:sz w:val="24"/>
          <w:szCs w:val="24"/>
        </w:rPr>
        <w:t>аудированию</w:t>
      </w:r>
      <w:proofErr w:type="spellEnd"/>
      <w:r w:rsidRPr="00063530">
        <w:rPr>
          <w:color w:val="000000"/>
          <w:sz w:val="24"/>
          <w:szCs w:val="24"/>
        </w:rPr>
        <w:t xml:space="preserve"> иноязычной речи;</w:t>
      </w:r>
    </w:p>
    <w:p w:rsidR="00063530" w:rsidRPr="00063530" w:rsidRDefault="00063530" w:rsidP="00063530">
      <w:pPr>
        <w:pStyle w:val="a7"/>
        <w:widowControl/>
        <w:numPr>
          <w:ilvl w:val="0"/>
          <w:numId w:val="3"/>
        </w:numPr>
        <w:tabs>
          <w:tab w:val="clear" w:pos="708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63530">
        <w:rPr>
          <w:color w:val="000000"/>
          <w:sz w:val="24"/>
          <w:szCs w:val="24"/>
        </w:rPr>
        <w:t>описать организационные формы реализации этого процесса;</w:t>
      </w:r>
    </w:p>
    <w:p w:rsidR="00063530" w:rsidRPr="00F20E02" w:rsidRDefault="00063530" w:rsidP="00063530">
      <w:pPr>
        <w:pStyle w:val="a7"/>
        <w:widowControl/>
        <w:numPr>
          <w:ilvl w:val="0"/>
          <w:numId w:val="3"/>
        </w:numPr>
        <w:tabs>
          <w:tab w:val="clear" w:pos="708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063530">
        <w:rPr>
          <w:color w:val="000000"/>
          <w:sz w:val="24"/>
          <w:szCs w:val="24"/>
        </w:rPr>
        <w:t xml:space="preserve">определить условия развития коммуникативных навыков в процессе обучения </w:t>
      </w:r>
      <w:proofErr w:type="spellStart"/>
      <w:r w:rsidRPr="00063530">
        <w:rPr>
          <w:color w:val="000000"/>
          <w:sz w:val="24"/>
          <w:szCs w:val="24"/>
        </w:rPr>
        <w:t>аудированию</w:t>
      </w:r>
      <w:proofErr w:type="spellEnd"/>
      <w:r w:rsidRPr="00063530">
        <w:rPr>
          <w:color w:val="000000"/>
          <w:sz w:val="24"/>
          <w:szCs w:val="24"/>
        </w:rPr>
        <w:t xml:space="preserve"> иноязычной речи</w:t>
      </w:r>
      <w:r w:rsidRPr="00F20E02">
        <w:rPr>
          <w:color w:val="000000"/>
          <w:sz w:val="28"/>
          <w:szCs w:val="28"/>
        </w:rPr>
        <w:t xml:space="preserve">. </w:t>
      </w:r>
    </w:p>
    <w:p w:rsidR="00063530" w:rsidRPr="00F20E02" w:rsidRDefault="00063530" w:rsidP="00063530">
      <w:pPr>
        <w:pStyle w:val="ReportMain"/>
        <w:keepNext/>
        <w:suppressAutoHyphens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</w:p>
    <w:p w:rsidR="00063530" w:rsidRDefault="00063530" w:rsidP="00063530">
      <w:pPr>
        <w:shd w:val="clear" w:color="auto" w:fill="FFFFFF"/>
        <w:spacing w:before="48" w:line="100" w:lineRule="atLeast"/>
        <w:ind w:firstLine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Формируемые компетенции и индикаторы их </w:t>
      </w:r>
      <w:proofErr w:type="gramStart"/>
      <w:r>
        <w:rPr>
          <w:rFonts w:cs="Times New Roman"/>
          <w:b/>
          <w:bCs/>
        </w:rPr>
        <w:t>достижения  по</w:t>
      </w:r>
      <w:proofErr w:type="gramEnd"/>
      <w:r>
        <w:rPr>
          <w:rFonts w:cs="Times New Roman"/>
          <w:b/>
          <w:bCs/>
        </w:rPr>
        <w:t xml:space="preserve"> дисциплине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97"/>
        <w:gridCol w:w="3416"/>
        <w:gridCol w:w="4515"/>
      </w:tblGrid>
      <w:tr w:rsidR="00063530" w:rsidRPr="005D0567" w:rsidTr="00C33C98">
        <w:tc>
          <w:tcPr>
            <w:tcW w:w="0" w:type="auto"/>
          </w:tcPr>
          <w:p w:rsidR="00063530" w:rsidRPr="005D0567" w:rsidRDefault="00063530" w:rsidP="00C33C98">
            <w:pPr>
              <w:jc w:val="center"/>
            </w:pPr>
            <w:r w:rsidRPr="005D0567">
              <w:rPr>
                <w:b/>
                <w:bCs/>
                <w:iCs/>
              </w:rPr>
              <w:t>Коды компетенции</w:t>
            </w:r>
          </w:p>
          <w:p w:rsidR="00063530" w:rsidRPr="005D0567" w:rsidRDefault="00063530" w:rsidP="00C33C98"/>
        </w:tc>
        <w:tc>
          <w:tcPr>
            <w:tcW w:w="0" w:type="auto"/>
          </w:tcPr>
          <w:p w:rsidR="00063530" w:rsidRPr="005D0567" w:rsidRDefault="00063530" w:rsidP="00C33C98">
            <w:pPr>
              <w:jc w:val="center"/>
            </w:pPr>
            <w:r w:rsidRPr="005D0567">
              <w:rPr>
                <w:b/>
                <w:bCs/>
                <w:iCs/>
              </w:rPr>
              <w:t>Содержание компетенций</w:t>
            </w:r>
          </w:p>
          <w:p w:rsidR="00063530" w:rsidRPr="005D0567" w:rsidRDefault="00063530" w:rsidP="00C33C98"/>
        </w:tc>
        <w:tc>
          <w:tcPr>
            <w:tcW w:w="0" w:type="auto"/>
          </w:tcPr>
          <w:p w:rsidR="00063530" w:rsidRPr="005D0567" w:rsidRDefault="00063530" w:rsidP="00C33C98">
            <w:pPr>
              <w:jc w:val="center"/>
            </w:pPr>
            <w:r w:rsidRPr="005D0567">
              <w:rPr>
                <w:b/>
                <w:bCs/>
              </w:rPr>
              <w:t>Код и наименование индикатора достижения компетенции</w:t>
            </w:r>
          </w:p>
          <w:p w:rsidR="00063530" w:rsidRPr="005D0567" w:rsidRDefault="00063530" w:rsidP="00C33C98"/>
        </w:tc>
      </w:tr>
      <w:tr w:rsidR="00063530" w:rsidRPr="005D0567" w:rsidTr="00C33C98">
        <w:tc>
          <w:tcPr>
            <w:tcW w:w="0" w:type="auto"/>
          </w:tcPr>
          <w:p w:rsidR="00063530" w:rsidRPr="005D0567" w:rsidRDefault="00063530" w:rsidP="00C33C98">
            <w:r w:rsidRPr="005D0567">
              <w:t>ОК-4</w:t>
            </w:r>
          </w:p>
        </w:tc>
        <w:tc>
          <w:tcPr>
            <w:tcW w:w="0" w:type="auto"/>
          </w:tcPr>
          <w:p w:rsidR="00063530" w:rsidRPr="005D0567" w:rsidRDefault="00063530" w:rsidP="00C33C98">
            <w:pPr>
              <w:contextualSpacing/>
            </w:pPr>
            <w:r w:rsidRPr="005D0567">
              <w:t xml:space="preserve">способностью к </w:t>
            </w:r>
            <w:r w:rsidRPr="005D0567">
              <w:lastRenderedPageBreak/>
              <w:t xml:space="preserve">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0" w:type="auto"/>
          </w:tcPr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lastRenderedPageBreak/>
              <w:t>ОК-4.1.</w:t>
            </w:r>
          </w:p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lastRenderedPageBreak/>
              <w:t>Знать:</w:t>
            </w:r>
          </w:p>
          <w:p w:rsidR="00063530" w:rsidRPr="005D0567" w:rsidRDefault="00063530" w:rsidP="00C33C98">
            <w:pPr>
              <w:widowControl/>
              <w:tabs>
                <w:tab w:val="left" w:pos="317"/>
              </w:tabs>
            </w:pPr>
            <w:r w:rsidRPr="005D0567">
              <w:t>- стилистические особенности устной и письменной речи;</w:t>
            </w:r>
          </w:p>
          <w:p w:rsidR="00063530" w:rsidRPr="005D0567" w:rsidRDefault="00063530" w:rsidP="00C33C98">
            <w:pPr>
              <w:widowControl/>
            </w:pPr>
            <w:r w:rsidRPr="005D0567">
              <w:t>- правила построения устной и письменной речи;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color w:val="000000"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t xml:space="preserve">- природу </w:t>
            </w:r>
            <w:proofErr w:type="spellStart"/>
            <w:r w:rsidRPr="005D0567">
              <w:rPr>
                <w:rFonts w:eastAsia="MS Mincho"/>
                <w:lang w:eastAsia="ja-JP"/>
              </w:rPr>
              <w:t>аудирования</w:t>
            </w:r>
            <w:proofErr w:type="spellEnd"/>
            <w:r w:rsidRPr="005D0567">
              <w:rPr>
                <w:rFonts w:eastAsia="MS Mincho"/>
                <w:lang w:eastAsia="ja-JP"/>
              </w:rPr>
              <w:t xml:space="preserve"> как рецептивного вида</w:t>
            </w:r>
            <w:r w:rsidRPr="005D0567">
              <w:rPr>
                <w:rFonts w:eastAsia="MS Mincho"/>
                <w:color w:val="000000"/>
                <w:lang w:eastAsia="ja-JP"/>
              </w:rPr>
              <w:t xml:space="preserve"> речевой деятельности</w:t>
            </w:r>
            <w:r w:rsidRPr="005D0567">
              <w:rPr>
                <w:lang w:val="be-BY"/>
              </w:rPr>
              <w:t>.</w:t>
            </w:r>
          </w:p>
          <w:p w:rsidR="00063530" w:rsidRPr="005D0567" w:rsidRDefault="00063530" w:rsidP="00C33C98">
            <w:pPr>
              <w:widowControl/>
            </w:pPr>
          </w:p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t>ОК-4.2.</w:t>
            </w:r>
          </w:p>
          <w:p w:rsidR="00063530" w:rsidRPr="005D0567" w:rsidRDefault="00063530" w:rsidP="00C33C98">
            <w:pPr>
              <w:rPr>
                <w:b/>
                <w:color w:val="000000"/>
              </w:rPr>
            </w:pPr>
            <w:r w:rsidRPr="005D0567">
              <w:rPr>
                <w:b/>
              </w:rPr>
              <w:t>Уметь:</w:t>
            </w:r>
          </w:p>
          <w:p w:rsidR="00063530" w:rsidRPr="005D0567" w:rsidRDefault="00063530" w:rsidP="00C33C98">
            <w:pPr>
              <w:rPr>
                <w:color w:val="000000"/>
              </w:rPr>
            </w:pPr>
            <w:r w:rsidRPr="005D0567">
              <w:rPr>
                <w:color w:val="000000"/>
              </w:rPr>
              <w:t xml:space="preserve">- построить распространенное высказывание в устной и письменной формах с нарушениями в логическом изложении. </w:t>
            </w:r>
          </w:p>
          <w:p w:rsidR="00063530" w:rsidRPr="005D0567" w:rsidRDefault="00063530" w:rsidP="00C33C98">
            <w:pPr>
              <w:rPr>
                <w:b/>
                <w:color w:val="000000"/>
              </w:rPr>
            </w:pPr>
          </w:p>
          <w:p w:rsidR="00063530" w:rsidRPr="005D0567" w:rsidRDefault="00063530" w:rsidP="00C33C98">
            <w:pPr>
              <w:rPr>
                <w:b/>
                <w:color w:val="000000"/>
              </w:rPr>
            </w:pPr>
            <w:r w:rsidRPr="005D0567">
              <w:rPr>
                <w:b/>
                <w:color w:val="000000"/>
              </w:rPr>
              <w:t>ОК-4.3.</w:t>
            </w:r>
          </w:p>
          <w:p w:rsidR="00063530" w:rsidRPr="005D0567" w:rsidRDefault="00063530" w:rsidP="00C33C98">
            <w:pPr>
              <w:rPr>
                <w:b/>
                <w:color w:val="000000"/>
              </w:rPr>
            </w:pPr>
            <w:r w:rsidRPr="005D0567">
              <w:rPr>
                <w:b/>
                <w:color w:val="000000"/>
              </w:rPr>
              <w:t xml:space="preserve">Владеть: </w:t>
            </w:r>
          </w:p>
          <w:p w:rsidR="00063530" w:rsidRPr="005D0567" w:rsidRDefault="00063530" w:rsidP="00C33C98">
            <w:pPr>
              <w:rPr>
                <w:color w:val="000000"/>
              </w:rPr>
            </w:pPr>
            <w:r w:rsidRPr="005D0567">
              <w:rPr>
                <w:color w:val="000000"/>
              </w:rPr>
              <w:t>- навыками построения устной и письменной речи с использованием элементарного языкового материала;</w:t>
            </w:r>
          </w:p>
          <w:p w:rsidR="00063530" w:rsidRPr="005D0567" w:rsidRDefault="00063530" w:rsidP="00C33C98">
            <w:pPr>
              <w:widowControl/>
              <w:shd w:val="clear" w:color="auto" w:fill="FFFFFF"/>
            </w:pPr>
            <w:r w:rsidRPr="005D0567">
              <w:t xml:space="preserve">- навыками практического </w:t>
            </w:r>
            <w:proofErr w:type="spellStart"/>
            <w:r w:rsidRPr="005D0567">
              <w:t>аудирования</w:t>
            </w:r>
            <w:proofErr w:type="spellEnd"/>
            <w:r w:rsidRPr="005D0567">
              <w:t xml:space="preserve"> иноязычной речи на примере аутентичных материалов.</w:t>
            </w:r>
          </w:p>
        </w:tc>
      </w:tr>
      <w:tr w:rsidR="00063530" w:rsidRPr="005D0567" w:rsidTr="00C33C98">
        <w:tc>
          <w:tcPr>
            <w:tcW w:w="0" w:type="auto"/>
          </w:tcPr>
          <w:p w:rsidR="00063530" w:rsidRPr="005D0567" w:rsidRDefault="00063530" w:rsidP="00C33C98">
            <w:r w:rsidRPr="005D0567">
              <w:lastRenderedPageBreak/>
              <w:t xml:space="preserve">ОК-6 </w:t>
            </w:r>
          </w:p>
        </w:tc>
        <w:tc>
          <w:tcPr>
            <w:tcW w:w="0" w:type="auto"/>
          </w:tcPr>
          <w:p w:rsidR="00063530" w:rsidRPr="005D0567" w:rsidRDefault="00063530" w:rsidP="00C33C98">
            <w:pPr>
              <w:contextualSpacing/>
            </w:pPr>
            <w:r w:rsidRPr="005D0567">
              <w:t xml:space="preserve">способностью к самоорганизации и самообразованию </w:t>
            </w:r>
          </w:p>
        </w:tc>
        <w:tc>
          <w:tcPr>
            <w:tcW w:w="0" w:type="auto"/>
          </w:tcPr>
          <w:p w:rsidR="00063530" w:rsidRPr="005D0567" w:rsidRDefault="00063530" w:rsidP="00C33C98">
            <w:pPr>
              <w:pStyle w:val="a9"/>
              <w:ind w:firstLine="0"/>
              <w:jc w:val="left"/>
              <w:rPr>
                <w:b/>
              </w:rPr>
            </w:pPr>
            <w:r w:rsidRPr="005D0567">
              <w:rPr>
                <w:b/>
              </w:rPr>
              <w:t>ОК-6.1.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  <w:rPr>
                <w:spacing w:val="-2"/>
              </w:rPr>
            </w:pPr>
            <w:r w:rsidRPr="005D0567">
              <w:rPr>
                <w:b/>
              </w:rPr>
              <w:t>Знать</w:t>
            </w:r>
            <w:r w:rsidRPr="005D0567">
              <w:rPr>
                <w:b/>
                <w:spacing w:val="-2"/>
              </w:rPr>
              <w:t>:</w:t>
            </w:r>
            <w:r w:rsidRPr="005D0567">
              <w:rPr>
                <w:spacing w:val="-2"/>
              </w:rPr>
              <w:t xml:space="preserve"> 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  <w:r w:rsidRPr="005D0567">
              <w:t xml:space="preserve">- основы самоорганизации и самообразования; </w:t>
            </w:r>
          </w:p>
          <w:p w:rsidR="00063530" w:rsidRPr="005D0567" w:rsidRDefault="00063530" w:rsidP="00C33C98">
            <w:r w:rsidRPr="005D0567">
              <w:t>- пути и средства устранения недостатков, препятствующих успешному личностному и профессиональному развитию и росту;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  <w:r w:rsidRPr="005D0567">
              <w:t>- основы самоорганизации и самообразования;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color w:val="000000"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t xml:space="preserve">- конкретные трудности </w:t>
            </w:r>
            <w:proofErr w:type="spellStart"/>
            <w:r w:rsidRPr="005D0567">
              <w:rPr>
                <w:rFonts w:eastAsia="MS Mincho"/>
                <w:color w:val="000000"/>
                <w:lang w:eastAsia="ja-JP"/>
              </w:rPr>
              <w:t>аудирования</w:t>
            </w:r>
            <w:proofErr w:type="spellEnd"/>
            <w:r w:rsidRPr="005D0567">
              <w:t xml:space="preserve"> на продвинутом этапе изучения иностранного языка</w:t>
            </w:r>
            <w:r w:rsidRPr="005D0567">
              <w:rPr>
                <w:lang w:val="be-BY"/>
              </w:rPr>
              <w:t xml:space="preserve">; 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color w:val="000000"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t xml:space="preserve">- условия </w:t>
            </w:r>
            <w:r w:rsidRPr="005D0567">
              <w:rPr>
                <w:color w:val="000000"/>
              </w:rPr>
              <w:t xml:space="preserve">развития коммуникативных навыков в процессе </w:t>
            </w:r>
            <w:r w:rsidRPr="005D0567">
              <w:rPr>
                <w:rFonts w:eastAsia="MS Mincho"/>
                <w:color w:val="000000"/>
                <w:lang w:eastAsia="ja-JP"/>
              </w:rPr>
              <w:t xml:space="preserve">обучения </w:t>
            </w:r>
            <w:proofErr w:type="spellStart"/>
            <w:r w:rsidRPr="005D0567">
              <w:rPr>
                <w:rFonts w:eastAsia="MS Mincho"/>
                <w:color w:val="000000"/>
                <w:lang w:eastAsia="ja-JP"/>
              </w:rPr>
              <w:t>аудированию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 xml:space="preserve"> иноязычной речи</w:t>
            </w:r>
            <w:r w:rsidRPr="005D0567">
              <w:rPr>
                <w:color w:val="000000"/>
              </w:rPr>
              <w:t>.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</w:p>
          <w:p w:rsidR="00063530" w:rsidRPr="005D0567" w:rsidRDefault="00063530" w:rsidP="00C33C98">
            <w:pPr>
              <w:pStyle w:val="a9"/>
              <w:ind w:firstLine="0"/>
              <w:jc w:val="left"/>
              <w:rPr>
                <w:b/>
              </w:rPr>
            </w:pPr>
            <w:r w:rsidRPr="005D0567">
              <w:rPr>
                <w:b/>
              </w:rPr>
              <w:t>ОК-6.2.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  <w:r w:rsidRPr="005D0567">
              <w:rPr>
                <w:b/>
              </w:rPr>
              <w:t>Уметь:</w:t>
            </w:r>
            <w:r w:rsidRPr="005D0567">
              <w:t xml:space="preserve"> 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  <w:r w:rsidRPr="005D0567">
              <w:t>- работать самостоятельно и в коллективе, руководить людьми и подчинять личные интересы общей цели; формулировать результат;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  <w:r w:rsidRPr="005D0567">
              <w:t>- публично представить собственные и известные научные результаты; точно представить научные знания в устной и письменной форме;</w:t>
            </w:r>
          </w:p>
          <w:p w:rsidR="00063530" w:rsidRPr="005D0567" w:rsidRDefault="00063530" w:rsidP="00C33C98">
            <w:r w:rsidRPr="005D0567">
              <w:t xml:space="preserve">- критически оценивать достоинства и </w:t>
            </w:r>
            <w:r w:rsidRPr="005D0567">
              <w:lastRenderedPageBreak/>
              <w:t>недостатки, а также сильные и слабые стороны своей профессиональной деятельности.;</w:t>
            </w:r>
          </w:p>
          <w:p w:rsidR="00063530" w:rsidRPr="005D0567" w:rsidRDefault="00063530" w:rsidP="00C33C98">
            <w:r w:rsidRPr="005D0567">
              <w:t>- планировать процесс развития профессионального мастерства и повышения уровня квалификации.</w:t>
            </w:r>
          </w:p>
          <w:p w:rsidR="00063530" w:rsidRPr="005D0567" w:rsidRDefault="00063530" w:rsidP="00C33C98">
            <w:pPr>
              <w:ind w:left="-571" w:firstLine="571"/>
              <w:contextualSpacing/>
              <w:rPr>
                <w:b/>
              </w:rPr>
            </w:pPr>
          </w:p>
          <w:p w:rsidR="00063530" w:rsidRPr="005D0567" w:rsidRDefault="00063530" w:rsidP="00C33C98">
            <w:pPr>
              <w:ind w:left="-571" w:firstLine="571"/>
              <w:contextualSpacing/>
              <w:rPr>
                <w:b/>
              </w:rPr>
            </w:pPr>
            <w:r w:rsidRPr="005D0567">
              <w:rPr>
                <w:b/>
              </w:rPr>
              <w:t>ОК-6.3.</w:t>
            </w:r>
          </w:p>
          <w:p w:rsidR="00063530" w:rsidRPr="005D0567" w:rsidRDefault="00063530" w:rsidP="00C33C98">
            <w:pPr>
              <w:ind w:left="-571" w:firstLine="571"/>
              <w:contextualSpacing/>
              <w:rPr>
                <w:b/>
              </w:rPr>
            </w:pPr>
            <w:r w:rsidRPr="005D0567">
              <w:rPr>
                <w:b/>
              </w:rPr>
              <w:t>Владеть: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  <w:r w:rsidRPr="005D0567">
              <w:t>- способностью к самоорганизации и к самообразованию; навыками самостоятельной научно-исследовательской работы;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  <w:r w:rsidRPr="005D0567">
              <w:t>- способностью формулировать результат;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</w:pPr>
            <w:r w:rsidRPr="005D0567">
              <w:t>- основами самоорганизации и самообразования;</w:t>
            </w:r>
          </w:p>
          <w:p w:rsidR="00063530" w:rsidRPr="005D0567" w:rsidRDefault="00063530" w:rsidP="00C33C98">
            <w:pPr>
              <w:widowControl/>
              <w:shd w:val="clear" w:color="auto" w:fill="FFFFFF"/>
            </w:pPr>
            <w:r w:rsidRPr="005D0567">
              <w:rPr>
                <w:color w:val="000000"/>
              </w:rPr>
              <w:t xml:space="preserve">- способностью развития коммуникативных навыков путём упражнений по </w:t>
            </w:r>
            <w:proofErr w:type="spellStart"/>
            <w:r w:rsidRPr="005D0567">
              <w:rPr>
                <w:color w:val="000000"/>
              </w:rPr>
              <w:t>аудиро</w:t>
            </w:r>
            <w:r w:rsidRPr="005D0567">
              <w:rPr>
                <w:rFonts w:eastAsia="MS Mincho"/>
                <w:color w:val="000000"/>
                <w:lang w:eastAsia="ja-JP"/>
              </w:rPr>
              <w:t>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 xml:space="preserve"> иноязычной речи</w:t>
            </w:r>
            <w:r w:rsidRPr="005D0567">
              <w:rPr>
                <w:bCs/>
                <w:iCs/>
                <w:color w:val="000000"/>
                <w:spacing w:val="16"/>
              </w:rPr>
              <w:t>.</w:t>
            </w:r>
          </w:p>
        </w:tc>
      </w:tr>
      <w:tr w:rsidR="00063530" w:rsidRPr="005D0567" w:rsidTr="00C33C98">
        <w:tc>
          <w:tcPr>
            <w:tcW w:w="0" w:type="auto"/>
          </w:tcPr>
          <w:p w:rsidR="00063530" w:rsidRPr="005D0567" w:rsidRDefault="00063530" w:rsidP="00C33C98">
            <w:r w:rsidRPr="005D0567">
              <w:lastRenderedPageBreak/>
              <w:t>ОПК-2</w:t>
            </w:r>
          </w:p>
        </w:tc>
        <w:tc>
          <w:tcPr>
            <w:tcW w:w="0" w:type="auto"/>
          </w:tcPr>
          <w:p w:rsidR="00063530" w:rsidRPr="005D0567" w:rsidRDefault="00063530" w:rsidP="00C33C98">
            <w:pPr>
              <w:contextualSpacing/>
            </w:pPr>
            <w:r w:rsidRPr="005D0567">
              <w:t xml:space="preserve"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  <w:tc>
          <w:tcPr>
            <w:tcW w:w="0" w:type="auto"/>
          </w:tcPr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t>ОПК-2.1.</w:t>
            </w:r>
          </w:p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t>Знать:</w:t>
            </w:r>
          </w:p>
          <w:p w:rsidR="00063530" w:rsidRPr="005D0567" w:rsidRDefault="00063530" w:rsidP="00C33C98">
            <w:pPr>
              <w:widowControl/>
              <w:rPr>
                <w:lang w:eastAsia="ja-JP"/>
              </w:rPr>
            </w:pPr>
            <w:r w:rsidRPr="005D0567">
              <w:t xml:space="preserve">- различные способы </w:t>
            </w:r>
            <w:r w:rsidRPr="005D0567">
              <w:rPr>
                <w:lang w:eastAsia="ja-JP"/>
              </w:rPr>
              <w:t xml:space="preserve">разработки и реализации культурно-просветительских, образовательных и воспитательных программ </w:t>
            </w:r>
            <w:proofErr w:type="gramStart"/>
            <w:r w:rsidRPr="005D0567">
              <w:rPr>
                <w:lang w:eastAsia="ja-JP"/>
              </w:rPr>
              <w:t>для различных категорий</w:t>
            </w:r>
            <w:proofErr w:type="gramEnd"/>
            <w:r w:rsidRPr="005D0567">
              <w:rPr>
                <w:lang w:eastAsia="ja-JP"/>
              </w:rPr>
              <w:t xml:space="preserve"> обучающихся;</w:t>
            </w:r>
          </w:p>
          <w:p w:rsidR="00063530" w:rsidRPr="005D0567" w:rsidRDefault="00063530" w:rsidP="00C33C98">
            <w:pPr>
              <w:widowControl/>
              <w:rPr>
                <w:color w:val="000000"/>
                <w:lang w:eastAsia="en-US"/>
              </w:rPr>
            </w:pPr>
            <w:r w:rsidRPr="005D0567">
              <w:rPr>
                <w:lang w:eastAsia="ja-JP"/>
              </w:rPr>
              <w:t xml:space="preserve">- суть </w:t>
            </w:r>
            <w:r w:rsidRPr="005D0567">
              <w:rPr>
                <w:rFonts w:eastAsia="Gulim"/>
              </w:rPr>
              <w:t xml:space="preserve">педагогической техники и педагогических технологий применительно к различным категориям обучающихся с </w:t>
            </w:r>
            <w:r w:rsidRPr="005D0567">
              <w:rPr>
                <w:color w:val="000000"/>
                <w:lang w:eastAsia="en-US"/>
              </w:rPr>
              <w:t>учетом социальных,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color w:val="000000"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t xml:space="preserve">- организационные формы </w:t>
            </w:r>
            <w:r w:rsidRPr="005D0567">
              <w:rPr>
                <w:color w:val="000000"/>
              </w:rPr>
              <w:t xml:space="preserve">реализации процесса развития коммуникативных навыков путём упражнений по </w:t>
            </w:r>
            <w:proofErr w:type="spellStart"/>
            <w:r w:rsidRPr="005D0567">
              <w:rPr>
                <w:color w:val="000000"/>
              </w:rPr>
              <w:t>аудиро</w:t>
            </w:r>
            <w:r w:rsidRPr="005D0567">
              <w:rPr>
                <w:rFonts w:eastAsia="MS Mincho"/>
                <w:color w:val="000000"/>
                <w:lang w:eastAsia="ja-JP"/>
              </w:rPr>
              <w:t>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>.</w:t>
            </w:r>
          </w:p>
          <w:p w:rsidR="00063530" w:rsidRPr="005D0567" w:rsidRDefault="00063530" w:rsidP="00C33C98">
            <w:pPr>
              <w:widowControl/>
              <w:rPr>
                <w:rFonts w:eastAsia="Gulim"/>
              </w:rPr>
            </w:pPr>
          </w:p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t>ОПК-2.2.</w:t>
            </w:r>
          </w:p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t>Уметь:</w:t>
            </w:r>
          </w:p>
          <w:p w:rsidR="00063530" w:rsidRPr="005D0567" w:rsidRDefault="00063530" w:rsidP="00C33C98">
            <w:pPr>
              <w:widowControl/>
              <w:snapToGrid w:val="0"/>
              <w:rPr>
                <w:color w:val="000000"/>
                <w:lang w:eastAsia="en-US"/>
              </w:rPr>
            </w:pPr>
            <w:r w:rsidRPr="005D0567">
              <w:rPr>
                <w:color w:val="000000"/>
                <w:lang w:eastAsia="ja-JP"/>
              </w:rPr>
              <w:t>- р</w:t>
            </w:r>
            <w:r w:rsidRPr="005D0567">
              <w:rPr>
                <w:lang w:eastAsia="ja-JP"/>
              </w:rPr>
              <w:t xml:space="preserve">азрабатывать и реализовывать культурно-просветительские, образовательные и воспитательные программы </w:t>
            </w:r>
            <w:proofErr w:type="gramStart"/>
            <w:r w:rsidRPr="005D0567">
              <w:rPr>
                <w:lang w:eastAsia="ja-JP"/>
              </w:rPr>
              <w:t>для различных категорий</w:t>
            </w:r>
            <w:proofErr w:type="gramEnd"/>
            <w:r w:rsidRPr="005D0567">
              <w:rPr>
                <w:lang w:eastAsia="ja-JP"/>
              </w:rPr>
              <w:t xml:space="preserve"> обучающихся </w:t>
            </w:r>
            <w:r w:rsidRPr="005D0567">
              <w:rPr>
                <w:rFonts w:eastAsia="Gulim"/>
              </w:rPr>
              <w:t xml:space="preserve">с </w:t>
            </w:r>
            <w:r w:rsidRPr="005D0567">
              <w:rPr>
                <w:color w:val="000000"/>
                <w:lang w:eastAsia="en-US"/>
              </w:rPr>
              <w:t>учетом социальных, возрастных, психофизических и индивидуальных особенностей, в том числе их особых образовательных потребностей;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b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lastRenderedPageBreak/>
              <w:t>- определять условия, обеспечивающие развитие коммуникативных навыков говорящего</w:t>
            </w:r>
            <w:r w:rsidRPr="005D0567">
              <w:t>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b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t>- систематизировать принципы организации п</w:t>
            </w:r>
            <w:r w:rsidRPr="005D0567">
              <w:rPr>
                <w:color w:val="000000"/>
              </w:rPr>
              <w:t>ро</w:t>
            </w:r>
            <w:r w:rsidRPr="005D0567">
              <w:rPr>
                <w:rFonts w:eastAsia="MS Mincho"/>
                <w:color w:val="000000"/>
                <w:lang w:eastAsia="ja-JP"/>
              </w:rPr>
              <w:t xml:space="preserve">цесса обучения </w:t>
            </w:r>
            <w:proofErr w:type="spellStart"/>
            <w:r w:rsidRPr="005D0567">
              <w:rPr>
                <w:rFonts w:eastAsia="MS Mincho"/>
                <w:color w:val="000000"/>
                <w:lang w:eastAsia="ja-JP"/>
              </w:rPr>
              <w:t>аудированию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 xml:space="preserve"> иноязычной речи при обучении иностранным языкам</w:t>
            </w:r>
            <w:r w:rsidRPr="005D0567">
              <w:t>.</w:t>
            </w:r>
          </w:p>
          <w:p w:rsidR="00063530" w:rsidRPr="005D0567" w:rsidRDefault="00063530" w:rsidP="00C33C98">
            <w:pPr>
              <w:widowControl/>
              <w:snapToGrid w:val="0"/>
            </w:pPr>
          </w:p>
          <w:p w:rsidR="00063530" w:rsidRPr="005D0567" w:rsidRDefault="00063530" w:rsidP="00C33C98">
            <w:pPr>
              <w:widowControl/>
              <w:snapToGrid w:val="0"/>
              <w:rPr>
                <w:b/>
              </w:rPr>
            </w:pPr>
            <w:r w:rsidRPr="005D0567">
              <w:rPr>
                <w:b/>
              </w:rPr>
              <w:t>ОПК-2.3.</w:t>
            </w:r>
          </w:p>
          <w:p w:rsidR="00063530" w:rsidRPr="005D0567" w:rsidRDefault="00063530" w:rsidP="00C33C98">
            <w:pPr>
              <w:widowControl/>
              <w:snapToGrid w:val="0"/>
              <w:rPr>
                <w:b/>
              </w:rPr>
            </w:pPr>
            <w:r w:rsidRPr="005D0567">
              <w:rPr>
                <w:b/>
              </w:rPr>
              <w:t>Владеть:</w:t>
            </w:r>
          </w:p>
          <w:p w:rsidR="00063530" w:rsidRPr="005D0567" w:rsidRDefault="00063530" w:rsidP="00C33C98">
            <w:pPr>
              <w:widowControl/>
              <w:snapToGrid w:val="0"/>
              <w:rPr>
                <w:lang w:eastAsia="ja-JP"/>
              </w:rPr>
            </w:pPr>
            <w:r w:rsidRPr="005D0567">
              <w:rPr>
                <w:color w:val="000000"/>
                <w:lang w:eastAsia="ja-JP"/>
              </w:rPr>
              <w:t xml:space="preserve">- навыками </w:t>
            </w:r>
            <w:r w:rsidRPr="005D0567">
              <w:rPr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 населения;</w:t>
            </w:r>
          </w:p>
          <w:p w:rsidR="00063530" w:rsidRPr="005D0567" w:rsidRDefault="00063530" w:rsidP="00C33C98">
            <w:pPr>
              <w:pStyle w:val="a9"/>
              <w:ind w:firstLine="0"/>
              <w:jc w:val="left"/>
              <w:rPr>
                <w:lang w:eastAsia="ja-JP"/>
              </w:rPr>
            </w:pPr>
            <w:r w:rsidRPr="005D0567">
              <w:t xml:space="preserve">- теоретическими знаниями относительно </w:t>
            </w:r>
            <w:r w:rsidRPr="005D0567">
              <w:rPr>
                <w:lang w:eastAsia="ja-JP"/>
              </w:rPr>
              <w:t xml:space="preserve">принципов педагогической техники и педагогических технологий для осуществления </w:t>
            </w:r>
            <w:r w:rsidRPr="005D0567">
              <w:rPr>
                <w:color w:val="000000"/>
                <w:lang w:eastAsia="en-US"/>
              </w:rPr>
              <w:t>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5D0567">
              <w:rPr>
                <w:lang w:eastAsia="ja-JP"/>
              </w:rPr>
              <w:t>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bCs/>
                <w:iCs/>
                <w:color w:val="000000"/>
                <w:spacing w:val="16"/>
              </w:rPr>
            </w:pPr>
            <w:r w:rsidRPr="005D0567">
              <w:rPr>
                <w:color w:val="000000"/>
              </w:rPr>
              <w:t xml:space="preserve">- навыками определения возможности развития коммуникативных навыков путём упражнений по </w:t>
            </w:r>
            <w:proofErr w:type="spellStart"/>
            <w:r w:rsidRPr="005D0567">
              <w:rPr>
                <w:color w:val="000000"/>
              </w:rPr>
              <w:t>аудиро</w:t>
            </w:r>
            <w:r w:rsidRPr="005D0567">
              <w:rPr>
                <w:rFonts w:eastAsia="MS Mincho"/>
                <w:color w:val="000000"/>
                <w:lang w:eastAsia="ja-JP"/>
              </w:rPr>
              <w:t>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 xml:space="preserve"> иноязычной речи;</w:t>
            </w:r>
          </w:p>
          <w:p w:rsidR="00063530" w:rsidRPr="005D0567" w:rsidRDefault="00063530" w:rsidP="00C33C98">
            <w:pPr>
              <w:widowControl/>
              <w:shd w:val="clear" w:color="auto" w:fill="FFFFFF"/>
            </w:pPr>
            <w:r w:rsidRPr="005D0567">
              <w:rPr>
                <w:rFonts w:eastAsia="MS Mincho"/>
                <w:color w:val="000000"/>
                <w:lang w:eastAsia="ja-JP"/>
              </w:rPr>
              <w:t xml:space="preserve">- навыками определения условия </w:t>
            </w:r>
            <w:r w:rsidRPr="005D0567">
              <w:rPr>
                <w:color w:val="000000"/>
              </w:rPr>
              <w:t xml:space="preserve">развития коммуникативных навыков в процессе </w:t>
            </w:r>
            <w:r w:rsidRPr="005D0567">
              <w:rPr>
                <w:rFonts w:eastAsia="MS Mincho"/>
                <w:color w:val="000000"/>
                <w:lang w:eastAsia="ja-JP"/>
              </w:rPr>
              <w:t xml:space="preserve">обучения </w:t>
            </w:r>
            <w:proofErr w:type="spellStart"/>
            <w:r w:rsidRPr="005D0567">
              <w:rPr>
                <w:rFonts w:eastAsia="MS Mincho"/>
                <w:color w:val="000000"/>
                <w:lang w:eastAsia="ja-JP"/>
              </w:rPr>
              <w:t>аудированию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 xml:space="preserve"> иноязычной речи.</w:t>
            </w:r>
          </w:p>
        </w:tc>
      </w:tr>
      <w:tr w:rsidR="00063530" w:rsidRPr="00290FD7" w:rsidTr="00C33C98">
        <w:tc>
          <w:tcPr>
            <w:tcW w:w="0" w:type="auto"/>
          </w:tcPr>
          <w:p w:rsidR="00063530" w:rsidRPr="005D0567" w:rsidRDefault="00063530" w:rsidP="00C33C98">
            <w:r w:rsidRPr="005D0567">
              <w:lastRenderedPageBreak/>
              <w:t>ПК-2</w:t>
            </w:r>
          </w:p>
        </w:tc>
        <w:tc>
          <w:tcPr>
            <w:tcW w:w="0" w:type="auto"/>
          </w:tcPr>
          <w:p w:rsidR="00063530" w:rsidRPr="005D0567" w:rsidRDefault="00063530" w:rsidP="00C33C98">
            <w:pPr>
              <w:contextualSpacing/>
            </w:pPr>
            <w:r w:rsidRPr="005D0567">
              <w:t xml:space="preserve">способностью использовать современные методы и технологии обучения и диагностики </w:t>
            </w:r>
          </w:p>
        </w:tc>
        <w:tc>
          <w:tcPr>
            <w:tcW w:w="0" w:type="auto"/>
          </w:tcPr>
          <w:p w:rsidR="00063530" w:rsidRPr="005D0567" w:rsidRDefault="00063530" w:rsidP="00C33C98">
            <w:pPr>
              <w:rPr>
                <w:b/>
                <w:bCs/>
              </w:rPr>
            </w:pPr>
            <w:r w:rsidRPr="005D0567">
              <w:rPr>
                <w:b/>
                <w:bCs/>
              </w:rPr>
              <w:t>ПК-2.1.</w:t>
            </w:r>
          </w:p>
          <w:p w:rsidR="00063530" w:rsidRPr="005D0567" w:rsidRDefault="00063530" w:rsidP="00C33C98">
            <w:pPr>
              <w:rPr>
                <w:b/>
                <w:bCs/>
              </w:rPr>
            </w:pPr>
            <w:r w:rsidRPr="005D0567">
              <w:rPr>
                <w:b/>
                <w:bCs/>
              </w:rPr>
              <w:t>Знать:</w:t>
            </w:r>
          </w:p>
          <w:p w:rsidR="00063530" w:rsidRPr="005D0567" w:rsidRDefault="00063530" w:rsidP="00C33C98">
            <w:pPr>
              <w:widowControl/>
            </w:pPr>
            <w:r w:rsidRPr="005D0567">
              <w:t xml:space="preserve">- основные научные понятия, содержание и особенности современной̆ образовательной̆ среды и особенностей̆ видов </w:t>
            </w:r>
            <w:proofErr w:type="spellStart"/>
            <w:r w:rsidRPr="005D0567">
              <w:t>учебнои</w:t>
            </w:r>
            <w:proofErr w:type="spellEnd"/>
            <w:r w:rsidRPr="005D0567">
              <w:t>̆ деятельности;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color w:val="000000"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t>- принципы организации п</w:t>
            </w:r>
            <w:r w:rsidRPr="005D0567">
              <w:rPr>
                <w:color w:val="000000"/>
              </w:rPr>
              <w:t>ро</w:t>
            </w:r>
            <w:r w:rsidRPr="005D0567">
              <w:rPr>
                <w:rFonts w:eastAsia="MS Mincho"/>
                <w:color w:val="000000"/>
                <w:lang w:eastAsia="ja-JP"/>
              </w:rPr>
              <w:t xml:space="preserve">цесса обучения </w:t>
            </w:r>
            <w:proofErr w:type="spellStart"/>
            <w:r w:rsidRPr="005D0567">
              <w:rPr>
                <w:rFonts w:eastAsia="MS Mincho"/>
                <w:color w:val="000000"/>
                <w:lang w:eastAsia="ja-JP"/>
              </w:rPr>
              <w:t>аудированию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 xml:space="preserve"> иноязычной речи;</w:t>
            </w:r>
          </w:p>
          <w:p w:rsidR="00063530" w:rsidRPr="005D0567" w:rsidRDefault="00063530" w:rsidP="00C33C98">
            <w:pPr>
              <w:widowControl/>
            </w:pPr>
            <w:r w:rsidRPr="005D0567">
              <w:rPr>
                <w:bCs/>
              </w:rPr>
              <w:t xml:space="preserve"> </w:t>
            </w:r>
          </w:p>
          <w:p w:rsidR="00063530" w:rsidRPr="005D0567" w:rsidRDefault="00063530" w:rsidP="00C33C98">
            <w:pPr>
              <w:widowControl/>
              <w:rPr>
                <w:b/>
                <w:bCs/>
              </w:rPr>
            </w:pPr>
            <w:r w:rsidRPr="005D0567">
              <w:rPr>
                <w:b/>
                <w:bCs/>
              </w:rPr>
              <w:t>ПК-2.2.</w:t>
            </w:r>
          </w:p>
          <w:p w:rsidR="00063530" w:rsidRPr="005D0567" w:rsidRDefault="00063530" w:rsidP="00C33C98">
            <w:pPr>
              <w:widowControl/>
              <w:rPr>
                <w:b/>
                <w:bCs/>
              </w:rPr>
            </w:pPr>
            <w:r w:rsidRPr="005D0567">
              <w:rPr>
                <w:b/>
                <w:bCs/>
              </w:rPr>
              <w:t xml:space="preserve">Уметь: </w:t>
            </w:r>
            <w:r w:rsidRPr="005D0567">
              <w:rPr>
                <w:b/>
                <w:color w:val="161616"/>
              </w:rPr>
              <w:t xml:space="preserve"> </w:t>
            </w:r>
          </w:p>
          <w:p w:rsidR="00063530" w:rsidRPr="005D0567" w:rsidRDefault="00063530" w:rsidP="00C33C98">
            <w:pPr>
              <w:widowControl/>
            </w:pPr>
            <w:r w:rsidRPr="005D0567">
              <w:t>- определять возможности современной образовательной среды для формирования универсальных видов учебной деятельности;</w:t>
            </w:r>
          </w:p>
          <w:p w:rsidR="00063530" w:rsidRPr="005D0567" w:rsidRDefault="00063530" w:rsidP="00C33C98">
            <w:pPr>
              <w:widowControl/>
            </w:pPr>
            <w:r w:rsidRPr="005D0567">
              <w:t xml:space="preserve">- аргументировать собственную позицию в отношении места и роли современных методов обучения и диагностики для эффективного формирования </w:t>
            </w:r>
            <w:r w:rsidRPr="005D0567">
              <w:lastRenderedPageBreak/>
              <w:t>универсальных видов учебной деятельности;</w:t>
            </w:r>
          </w:p>
          <w:p w:rsidR="00063530" w:rsidRPr="005D0567" w:rsidRDefault="00063530" w:rsidP="00C33C98">
            <w:pPr>
              <w:widowControl/>
            </w:pPr>
            <w:r w:rsidRPr="005D0567">
              <w:t>- осуществлять поверхностный анализ информации с позиции изучаемой̆ проблемы, испытывает трудности в обобщении и интерпретации информации, недостаточно чётко составляет план деятельности в соответствии с поставленными целями;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b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t xml:space="preserve">- теоретически обосновать и систематизировать принципы обучения </w:t>
            </w:r>
            <w:proofErr w:type="spellStart"/>
            <w:r w:rsidRPr="005D0567">
              <w:rPr>
                <w:rFonts w:eastAsia="MS Mincho"/>
                <w:color w:val="000000"/>
                <w:lang w:eastAsia="ja-JP"/>
              </w:rPr>
              <w:t>аудированию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 xml:space="preserve"> иноязычной речи</w:t>
            </w:r>
            <w:r w:rsidRPr="005D0567">
              <w:t>.</w:t>
            </w:r>
          </w:p>
          <w:p w:rsidR="00063530" w:rsidRPr="005D0567" w:rsidRDefault="00063530" w:rsidP="00C33C98">
            <w:pPr>
              <w:widowControl/>
            </w:pPr>
          </w:p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t>ПК-2.3.</w:t>
            </w:r>
          </w:p>
          <w:p w:rsidR="00063530" w:rsidRPr="005D0567" w:rsidRDefault="00063530" w:rsidP="00C33C98">
            <w:pPr>
              <w:widowControl/>
              <w:rPr>
                <w:b/>
              </w:rPr>
            </w:pPr>
            <w:r w:rsidRPr="005D0567">
              <w:rPr>
                <w:b/>
              </w:rPr>
              <w:t>Владеть:</w:t>
            </w:r>
          </w:p>
          <w:p w:rsidR="00063530" w:rsidRPr="005D0567" w:rsidRDefault="00063530" w:rsidP="00C33C98">
            <w:pPr>
              <w:widowControl/>
            </w:pPr>
            <w:r w:rsidRPr="005D0567">
              <w:t>- навыками мыслительных операций анализа и синтеза, сравнения, абстрагирования, конкретизации и обобщения для формирования универсальных видов учебной̆ деятельности с учетом использования современных методов и технологий обучения и диагностики;</w:t>
            </w:r>
          </w:p>
          <w:p w:rsidR="00063530" w:rsidRPr="005D0567" w:rsidRDefault="00063530" w:rsidP="00C33C98">
            <w:pPr>
              <w:widowControl/>
            </w:pPr>
            <w:r w:rsidRPr="005D0567">
              <w:t>- навыками спонтанного планирования аспекта учебной деятельности с учетом использования современных методов и технологий обучения и диагностики;</w:t>
            </w:r>
          </w:p>
          <w:p w:rsidR="00063530" w:rsidRPr="005D0567" w:rsidRDefault="00063530" w:rsidP="00C33C98">
            <w:r w:rsidRPr="005D0567">
              <w:rPr>
                <w:color w:val="000000"/>
                <w:lang w:eastAsia="ja-JP"/>
              </w:rPr>
              <w:t xml:space="preserve">- элементами </w:t>
            </w:r>
            <w:r w:rsidRPr="005D0567">
              <w:t>методического мышления и несколькими способностями к инновационной деятельности в условиях коммуникативно-ориентированной практики преподавания иностранных языков;</w:t>
            </w:r>
          </w:p>
          <w:p w:rsidR="00063530" w:rsidRPr="005D0567" w:rsidRDefault="00063530" w:rsidP="00C33C98">
            <w:pPr>
              <w:widowControl/>
              <w:shd w:val="clear" w:color="auto" w:fill="FFFFFF"/>
              <w:rPr>
                <w:color w:val="FF0000"/>
              </w:rPr>
            </w:pPr>
            <w:r w:rsidRPr="005D0567">
              <w:rPr>
                <w:rFonts w:eastAsia="MS Mincho"/>
                <w:color w:val="000000"/>
                <w:lang w:eastAsia="ja-JP"/>
              </w:rPr>
              <w:t>- навыками разработки принципов организации п</w:t>
            </w:r>
            <w:r w:rsidRPr="005D0567">
              <w:rPr>
                <w:color w:val="000000"/>
              </w:rPr>
              <w:t>ро</w:t>
            </w:r>
            <w:r w:rsidRPr="005D0567">
              <w:rPr>
                <w:rFonts w:eastAsia="MS Mincho"/>
                <w:color w:val="000000"/>
                <w:lang w:eastAsia="ja-JP"/>
              </w:rPr>
              <w:t xml:space="preserve">цесса обучения </w:t>
            </w:r>
            <w:proofErr w:type="spellStart"/>
            <w:r w:rsidRPr="005D0567">
              <w:rPr>
                <w:rFonts w:eastAsia="MS Mincho"/>
                <w:color w:val="000000"/>
                <w:lang w:eastAsia="ja-JP"/>
              </w:rPr>
              <w:t>аудированию</w:t>
            </w:r>
            <w:proofErr w:type="spellEnd"/>
            <w:r w:rsidRPr="005D0567">
              <w:rPr>
                <w:rFonts w:eastAsia="MS Mincho"/>
                <w:color w:val="000000"/>
                <w:lang w:eastAsia="ja-JP"/>
              </w:rPr>
              <w:t xml:space="preserve"> иноязычной речи при обучении иностранным языкам.</w:t>
            </w:r>
          </w:p>
        </w:tc>
      </w:tr>
    </w:tbl>
    <w:p w:rsidR="00063530" w:rsidRDefault="00063530" w:rsidP="00063530">
      <w:pPr>
        <w:shd w:val="clear" w:color="auto" w:fill="FFFFFF"/>
        <w:spacing w:before="48" w:line="100" w:lineRule="atLeast"/>
        <w:ind w:firstLine="567"/>
        <w:jc w:val="both"/>
        <w:rPr>
          <w:rFonts w:cs="Times New Roman"/>
          <w:b/>
          <w:bCs/>
        </w:rPr>
      </w:pPr>
    </w:p>
    <w:p w:rsidR="00063530" w:rsidRDefault="00063530" w:rsidP="00063530">
      <w:pPr>
        <w:shd w:val="clear" w:color="auto" w:fill="FFFFFF"/>
        <w:spacing w:before="48" w:line="100" w:lineRule="atLeast"/>
        <w:ind w:firstLine="85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Содержание дисциплины</w:t>
      </w:r>
    </w:p>
    <w:p w:rsidR="00063530" w:rsidRDefault="00063530" w:rsidP="00063530">
      <w:pPr>
        <w:shd w:val="clear" w:color="auto" w:fill="FFFFFF"/>
        <w:spacing w:before="48" w:line="100" w:lineRule="atLeast"/>
        <w:ind w:firstLine="851"/>
        <w:jc w:val="both"/>
        <w:rPr>
          <w:b/>
        </w:rPr>
      </w:pPr>
    </w:p>
    <w:p w:rsidR="00063530" w:rsidRPr="00063530" w:rsidRDefault="00063530" w:rsidP="00063530">
      <w:pPr>
        <w:pStyle w:val="ReportMain"/>
        <w:tabs>
          <w:tab w:val="left" w:pos="1542"/>
          <w:tab w:val="left" w:pos="5142"/>
        </w:tabs>
        <w:suppressAutoHyphens/>
        <w:ind w:firstLine="720"/>
        <w:jc w:val="both"/>
        <w:rPr>
          <w:b/>
        </w:rPr>
      </w:pPr>
      <w:r>
        <w:rPr>
          <w:b/>
        </w:rPr>
        <w:t xml:space="preserve">Раздел </w:t>
      </w:r>
      <w:r w:rsidRPr="00063530">
        <w:rPr>
          <w:b/>
        </w:rPr>
        <w:t>№ 1.</w:t>
      </w:r>
      <w:r w:rsidRPr="00063530">
        <w:rPr>
          <w:b/>
          <w:bCs/>
          <w:iCs/>
          <w:color w:val="000000"/>
        </w:rPr>
        <w:t xml:space="preserve"> Вводный курс: определение роли </w:t>
      </w:r>
      <w:proofErr w:type="spellStart"/>
      <w:r w:rsidRPr="00063530">
        <w:rPr>
          <w:b/>
          <w:bCs/>
          <w:iCs/>
          <w:color w:val="000000"/>
        </w:rPr>
        <w:t>аудирования</w:t>
      </w:r>
      <w:proofErr w:type="spellEnd"/>
      <w:r w:rsidRPr="00063530">
        <w:rPr>
          <w:b/>
          <w:bCs/>
          <w:iCs/>
          <w:color w:val="000000"/>
        </w:rPr>
        <w:t xml:space="preserve"> в процессе коммуникации</w:t>
      </w:r>
    </w:p>
    <w:p w:rsidR="00063530" w:rsidRPr="00063530" w:rsidRDefault="00063530" w:rsidP="00063530">
      <w:pPr>
        <w:pStyle w:val="ReportMain"/>
        <w:tabs>
          <w:tab w:val="left" w:pos="1542"/>
          <w:tab w:val="left" w:pos="5142"/>
        </w:tabs>
        <w:suppressAutoHyphens/>
        <w:spacing w:line="276" w:lineRule="auto"/>
        <w:jc w:val="both"/>
        <w:rPr>
          <w:b/>
        </w:rPr>
      </w:pPr>
      <w:r w:rsidRPr="00063530">
        <w:rPr>
          <w:b/>
          <w:color w:val="000000"/>
          <w:spacing w:val="8"/>
        </w:rPr>
        <w:t>Тема 1.</w:t>
      </w:r>
      <w:r w:rsidRPr="00063530">
        <w:rPr>
          <w:color w:val="000000"/>
          <w:spacing w:val="8"/>
        </w:rPr>
        <w:t xml:space="preserve"> </w:t>
      </w:r>
      <w:proofErr w:type="spellStart"/>
      <w:r w:rsidRPr="00063530">
        <w:rPr>
          <w:color w:val="000000"/>
          <w:spacing w:val="8"/>
        </w:rPr>
        <w:t>Аудирование</w:t>
      </w:r>
      <w:proofErr w:type="spellEnd"/>
      <w:r w:rsidRPr="00063530">
        <w:rPr>
          <w:color w:val="000000"/>
          <w:spacing w:val="8"/>
        </w:rPr>
        <w:t xml:space="preserve"> как форма восприятия информации</w:t>
      </w:r>
    </w:p>
    <w:p w:rsidR="00063530" w:rsidRPr="00063530" w:rsidRDefault="00063530" w:rsidP="00063530">
      <w:pPr>
        <w:shd w:val="clear" w:color="auto" w:fill="FFFFFF"/>
        <w:spacing w:line="276" w:lineRule="auto"/>
        <w:ind w:right="6115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>Содержание темы: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proofErr w:type="spellStart"/>
      <w:r w:rsidRPr="00063530">
        <w:rPr>
          <w:color w:val="000000"/>
        </w:rPr>
        <w:t>аудирование</w:t>
      </w:r>
      <w:proofErr w:type="spellEnd"/>
      <w:r w:rsidRPr="00063530">
        <w:rPr>
          <w:color w:val="000000"/>
        </w:rPr>
        <w:t xml:space="preserve"> в повседневной жизни;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 xml:space="preserve">психофизические модели </w:t>
      </w:r>
      <w:proofErr w:type="spellStart"/>
      <w:r w:rsidRPr="00063530">
        <w:rPr>
          <w:color w:val="000000"/>
          <w:spacing w:val="-4"/>
        </w:rPr>
        <w:t>аудиала</w:t>
      </w:r>
      <w:proofErr w:type="spellEnd"/>
      <w:r w:rsidRPr="00063530">
        <w:rPr>
          <w:color w:val="000000"/>
          <w:spacing w:val="-4"/>
        </w:rPr>
        <w:t xml:space="preserve">, </w:t>
      </w:r>
      <w:proofErr w:type="spellStart"/>
      <w:r w:rsidRPr="00063530">
        <w:rPr>
          <w:color w:val="000000"/>
          <w:spacing w:val="-4"/>
        </w:rPr>
        <w:t>визуала</w:t>
      </w:r>
      <w:proofErr w:type="spellEnd"/>
      <w:r w:rsidRPr="00063530">
        <w:rPr>
          <w:color w:val="000000"/>
          <w:spacing w:val="-4"/>
        </w:rPr>
        <w:t xml:space="preserve"> и </w:t>
      </w:r>
      <w:proofErr w:type="spellStart"/>
      <w:r w:rsidRPr="00063530">
        <w:rPr>
          <w:color w:val="000000"/>
          <w:spacing w:val="-4"/>
        </w:rPr>
        <w:t>кинестетика</w:t>
      </w:r>
      <w:proofErr w:type="spellEnd"/>
      <w:r w:rsidRPr="00063530">
        <w:rPr>
          <w:color w:val="000000"/>
          <w:spacing w:val="-4"/>
        </w:rPr>
        <w:t>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роль </w:t>
      </w:r>
      <w:proofErr w:type="spellStart"/>
      <w:r w:rsidRPr="00063530">
        <w:rPr>
          <w:color w:val="000000"/>
        </w:rPr>
        <w:t>аудирования</w:t>
      </w:r>
      <w:proofErr w:type="spellEnd"/>
      <w:r w:rsidRPr="00063530">
        <w:rPr>
          <w:color w:val="000000"/>
        </w:rPr>
        <w:t xml:space="preserve"> в процессе изучения иностранного языка;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>фонетические особенности японского языка;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 xml:space="preserve">особенности обучения </w:t>
      </w:r>
      <w:proofErr w:type="spellStart"/>
      <w:r w:rsidRPr="00063530">
        <w:rPr>
          <w:color w:val="000000"/>
          <w:spacing w:val="-4"/>
        </w:rPr>
        <w:t>аудированию</w:t>
      </w:r>
      <w:proofErr w:type="spellEnd"/>
      <w:r w:rsidRPr="00063530">
        <w:rPr>
          <w:color w:val="000000"/>
          <w:spacing w:val="-4"/>
        </w:rPr>
        <w:t xml:space="preserve"> при изучении японского языка за пределами Японии.</w:t>
      </w:r>
      <w:r w:rsidRPr="00063530">
        <w:rPr>
          <w:color w:val="000000"/>
        </w:rPr>
        <w:t>;</w:t>
      </w:r>
    </w:p>
    <w:p w:rsidR="00063530" w:rsidRPr="00063530" w:rsidRDefault="00063530" w:rsidP="00063530">
      <w:pPr>
        <w:widowControl/>
        <w:shd w:val="clear" w:color="auto" w:fill="FFFFFF"/>
        <w:tabs>
          <w:tab w:val="left" w:pos="708"/>
        </w:tabs>
        <w:spacing w:line="276" w:lineRule="auto"/>
        <w:ind w:right="849"/>
        <w:jc w:val="both"/>
        <w:rPr>
          <w:color w:val="000000"/>
        </w:rPr>
      </w:pPr>
    </w:p>
    <w:p w:rsidR="00063530" w:rsidRPr="00063530" w:rsidRDefault="00063530" w:rsidP="00063530">
      <w:pPr>
        <w:pStyle w:val="ReportMain"/>
        <w:tabs>
          <w:tab w:val="left" w:pos="1542"/>
          <w:tab w:val="left" w:pos="5142"/>
        </w:tabs>
        <w:suppressAutoHyphens/>
        <w:spacing w:line="276" w:lineRule="auto"/>
        <w:ind w:firstLine="720"/>
        <w:jc w:val="both"/>
      </w:pPr>
      <w:r>
        <w:rPr>
          <w:b/>
        </w:rPr>
        <w:t xml:space="preserve">Раздел </w:t>
      </w:r>
      <w:r w:rsidRPr="00063530">
        <w:rPr>
          <w:b/>
        </w:rPr>
        <w:t xml:space="preserve">№ 2. </w:t>
      </w:r>
      <w:r w:rsidRPr="00063530">
        <w:rPr>
          <w:b/>
          <w:bCs/>
          <w:iCs/>
          <w:color w:val="000000"/>
        </w:rPr>
        <w:t xml:space="preserve">Принципы обучения </w:t>
      </w:r>
      <w:proofErr w:type="spellStart"/>
      <w:r w:rsidRPr="00063530">
        <w:rPr>
          <w:b/>
          <w:bCs/>
          <w:iCs/>
          <w:color w:val="000000"/>
        </w:rPr>
        <w:t>аудированию</w:t>
      </w:r>
      <w:proofErr w:type="spellEnd"/>
    </w:p>
    <w:p w:rsidR="00063530" w:rsidRPr="00063530" w:rsidRDefault="00063530" w:rsidP="00063530">
      <w:pPr>
        <w:spacing w:before="29" w:line="276" w:lineRule="auto"/>
        <w:jc w:val="both"/>
      </w:pPr>
      <w:r w:rsidRPr="00063530">
        <w:rPr>
          <w:b/>
          <w:color w:val="000000"/>
          <w:spacing w:val="8"/>
        </w:rPr>
        <w:t>Тема 2.</w:t>
      </w:r>
      <w:r w:rsidRPr="00063530">
        <w:rPr>
          <w:color w:val="000000"/>
          <w:spacing w:val="8"/>
        </w:rPr>
        <w:t xml:space="preserve"> Построение процесса обучения </w:t>
      </w:r>
      <w:proofErr w:type="spellStart"/>
      <w:r w:rsidRPr="00063530">
        <w:rPr>
          <w:color w:val="000000"/>
          <w:spacing w:val="8"/>
        </w:rPr>
        <w:t>аудированию</w:t>
      </w:r>
      <w:proofErr w:type="spellEnd"/>
    </w:p>
    <w:p w:rsidR="00063530" w:rsidRPr="00063530" w:rsidRDefault="00063530" w:rsidP="00063530">
      <w:pPr>
        <w:spacing w:line="276" w:lineRule="auto"/>
        <w:ind w:right="6115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>Содержание темы: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модель </w:t>
      </w:r>
      <w:r w:rsidRPr="00063530">
        <w:rPr>
          <w:color w:val="000000"/>
          <w:lang w:val="en-US"/>
        </w:rPr>
        <w:t>bottom up</w:t>
      </w:r>
      <w:r w:rsidRPr="00063530">
        <w:rPr>
          <w:color w:val="000000"/>
        </w:rPr>
        <w:t>;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модель </w:t>
      </w:r>
      <w:r w:rsidRPr="00063530">
        <w:rPr>
          <w:color w:val="000000"/>
          <w:lang w:val="en-US"/>
        </w:rPr>
        <w:t>top down</w:t>
      </w:r>
      <w:r w:rsidRPr="00063530">
        <w:rPr>
          <w:color w:val="000000"/>
        </w:rPr>
        <w:t>;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>модель синтезированного подхода.</w:t>
      </w:r>
    </w:p>
    <w:p w:rsidR="00063530" w:rsidRPr="00063530" w:rsidRDefault="00063530" w:rsidP="00063530">
      <w:pPr>
        <w:spacing w:before="29" w:line="276" w:lineRule="auto"/>
        <w:jc w:val="both"/>
      </w:pPr>
      <w:r w:rsidRPr="00063530">
        <w:rPr>
          <w:b/>
          <w:color w:val="000000"/>
          <w:spacing w:val="8"/>
        </w:rPr>
        <w:t>Тема 3.</w:t>
      </w:r>
      <w:r w:rsidRPr="00063530">
        <w:rPr>
          <w:color w:val="000000"/>
          <w:spacing w:val="8"/>
        </w:rPr>
        <w:t xml:space="preserve"> Стратегия обучения </w:t>
      </w:r>
      <w:proofErr w:type="spellStart"/>
      <w:r w:rsidRPr="00063530">
        <w:rPr>
          <w:color w:val="000000"/>
          <w:spacing w:val="8"/>
        </w:rPr>
        <w:t>аудированию</w:t>
      </w:r>
      <w:proofErr w:type="spellEnd"/>
    </w:p>
    <w:p w:rsidR="00063530" w:rsidRPr="00063530" w:rsidRDefault="00063530" w:rsidP="00063530">
      <w:pPr>
        <w:spacing w:line="276" w:lineRule="auto"/>
        <w:ind w:right="6115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>Содержание темы: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>формирование навыка дифференциации информации;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>формирование навыков прогнозирования</w:t>
      </w:r>
      <w:r w:rsidRPr="00063530">
        <w:rPr>
          <w:color w:val="000000"/>
        </w:rPr>
        <w:t>;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>стратегия формирования языковой догадки;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>использование приём</w:t>
      </w:r>
      <w:r w:rsidRPr="00063530">
        <w:rPr>
          <w:rFonts w:eastAsia="MS Mincho"/>
          <w:color w:val="000000"/>
          <w:lang w:eastAsia="ja-JP"/>
        </w:rPr>
        <w:t>ов</w:t>
      </w:r>
      <w:r w:rsidRPr="00063530">
        <w:rPr>
          <w:color w:val="000000"/>
        </w:rPr>
        <w:t xml:space="preserve"> контроля;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>принципы генерации уточняющих вопросов по услышанному материалу;</w:t>
      </w:r>
    </w:p>
    <w:p w:rsidR="00063530" w:rsidRPr="00063530" w:rsidRDefault="00063530" w:rsidP="00063530">
      <w:pPr>
        <w:widowControl/>
        <w:numPr>
          <w:ilvl w:val="0"/>
          <w:numId w:val="5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>стратегия ответного реагирования</w:t>
      </w:r>
      <w:r w:rsidRPr="00063530">
        <w:rPr>
          <w:rFonts w:eastAsia="MS Mincho"/>
          <w:color w:val="000000"/>
          <w:lang w:eastAsia="ja-JP"/>
        </w:rPr>
        <w:t>.</w:t>
      </w:r>
    </w:p>
    <w:p w:rsidR="00063530" w:rsidRPr="00063530" w:rsidRDefault="00063530" w:rsidP="00063530">
      <w:pPr>
        <w:widowControl/>
        <w:tabs>
          <w:tab w:val="left" w:pos="708"/>
        </w:tabs>
        <w:spacing w:line="276" w:lineRule="auto"/>
        <w:ind w:left="765" w:right="849"/>
        <w:jc w:val="both"/>
        <w:rPr>
          <w:color w:val="000000"/>
          <w:spacing w:val="-4"/>
        </w:rPr>
      </w:pPr>
    </w:p>
    <w:p w:rsidR="00063530" w:rsidRPr="00063530" w:rsidRDefault="00063530" w:rsidP="00063530">
      <w:pPr>
        <w:shd w:val="clear" w:color="auto" w:fill="FFFFFF"/>
        <w:spacing w:line="276" w:lineRule="auto"/>
        <w:ind w:firstLine="708"/>
        <w:jc w:val="both"/>
      </w:pPr>
      <w:bookmarkStart w:id="0" w:name="_GoBack"/>
      <w:bookmarkEnd w:id="0"/>
      <w:r>
        <w:rPr>
          <w:b/>
        </w:rPr>
        <w:t xml:space="preserve">Раздел </w:t>
      </w:r>
      <w:r w:rsidRPr="00063530">
        <w:rPr>
          <w:b/>
        </w:rPr>
        <w:t xml:space="preserve">№ 3. </w:t>
      </w:r>
      <w:r w:rsidRPr="00063530">
        <w:rPr>
          <w:b/>
          <w:bCs/>
          <w:iCs/>
          <w:color w:val="000000"/>
        </w:rPr>
        <w:t xml:space="preserve">Практическое планирование процесса обучения </w:t>
      </w:r>
      <w:proofErr w:type="spellStart"/>
      <w:r w:rsidRPr="00063530">
        <w:rPr>
          <w:b/>
          <w:bCs/>
          <w:iCs/>
          <w:color w:val="000000"/>
        </w:rPr>
        <w:t>аудированию</w:t>
      </w:r>
      <w:proofErr w:type="spellEnd"/>
    </w:p>
    <w:p w:rsidR="00063530" w:rsidRPr="00063530" w:rsidRDefault="00063530" w:rsidP="00063530">
      <w:pPr>
        <w:shd w:val="clear" w:color="auto" w:fill="FFFFFF"/>
        <w:spacing w:before="29" w:line="276" w:lineRule="auto"/>
        <w:jc w:val="both"/>
      </w:pPr>
      <w:r w:rsidRPr="00063530">
        <w:rPr>
          <w:b/>
          <w:color w:val="000000"/>
          <w:spacing w:val="8"/>
        </w:rPr>
        <w:t>Тема 4.</w:t>
      </w:r>
      <w:r w:rsidRPr="00063530">
        <w:rPr>
          <w:color w:val="000000"/>
          <w:spacing w:val="8"/>
        </w:rPr>
        <w:t xml:space="preserve"> Планирование отдельного занятия по </w:t>
      </w:r>
      <w:proofErr w:type="spellStart"/>
      <w:r w:rsidRPr="00063530">
        <w:rPr>
          <w:color w:val="000000"/>
          <w:spacing w:val="8"/>
        </w:rPr>
        <w:t>аудированию</w:t>
      </w:r>
      <w:proofErr w:type="spellEnd"/>
    </w:p>
    <w:p w:rsidR="00063530" w:rsidRPr="00063530" w:rsidRDefault="00063530" w:rsidP="00063530">
      <w:pPr>
        <w:shd w:val="clear" w:color="auto" w:fill="FFFFFF"/>
        <w:spacing w:line="276" w:lineRule="auto"/>
        <w:ind w:right="6115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>Содержание темы: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определение хода занятий по </w:t>
      </w:r>
      <w:proofErr w:type="spellStart"/>
      <w:r w:rsidRPr="00063530">
        <w:rPr>
          <w:color w:val="000000"/>
        </w:rPr>
        <w:t>аудированию</w:t>
      </w:r>
      <w:proofErr w:type="spellEnd"/>
      <w:r w:rsidRPr="00063530">
        <w:rPr>
          <w:color w:val="000000"/>
        </w:rPr>
        <w:t>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определение места </w:t>
      </w:r>
      <w:proofErr w:type="spellStart"/>
      <w:r w:rsidRPr="00063530">
        <w:rPr>
          <w:color w:val="000000"/>
        </w:rPr>
        <w:t>аудирования</w:t>
      </w:r>
      <w:proofErr w:type="spellEnd"/>
      <w:r w:rsidRPr="00063530">
        <w:rPr>
          <w:color w:val="000000"/>
        </w:rPr>
        <w:t xml:space="preserve"> в процессе практического обучения иноязычной коммуникации;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процесс </w:t>
      </w:r>
      <w:proofErr w:type="spellStart"/>
      <w:r w:rsidRPr="00063530">
        <w:rPr>
          <w:color w:val="000000"/>
        </w:rPr>
        <w:t>аудирования</w:t>
      </w:r>
      <w:proofErr w:type="spellEnd"/>
      <w:r w:rsidRPr="00063530">
        <w:rPr>
          <w:color w:val="000000"/>
        </w:rPr>
        <w:t xml:space="preserve"> на начальной стадии изучения иностранного языка;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>использование видеозаписи как приёма отработки навыков иноязычной коммуникации.</w:t>
      </w:r>
    </w:p>
    <w:p w:rsidR="00063530" w:rsidRPr="00063530" w:rsidRDefault="00063530" w:rsidP="00063530">
      <w:pPr>
        <w:shd w:val="clear" w:color="auto" w:fill="FFFFFF"/>
        <w:spacing w:before="29" w:line="276" w:lineRule="auto"/>
        <w:jc w:val="both"/>
      </w:pPr>
      <w:r w:rsidRPr="00063530">
        <w:rPr>
          <w:b/>
          <w:color w:val="000000"/>
          <w:spacing w:val="8"/>
        </w:rPr>
        <w:t>Тема 5.</w:t>
      </w:r>
      <w:r w:rsidRPr="00063530">
        <w:rPr>
          <w:color w:val="000000"/>
          <w:spacing w:val="8"/>
        </w:rPr>
        <w:t xml:space="preserve"> Организация процесса обучения </w:t>
      </w:r>
      <w:proofErr w:type="spellStart"/>
      <w:r w:rsidRPr="00063530">
        <w:rPr>
          <w:color w:val="000000"/>
          <w:spacing w:val="8"/>
        </w:rPr>
        <w:t>аудированию</w:t>
      </w:r>
      <w:proofErr w:type="spellEnd"/>
      <w:r w:rsidRPr="00063530">
        <w:rPr>
          <w:color w:val="000000"/>
          <w:spacing w:val="8"/>
        </w:rPr>
        <w:t xml:space="preserve"> в рамках самостоятельного курса</w:t>
      </w:r>
    </w:p>
    <w:p w:rsidR="00063530" w:rsidRPr="00063530" w:rsidRDefault="00063530" w:rsidP="00063530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  <w:spacing w:val="-4"/>
        </w:rPr>
        <w:t>Содержание темы: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поэтапное планирование процесса обучения </w:t>
      </w:r>
      <w:proofErr w:type="spellStart"/>
      <w:r w:rsidRPr="00063530">
        <w:rPr>
          <w:color w:val="000000"/>
        </w:rPr>
        <w:t>аудированию</w:t>
      </w:r>
      <w:proofErr w:type="spellEnd"/>
      <w:r w:rsidRPr="00063530">
        <w:rPr>
          <w:color w:val="000000"/>
        </w:rPr>
        <w:t>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формы оценивая качества </w:t>
      </w:r>
      <w:proofErr w:type="spellStart"/>
      <w:r w:rsidRPr="00063530">
        <w:rPr>
          <w:color w:val="000000"/>
        </w:rPr>
        <w:t>аудирования</w:t>
      </w:r>
      <w:proofErr w:type="spellEnd"/>
      <w:r w:rsidRPr="00063530">
        <w:rPr>
          <w:color w:val="000000"/>
        </w:rPr>
        <w:t xml:space="preserve"> через коммуникативный аспект;</w:t>
      </w:r>
    </w:p>
    <w:p w:rsidR="00063530" w:rsidRPr="00063530" w:rsidRDefault="00063530" w:rsidP="00063530">
      <w:pPr>
        <w:widowControl/>
        <w:numPr>
          <w:ilvl w:val="0"/>
          <w:numId w:val="5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063530">
        <w:rPr>
          <w:color w:val="000000"/>
        </w:rPr>
        <w:t xml:space="preserve">формирование возможностей </w:t>
      </w:r>
      <w:proofErr w:type="spellStart"/>
      <w:r w:rsidRPr="00063530">
        <w:rPr>
          <w:color w:val="000000"/>
        </w:rPr>
        <w:t>аудирования</w:t>
      </w:r>
      <w:proofErr w:type="spellEnd"/>
      <w:r w:rsidRPr="00063530">
        <w:rPr>
          <w:color w:val="000000"/>
        </w:rPr>
        <w:t xml:space="preserve"> вне аудиторной работы</w:t>
      </w:r>
      <w:r w:rsidRPr="00063530">
        <w:rPr>
          <w:rFonts w:eastAsia="MS Mincho"/>
          <w:color w:val="000000"/>
          <w:lang w:eastAsia="ja-JP"/>
        </w:rPr>
        <w:t xml:space="preserve">. </w:t>
      </w:r>
    </w:p>
    <w:p w:rsidR="00716F68" w:rsidRPr="00063530" w:rsidRDefault="00063530" w:rsidP="00063530">
      <w:pPr>
        <w:shd w:val="clear" w:color="auto" w:fill="FFFFFF"/>
        <w:spacing w:before="48" w:line="100" w:lineRule="atLeast"/>
        <w:ind w:firstLine="851"/>
        <w:jc w:val="both"/>
      </w:pPr>
    </w:p>
    <w:sectPr w:rsidR="00716F68" w:rsidRPr="0006353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Josefin Sans Std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 w15:restartNumberingAfterBreak="0">
    <w:nsid w:val="034A5E99"/>
    <w:multiLevelType w:val="hybridMultilevel"/>
    <w:tmpl w:val="9C68E6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CC27048"/>
    <w:multiLevelType w:val="hybridMultilevel"/>
    <w:tmpl w:val="AF3AEB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30"/>
    <w:rsid w:val="00063530"/>
    <w:rsid w:val="00730FFE"/>
    <w:rsid w:val="00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75D8"/>
  <w15:chartTrackingRefBased/>
  <w15:docId w15:val="{55015A60-4AC2-4E6D-BD9E-582B19A5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3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063530"/>
    <w:pPr>
      <w:keepNext/>
      <w:numPr>
        <w:numId w:val="1"/>
      </w:numPr>
      <w:spacing w:before="240" w:after="60" w:line="100" w:lineRule="atLeast"/>
      <w:outlineLvl w:val="0"/>
    </w:pPr>
    <w:rPr>
      <w:rFonts w:ascii="Arial" w:eastAsia="MS Mincho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63530"/>
    <w:pPr>
      <w:keepNext/>
      <w:widowControl/>
      <w:tabs>
        <w:tab w:val="num" w:pos="576"/>
      </w:tabs>
      <w:suppressAutoHyphens w:val="0"/>
      <w:ind w:left="576" w:hanging="576"/>
      <w:jc w:val="center"/>
      <w:outlineLvl w:val="1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063530"/>
    <w:pPr>
      <w:keepNext/>
      <w:tabs>
        <w:tab w:val="num" w:pos="720"/>
      </w:tabs>
      <w:suppressAutoHyphens w:val="0"/>
      <w:autoSpaceDE w:val="0"/>
      <w:autoSpaceDN w:val="0"/>
      <w:adjustRightInd w:val="0"/>
      <w:spacing w:before="240" w:after="60"/>
      <w:ind w:left="720" w:hanging="72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63530"/>
    <w:pPr>
      <w:keepNext/>
      <w:widowControl/>
      <w:tabs>
        <w:tab w:val="num" w:pos="864"/>
      </w:tabs>
      <w:suppressAutoHyphens w:val="0"/>
      <w:ind w:left="864" w:hanging="864"/>
      <w:jc w:val="center"/>
      <w:outlineLvl w:val="3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5">
    <w:name w:val="heading 5"/>
    <w:basedOn w:val="a"/>
    <w:next w:val="a"/>
    <w:link w:val="50"/>
    <w:qFormat/>
    <w:rsid w:val="00063530"/>
    <w:pPr>
      <w:keepNext/>
      <w:widowControl/>
      <w:tabs>
        <w:tab w:val="num" w:pos="1008"/>
      </w:tabs>
      <w:suppressAutoHyphens w:val="0"/>
      <w:ind w:left="1008" w:hanging="1008"/>
      <w:outlineLvl w:val="4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6">
    <w:name w:val="heading 6"/>
    <w:basedOn w:val="a"/>
    <w:next w:val="a"/>
    <w:link w:val="60"/>
    <w:qFormat/>
    <w:rsid w:val="00063530"/>
    <w:pPr>
      <w:widowControl/>
      <w:tabs>
        <w:tab w:val="num" w:pos="1152"/>
      </w:tabs>
      <w:suppressAutoHyphens w:val="0"/>
      <w:spacing w:before="240" w:after="60"/>
      <w:ind w:left="1152" w:hanging="1152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qFormat/>
    <w:rsid w:val="00063530"/>
    <w:pPr>
      <w:widowControl/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eastAsia="Times New Roman" w:cs="Times New Roman"/>
      <w:kern w:val="0"/>
      <w:lang w:eastAsia="ru-RU" w:bidi="ar-SA"/>
    </w:rPr>
  </w:style>
  <w:style w:type="paragraph" w:styleId="8">
    <w:name w:val="heading 8"/>
    <w:basedOn w:val="a"/>
    <w:next w:val="a"/>
    <w:link w:val="80"/>
    <w:qFormat/>
    <w:rsid w:val="00063530"/>
    <w:pPr>
      <w:widowControl/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eastAsia="Times New Roman" w:cs="Times New Roman"/>
      <w:i/>
      <w:iCs/>
      <w:kern w:val="0"/>
      <w:lang w:eastAsia="ru-RU" w:bidi="ar-SA"/>
    </w:rPr>
  </w:style>
  <w:style w:type="paragraph" w:styleId="9">
    <w:name w:val="heading 9"/>
    <w:basedOn w:val="a"/>
    <w:next w:val="a"/>
    <w:link w:val="90"/>
    <w:qFormat/>
    <w:rsid w:val="00063530"/>
    <w:pPr>
      <w:keepNext/>
      <w:widowControl/>
      <w:tabs>
        <w:tab w:val="num" w:pos="1584"/>
      </w:tabs>
      <w:suppressAutoHyphens w:val="0"/>
      <w:ind w:left="1584" w:hanging="1584"/>
      <w:jc w:val="center"/>
      <w:outlineLvl w:val="8"/>
    </w:pPr>
    <w:rPr>
      <w:rFonts w:eastAsia="Times New Roman" w:cs="Times New Roman"/>
      <w:b/>
      <w:i/>
      <w:kern w:val="0"/>
      <w:sz w:val="28"/>
      <w:szCs w:val="2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63530"/>
    <w:rPr>
      <w:rFonts w:ascii="Arial" w:eastAsia="MS Mincho" w:hAnsi="Arial" w:cs="Arial"/>
      <w:b/>
      <w:bCs/>
      <w:kern w:val="1"/>
      <w:sz w:val="32"/>
      <w:szCs w:val="32"/>
      <w:lang w:eastAsia="hi-IN" w:bidi="hi-IN"/>
    </w:rPr>
  </w:style>
  <w:style w:type="paragraph" w:customStyle="1" w:styleId="ReportHead">
    <w:name w:val="Report_Head"/>
    <w:basedOn w:val="a"/>
    <w:rsid w:val="00063530"/>
    <w:pPr>
      <w:widowControl/>
      <w:jc w:val="center"/>
    </w:pPr>
    <w:rPr>
      <w:sz w:val="28"/>
    </w:rPr>
  </w:style>
  <w:style w:type="paragraph" w:styleId="a4">
    <w:name w:val="Body Text Indent"/>
    <w:basedOn w:val="a"/>
    <w:link w:val="a5"/>
    <w:rsid w:val="00063530"/>
    <w:pPr>
      <w:widowControl/>
      <w:ind w:firstLine="284"/>
      <w:jc w:val="both"/>
    </w:pPr>
    <w:rPr>
      <w:rFonts w:eastAsia="Batang"/>
      <w:sz w:val="20"/>
      <w:szCs w:val="20"/>
      <w:lang w:val="x-none"/>
    </w:rPr>
  </w:style>
  <w:style w:type="character" w:customStyle="1" w:styleId="a5">
    <w:name w:val="Основной текст с отступом Знак"/>
    <w:basedOn w:val="a1"/>
    <w:link w:val="a4"/>
    <w:rsid w:val="00063530"/>
    <w:rPr>
      <w:rFonts w:ascii="Times New Roman" w:eastAsia="Batang" w:hAnsi="Times New Roman" w:cs="Lucida Sans"/>
      <w:kern w:val="1"/>
      <w:sz w:val="20"/>
      <w:szCs w:val="20"/>
      <w:lang w:val="x-none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63530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06353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eportMain">
    <w:name w:val="Report_Main"/>
    <w:basedOn w:val="a"/>
    <w:rsid w:val="00063530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99"/>
    <w:qFormat/>
    <w:rsid w:val="00063530"/>
    <w:pPr>
      <w:tabs>
        <w:tab w:val="left" w:pos="708"/>
      </w:tabs>
      <w:suppressAutoHyphens w:val="0"/>
      <w:autoSpaceDE w:val="0"/>
      <w:autoSpaceDN w:val="0"/>
      <w:adjustRightInd w:val="0"/>
      <w:ind w:left="720"/>
      <w:contextualSpacing/>
    </w:pPr>
    <w:rPr>
      <w:rFonts w:eastAsia="MS Mincho" w:cs="Times New Roman"/>
      <w:kern w:val="0"/>
      <w:sz w:val="20"/>
      <w:szCs w:val="20"/>
      <w:lang w:eastAsia="ja-JP" w:bidi="ar-SA"/>
    </w:rPr>
  </w:style>
  <w:style w:type="table" w:styleId="a8">
    <w:name w:val="Table Grid"/>
    <w:basedOn w:val="a2"/>
    <w:uiPriority w:val="59"/>
    <w:rsid w:val="00063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353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63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635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63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63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6353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63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635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6353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header"/>
    <w:basedOn w:val="a"/>
    <w:link w:val="ab"/>
    <w:rsid w:val="00063530"/>
    <w:pPr>
      <w:widowControl/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kern w:val="0"/>
      <w:lang w:eastAsia="ru-RU" w:bidi="ar-SA"/>
    </w:rPr>
  </w:style>
  <w:style w:type="character" w:customStyle="1" w:styleId="ab">
    <w:name w:val="Верхний колонтитул Знак"/>
    <w:basedOn w:val="a1"/>
    <w:link w:val="aa"/>
    <w:rsid w:val="0006353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2020-09-28T15:30:00Z</dcterms:created>
  <dcterms:modified xsi:type="dcterms:W3CDTF">2020-09-28T15:34:00Z</dcterms:modified>
</cp:coreProperties>
</file>