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C2" w:rsidRDefault="00DF42C2" w:rsidP="00DF42C2">
      <w:pPr>
        <w:spacing w:after="0" w:line="360" w:lineRule="auto"/>
        <w:ind w:firstLine="709"/>
        <w:contextualSpacing/>
        <w:jc w:val="center"/>
        <w:rPr>
          <w:rFonts w:ascii="Times New Roman" w:eastAsiaTheme="minorHAnsi" w:hAnsi="Times New Roman" w:cs="Times New Roman"/>
          <w:b/>
          <w:sz w:val="24"/>
          <w:szCs w:val="24"/>
          <w:lang w:eastAsia="en-US"/>
        </w:rPr>
      </w:pPr>
      <w:r w:rsidRPr="00E14B13">
        <w:rPr>
          <w:rFonts w:ascii="Times New Roman" w:eastAsiaTheme="minorHAnsi" w:hAnsi="Times New Roman" w:cs="Times New Roman"/>
          <w:b/>
          <w:sz w:val="24"/>
          <w:szCs w:val="24"/>
          <w:lang w:eastAsia="en-US"/>
        </w:rPr>
        <w:t>Аннотация рабочей программы дисциплины (модуля)</w:t>
      </w:r>
    </w:p>
    <w:p w:rsidR="004E349D" w:rsidRPr="004E349D" w:rsidRDefault="0084743A" w:rsidP="00616373">
      <w:pPr>
        <w:spacing w:after="0" w:line="360" w:lineRule="auto"/>
        <w:jc w:val="center"/>
        <w:rPr>
          <w:rFonts w:ascii="Times New Roman" w:eastAsia="Times New Roman" w:hAnsi="Times New Roman" w:cs="Times New Roman"/>
          <w:b/>
          <w:sz w:val="24"/>
          <w:szCs w:val="24"/>
          <w:lang w:eastAsia="ru-RU"/>
        </w:rPr>
      </w:pPr>
      <w:r w:rsidRPr="0084743A">
        <w:rPr>
          <w:rFonts w:ascii="Times New Roman" w:eastAsia="Times New Roman" w:hAnsi="Times New Roman" w:cs="Times New Roman"/>
          <w:b/>
          <w:sz w:val="24"/>
          <w:szCs w:val="24"/>
          <w:lang w:eastAsia="ru-RU"/>
        </w:rPr>
        <w:t>Б</w:t>
      </w:r>
      <w:proofErr w:type="gramStart"/>
      <w:r w:rsidRPr="0084743A">
        <w:rPr>
          <w:rFonts w:ascii="Times New Roman" w:eastAsia="Times New Roman" w:hAnsi="Times New Roman" w:cs="Times New Roman"/>
          <w:b/>
          <w:sz w:val="24"/>
          <w:szCs w:val="24"/>
          <w:lang w:eastAsia="ru-RU"/>
        </w:rPr>
        <w:t>1</w:t>
      </w:r>
      <w:proofErr w:type="gramEnd"/>
      <w:r w:rsidRPr="0084743A">
        <w:rPr>
          <w:rFonts w:ascii="Times New Roman" w:eastAsia="Times New Roman" w:hAnsi="Times New Roman" w:cs="Times New Roman"/>
          <w:b/>
          <w:sz w:val="24"/>
          <w:szCs w:val="24"/>
          <w:lang w:eastAsia="ru-RU"/>
        </w:rPr>
        <w:t>.В.09</w:t>
      </w:r>
      <w:r w:rsidR="004E349D" w:rsidRPr="004E349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КУЛЬТУРА</w:t>
      </w:r>
      <w:r w:rsidR="00616373">
        <w:rPr>
          <w:rFonts w:ascii="Times New Roman" w:eastAsia="Times New Roman" w:hAnsi="Times New Roman" w:cs="Times New Roman"/>
          <w:b/>
          <w:sz w:val="24"/>
          <w:szCs w:val="24"/>
          <w:lang w:eastAsia="ru-RU"/>
        </w:rPr>
        <w:t xml:space="preserve"> КОРЕИ</w:t>
      </w:r>
      <w:r w:rsidR="004E349D" w:rsidRPr="004E349D">
        <w:rPr>
          <w:rFonts w:ascii="Times New Roman" w:eastAsia="Times New Roman" w:hAnsi="Times New Roman" w:cs="Times New Roman"/>
          <w:b/>
          <w:sz w:val="24"/>
          <w:szCs w:val="24"/>
          <w:lang w:eastAsia="ru-RU"/>
        </w:rPr>
        <w:t>»</w:t>
      </w:r>
    </w:p>
    <w:p w:rsidR="009E2DA0" w:rsidRDefault="00DF42C2" w:rsidP="00DF42C2">
      <w:pPr>
        <w:keepNext/>
        <w:spacing w:after="0" w:line="360" w:lineRule="auto"/>
        <w:ind w:firstLine="708"/>
        <w:contextualSpacing/>
        <w:jc w:val="both"/>
        <w:outlineLvl w:val="0"/>
        <w:rPr>
          <w:rFonts w:ascii="Times New Roman" w:hAnsi="Times New Roman" w:cs="Times New Roman"/>
          <w:sz w:val="24"/>
          <w:szCs w:val="24"/>
        </w:rPr>
      </w:pPr>
      <w:r w:rsidRPr="00E14B13">
        <w:rPr>
          <w:rFonts w:ascii="Times New Roman" w:eastAsia="MS Mincho" w:hAnsi="Times New Roman" w:cs="Times New Roman"/>
          <w:b/>
          <w:bCs/>
          <w:kern w:val="32"/>
          <w:sz w:val="24"/>
          <w:szCs w:val="24"/>
          <w:lang w:eastAsia="ja-JP"/>
        </w:rPr>
        <w:t xml:space="preserve">Цель дисциплины </w:t>
      </w:r>
      <w:r>
        <w:rPr>
          <w:rFonts w:ascii="Times New Roman" w:eastAsia="MS Mincho" w:hAnsi="Times New Roman" w:cs="Times New Roman"/>
          <w:b/>
          <w:bCs/>
          <w:i/>
          <w:kern w:val="32"/>
          <w:sz w:val="24"/>
          <w:szCs w:val="24"/>
          <w:lang w:eastAsia="ja-JP"/>
        </w:rPr>
        <w:t>(модуля</w:t>
      </w:r>
      <w:proofErr w:type="gramStart"/>
      <w:r>
        <w:rPr>
          <w:rFonts w:ascii="Times New Roman" w:eastAsia="MS Mincho" w:hAnsi="Times New Roman" w:cs="Times New Roman"/>
          <w:b/>
          <w:bCs/>
          <w:i/>
          <w:kern w:val="32"/>
          <w:sz w:val="24"/>
          <w:szCs w:val="24"/>
          <w:lang w:eastAsia="ja-JP"/>
        </w:rPr>
        <w:t>)</w:t>
      </w:r>
      <w:r w:rsidRPr="00E14B13">
        <w:rPr>
          <w:rFonts w:ascii="Times New Roman" w:eastAsia="MS Mincho" w:hAnsi="Times New Roman" w:cs="Times New Roman"/>
          <w:b/>
          <w:bCs/>
          <w:kern w:val="32"/>
          <w:sz w:val="24"/>
          <w:szCs w:val="24"/>
          <w:lang w:eastAsia="ja-JP"/>
        </w:rPr>
        <w:t>:</w:t>
      </w:r>
      <w:r w:rsidR="009E2DA0">
        <w:rPr>
          <w:rFonts w:ascii="Times New Roman" w:hAnsi="Times New Roman" w:cs="Times New Roman"/>
          <w:sz w:val="24"/>
          <w:szCs w:val="24"/>
        </w:rPr>
        <w:t xml:space="preserve">: </w:t>
      </w:r>
      <w:proofErr w:type="gramEnd"/>
      <w:r w:rsidR="009E2DA0">
        <w:rPr>
          <w:rFonts w:ascii="Times New Roman" w:hAnsi="Times New Roman" w:cs="Times New Roman"/>
          <w:sz w:val="24"/>
          <w:szCs w:val="24"/>
        </w:rPr>
        <w:t>сф</w:t>
      </w:r>
      <w:r w:rsidR="009E2DA0" w:rsidRPr="009E2DA0">
        <w:rPr>
          <w:rFonts w:ascii="Times New Roman" w:hAnsi="Times New Roman" w:cs="Times New Roman"/>
          <w:sz w:val="24"/>
          <w:szCs w:val="24"/>
        </w:rPr>
        <w:t>ормирова</w:t>
      </w:r>
      <w:r w:rsidR="009E2DA0">
        <w:rPr>
          <w:rFonts w:ascii="Times New Roman" w:hAnsi="Times New Roman" w:cs="Times New Roman"/>
          <w:sz w:val="24"/>
          <w:szCs w:val="24"/>
        </w:rPr>
        <w:t>ть</w:t>
      </w:r>
      <w:r w:rsidR="009E2DA0" w:rsidRPr="009E2DA0">
        <w:rPr>
          <w:rFonts w:ascii="Times New Roman" w:hAnsi="Times New Roman" w:cs="Times New Roman"/>
          <w:sz w:val="24"/>
          <w:szCs w:val="24"/>
        </w:rPr>
        <w:t xml:space="preserve">  у студентов  представлени</w:t>
      </w:r>
      <w:r w:rsidR="009E2DA0">
        <w:rPr>
          <w:rFonts w:ascii="Times New Roman" w:hAnsi="Times New Roman" w:cs="Times New Roman"/>
          <w:sz w:val="24"/>
          <w:szCs w:val="24"/>
        </w:rPr>
        <w:t>е</w:t>
      </w:r>
      <w:r w:rsidR="009E2DA0" w:rsidRPr="009E2DA0">
        <w:rPr>
          <w:rFonts w:ascii="Times New Roman" w:hAnsi="Times New Roman" w:cs="Times New Roman"/>
          <w:sz w:val="24"/>
          <w:szCs w:val="24"/>
        </w:rPr>
        <w:t xml:space="preserve"> об общих особенностях культуры  Кореи, ее генезисе и основных ее составляющих;  об  основных мировоззренческих принципах и категориях культуры страны «утренней свежести»; об особенностях ментальности, ценностях, культурных образцах, традициях корейского народа. Студент должен обладать навыками сравнительно-исторического и культурологического анализа  религиозных,  философских и социально-политических  учений, он должен быть знаком с основными эстетическими категориями в корейской культуре, выдающимися произведениями искусства и литературы. Студент должен быть  знаком с результатами современных исследований в области культуры Коре,  ориентироваться  в дискуссиях по проблемным вопросам. Необходимо развить способность  применять  научные представления о культуре Кореи, а также полученные в процессе обучения знания, умения и навыки  в </w:t>
      </w:r>
      <w:proofErr w:type="spellStart"/>
      <w:r w:rsidR="009E2DA0" w:rsidRPr="009E2DA0">
        <w:rPr>
          <w:rFonts w:ascii="Times New Roman" w:hAnsi="Times New Roman" w:cs="Times New Roman"/>
          <w:sz w:val="24"/>
          <w:szCs w:val="24"/>
        </w:rPr>
        <w:t>регионоведческом</w:t>
      </w:r>
      <w:proofErr w:type="spellEnd"/>
      <w:r w:rsidR="009E2DA0" w:rsidRPr="009E2DA0">
        <w:rPr>
          <w:rFonts w:ascii="Times New Roman" w:hAnsi="Times New Roman" w:cs="Times New Roman"/>
          <w:sz w:val="24"/>
          <w:szCs w:val="24"/>
        </w:rPr>
        <w:t xml:space="preserve"> анализе, для  составления комплексных характеристик изучаемой страны.        </w:t>
      </w:r>
    </w:p>
    <w:p w:rsidR="009E2DA0" w:rsidRDefault="009E2DA0" w:rsidP="009E2DA0">
      <w:pPr>
        <w:spacing w:line="360" w:lineRule="auto"/>
        <w:ind w:firstLine="360"/>
        <w:contextualSpacing/>
        <w:jc w:val="both"/>
        <w:rPr>
          <w:rFonts w:ascii="Times New Roman" w:hAnsi="Times New Roman" w:cs="Times New Roman"/>
          <w:sz w:val="24"/>
          <w:szCs w:val="24"/>
        </w:rPr>
      </w:pPr>
    </w:p>
    <w:p w:rsidR="00DF42C2" w:rsidRPr="00E14B13" w:rsidRDefault="00DF42C2" w:rsidP="00DF42C2">
      <w:pPr>
        <w:spacing w:after="0" w:line="360" w:lineRule="auto"/>
        <w:ind w:firstLine="708"/>
        <w:contextualSpacing/>
        <w:jc w:val="both"/>
        <w:rPr>
          <w:rFonts w:ascii="Times New Roman" w:eastAsiaTheme="minorHAnsi" w:hAnsi="Times New Roman" w:cs="Times New Roman"/>
          <w:b/>
          <w:sz w:val="24"/>
          <w:szCs w:val="24"/>
          <w:lang w:eastAsia="en-US"/>
        </w:rPr>
      </w:pPr>
      <w:r w:rsidRPr="00E14B13">
        <w:rPr>
          <w:rFonts w:ascii="Times New Roman" w:eastAsiaTheme="minorHAnsi" w:hAnsi="Times New Roman" w:cs="Times New Roman"/>
          <w:b/>
          <w:sz w:val="24"/>
          <w:szCs w:val="24"/>
          <w:lang w:eastAsia="en-US"/>
        </w:rPr>
        <w:t xml:space="preserve">Задачи дисциплины </w:t>
      </w:r>
      <w:r w:rsidRPr="00E14B13">
        <w:rPr>
          <w:rFonts w:ascii="Times New Roman" w:eastAsiaTheme="minorHAnsi" w:hAnsi="Times New Roman" w:cs="Times New Roman"/>
          <w:b/>
          <w:i/>
          <w:sz w:val="24"/>
          <w:szCs w:val="24"/>
          <w:lang w:eastAsia="en-US"/>
        </w:rPr>
        <w:t>(модуля)</w:t>
      </w:r>
      <w:r w:rsidRPr="00E14B13">
        <w:rPr>
          <w:rFonts w:ascii="Times New Roman" w:eastAsiaTheme="minorHAnsi" w:hAnsi="Times New Roman" w:cs="Times New Roman"/>
          <w:b/>
          <w:sz w:val="24"/>
          <w:szCs w:val="24"/>
          <w:lang w:eastAsia="en-US"/>
        </w:rPr>
        <w:t>:</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рассмотреть феномен культуры, дать представление о классических и современных культурологических концепциях;</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проанализировать динамику, историко-социальные, национальные и природно-географические факторы развития культуры Кореи;</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выявить и обосновать основные культурно-исторические этапы в истории Кореи;</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сформировать представление о культуре Древней Кореи как фундаменте организации и развития человеческой жизнедеятельности и бытия;</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обосновать основы формирования символического мышления корейского общества;</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овладеть понятийным аппаратом дисциплины, способствовать расширению гуманитарного знания студентов;</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освоить научную терминологию и составить культурологический словарь;</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конспектирование, выполнение «нормативных» письменных и творческих заданий;</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сформировать у студентов познавательный интерес к культуре изучаемой страны;</w:t>
      </w:r>
    </w:p>
    <w:p w:rsid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помочь студентам найти свою область интересов в культурологии, раскрыть их потенциальные интересы и склонности.</w:t>
      </w:r>
    </w:p>
    <w:p w:rsidR="00DF42C2" w:rsidRDefault="00DF42C2" w:rsidP="00DF42C2">
      <w:pPr>
        <w:spacing w:after="0" w:line="240" w:lineRule="auto"/>
        <w:jc w:val="both"/>
        <w:rPr>
          <w:rFonts w:ascii="Times New Roman" w:eastAsiaTheme="minorHAnsi" w:hAnsi="Times New Roman" w:cs="Times New Roman"/>
          <w:b/>
          <w:bCs/>
          <w:i/>
          <w:sz w:val="24"/>
          <w:szCs w:val="24"/>
          <w:lang w:eastAsia="en-US"/>
        </w:rPr>
      </w:pPr>
      <w:r w:rsidRPr="00E14B13">
        <w:rPr>
          <w:rFonts w:ascii="Times New Roman" w:eastAsiaTheme="minorHAnsi" w:hAnsi="Times New Roman" w:cs="Times New Roman"/>
          <w:b/>
          <w:bCs/>
          <w:sz w:val="24"/>
          <w:szCs w:val="24"/>
          <w:lang w:eastAsia="en-US"/>
        </w:rPr>
        <w:t xml:space="preserve">Формируемые компетенции и индикаторы их достижения  по дисциплине </w:t>
      </w:r>
      <w:r w:rsidRPr="00E14B13">
        <w:rPr>
          <w:rFonts w:ascii="Times New Roman" w:eastAsiaTheme="minorHAnsi" w:hAnsi="Times New Roman" w:cs="Times New Roman"/>
          <w:b/>
          <w:bCs/>
          <w:i/>
          <w:sz w:val="24"/>
          <w:szCs w:val="24"/>
          <w:lang w:eastAsia="en-US"/>
        </w:rPr>
        <w:t>(модулю)</w:t>
      </w:r>
    </w:p>
    <w:p w:rsidR="008141BE" w:rsidRPr="008141BE" w:rsidRDefault="008141BE" w:rsidP="008141BE">
      <w:pPr>
        <w:tabs>
          <w:tab w:val="left" w:pos="7200"/>
        </w:tabs>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692"/>
        <w:gridCol w:w="4217"/>
      </w:tblGrid>
      <w:tr w:rsidR="008141BE" w:rsidRPr="008141BE" w:rsidTr="00A73496">
        <w:tc>
          <w:tcPr>
            <w:tcW w:w="1661" w:type="dxa"/>
          </w:tcPr>
          <w:p w:rsidR="008141BE" w:rsidRPr="008141BE" w:rsidRDefault="008141BE" w:rsidP="008141BE">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t>Коды компетенции</w:t>
            </w:r>
          </w:p>
        </w:tc>
        <w:tc>
          <w:tcPr>
            <w:tcW w:w="3692" w:type="dxa"/>
          </w:tcPr>
          <w:p w:rsidR="008141BE" w:rsidRPr="008141BE" w:rsidRDefault="008141BE" w:rsidP="008141BE">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t>Содержание компетенций</w:t>
            </w:r>
          </w:p>
        </w:tc>
        <w:tc>
          <w:tcPr>
            <w:tcW w:w="4217" w:type="dxa"/>
          </w:tcPr>
          <w:p w:rsidR="008141BE" w:rsidRPr="008141BE" w:rsidRDefault="008141BE" w:rsidP="008141BE">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t>Код и наименование индикатора достижения компетенции</w:t>
            </w:r>
          </w:p>
        </w:tc>
      </w:tr>
      <w:tr w:rsidR="00FC43B3" w:rsidRPr="008141BE" w:rsidTr="00A73496">
        <w:tc>
          <w:tcPr>
            <w:tcW w:w="1661" w:type="dxa"/>
          </w:tcPr>
          <w:p w:rsidR="00FC43B3" w:rsidRPr="00BE0DD9" w:rsidRDefault="00FC43B3" w:rsidP="00334A3C">
            <w:pPr>
              <w:tabs>
                <w:tab w:val="left" w:pos="7200"/>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ОК-5</w:t>
            </w:r>
          </w:p>
        </w:tc>
        <w:tc>
          <w:tcPr>
            <w:tcW w:w="3692" w:type="dxa"/>
          </w:tcPr>
          <w:p w:rsidR="00FC43B3" w:rsidRPr="00FC43B3" w:rsidRDefault="00FC43B3" w:rsidP="006267D9">
            <w:pPr>
              <w:contextualSpacing/>
              <w:rPr>
                <w:rFonts w:ascii="Times New Roman" w:hAnsi="Times New Roman" w:cs="Times New Roman"/>
                <w:sz w:val="20"/>
                <w:szCs w:val="20"/>
              </w:rPr>
            </w:pPr>
            <w:r w:rsidRPr="00FC43B3">
              <w:rPr>
                <w:rFonts w:ascii="Times New Roman" w:hAnsi="Times New Roman" w:cs="Times New Roman"/>
                <w:sz w:val="20"/>
                <w:szCs w:val="20"/>
              </w:rPr>
              <w:t xml:space="preserve">способностью работать в команде, </w:t>
            </w:r>
            <w:r w:rsidRPr="00FC43B3">
              <w:rPr>
                <w:rFonts w:ascii="Times New Roman" w:hAnsi="Times New Roman" w:cs="Times New Roman"/>
                <w:sz w:val="20"/>
                <w:szCs w:val="20"/>
              </w:rPr>
              <w:lastRenderedPageBreak/>
              <w:t xml:space="preserve">толерантно воспринимать социальные, культурные и личностные различия </w:t>
            </w:r>
          </w:p>
        </w:tc>
        <w:tc>
          <w:tcPr>
            <w:tcW w:w="4217" w:type="dxa"/>
          </w:tcPr>
          <w:p w:rsidR="00FC43B3" w:rsidRPr="00FC43B3" w:rsidRDefault="00FC43B3" w:rsidP="006267D9">
            <w:pPr>
              <w:pStyle w:val="a4"/>
              <w:rPr>
                <w:rFonts w:ascii="Times New Roman" w:hAnsi="Times New Roman" w:cs="Times New Roman"/>
                <w:sz w:val="20"/>
                <w:szCs w:val="20"/>
              </w:rPr>
            </w:pPr>
            <w:r w:rsidRPr="00FC43B3">
              <w:rPr>
                <w:rFonts w:ascii="Times New Roman" w:hAnsi="Times New Roman" w:cs="Times New Roman"/>
                <w:b/>
                <w:sz w:val="20"/>
                <w:szCs w:val="20"/>
              </w:rPr>
              <w:lastRenderedPageBreak/>
              <w:t>Знать</w:t>
            </w:r>
            <w:r w:rsidRPr="00FC43B3">
              <w:rPr>
                <w:rFonts w:ascii="Times New Roman" w:hAnsi="Times New Roman" w:cs="Times New Roman"/>
                <w:b/>
                <w:spacing w:val="-2"/>
                <w:sz w:val="20"/>
                <w:szCs w:val="20"/>
              </w:rPr>
              <w:t>:</w:t>
            </w:r>
            <w:r w:rsidRPr="00FC43B3">
              <w:rPr>
                <w:rFonts w:ascii="Times New Roman" w:hAnsi="Times New Roman" w:cs="Times New Roman"/>
                <w:spacing w:val="-2"/>
                <w:sz w:val="20"/>
                <w:szCs w:val="20"/>
              </w:rPr>
              <w:t xml:space="preserve"> </w:t>
            </w:r>
            <w:r w:rsidRPr="00FC43B3">
              <w:rPr>
                <w:rFonts w:ascii="Times New Roman" w:hAnsi="Times New Roman" w:cs="Times New Roman"/>
                <w:sz w:val="20"/>
                <w:szCs w:val="20"/>
              </w:rPr>
              <w:t xml:space="preserve">историю культурного развития </w:t>
            </w:r>
            <w:r w:rsidRPr="00FC43B3">
              <w:rPr>
                <w:rFonts w:ascii="Times New Roman" w:hAnsi="Times New Roman" w:cs="Times New Roman"/>
                <w:sz w:val="20"/>
                <w:szCs w:val="20"/>
              </w:rPr>
              <w:lastRenderedPageBreak/>
              <w:t>человека и человечества; этические нормы иноязычных культур.</w:t>
            </w:r>
          </w:p>
          <w:p w:rsidR="00FC43B3" w:rsidRPr="00FC43B3" w:rsidRDefault="00FC43B3" w:rsidP="006267D9">
            <w:pPr>
              <w:pStyle w:val="a4"/>
              <w:rPr>
                <w:rFonts w:ascii="Times New Roman" w:hAnsi="Times New Roman" w:cs="Times New Roman"/>
                <w:sz w:val="20"/>
                <w:szCs w:val="20"/>
              </w:rPr>
            </w:pPr>
            <w:r w:rsidRPr="00FC43B3">
              <w:rPr>
                <w:rFonts w:ascii="Times New Roman" w:hAnsi="Times New Roman" w:cs="Times New Roman"/>
                <w:b/>
                <w:sz w:val="20"/>
                <w:szCs w:val="20"/>
              </w:rPr>
              <w:t>Уметь:</w:t>
            </w:r>
            <w:r w:rsidRPr="00FC43B3">
              <w:rPr>
                <w:rFonts w:ascii="Times New Roman" w:hAnsi="Times New Roman" w:cs="Times New Roman"/>
                <w:sz w:val="20"/>
                <w:szCs w:val="20"/>
              </w:rPr>
              <w:t xml:space="preserve"> </w:t>
            </w:r>
          </w:p>
          <w:p w:rsidR="00FC43B3" w:rsidRPr="00FC43B3" w:rsidRDefault="00FC43B3" w:rsidP="006267D9">
            <w:pPr>
              <w:pStyle w:val="a4"/>
              <w:rPr>
                <w:rFonts w:ascii="Times New Roman" w:hAnsi="Times New Roman" w:cs="Times New Roman"/>
                <w:sz w:val="20"/>
                <w:szCs w:val="20"/>
              </w:rPr>
            </w:pPr>
            <w:r w:rsidRPr="00FC43B3">
              <w:rPr>
                <w:rFonts w:ascii="Times New Roman" w:hAnsi="Times New Roman" w:cs="Times New Roman"/>
                <w:sz w:val="20"/>
                <w:szCs w:val="20"/>
              </w:rPr>
              <w:t xml:space="preserve">- проявлять и транслировать уважительное отношение к историческому наследию и культурным, этническим и конфессиональным различиям; </w:t>
            </w:r>
          </w:p>
          <w:p w:rsidR="00FC43B3" w:rsidRPr="00FC43B3" w:rsidRDefault="00FC43B3" w:rsidP="006267D9">
            <w:pPr>
              <w:pStyle w:val="a4"/>
              <w:rPr>
                <w:rFonts w:ascii="Times New Roman" w:hAnsi="Times New Roman" w:cs="Times New Roman"/>
                <w:sz w:val="20"/>
                <w:szCs w:val="20"/>
              </w:rPr>
            </w:pPr>
            <w:r w:rsidRPr="00FC43B3">
              <w:rPr>
                <w:rFonts w:ascii="Times New Roman" w:hAnsi="Times New Roman" w:cs="Times New Roman"/>
                <w:sz w:val="20"/>
                <w:szCs w:val="20"/>
              </w:rPr>
              <w:t xml:space="preserve">- ориентироваться в иноязычном социуме </w:t>
            </w:r>
            <w:proofErr w:type="gramStart"/>
            <w:r w:rsidRPr="00FC43B3">
              <w:rPr>
                <w:rFonts w:ascii="Times New Roman" w:hAnsi="Times New Roman" w:cs="Times New Roman"/>
                <w:sz w:val="20"/>
                <w:szCs w:val="20"/>
              </w:rPr>
              <w:t>с</w:t>
            </w:r>
            <w:proofErr w:type="gramEnd"/>
            <w:r w:rsidRPr="00FC43B3">
              <w:rPr>
                <w:rFonts w:ascii="Times New Roman" w:hAnsi="Times New Roman" w:cs="Times New Roman"/>
                <w:sz w:val="20"/>
                <w:szCs w:val="20"/>
              </w:rPr>
              <w:t xml:space="preserve"> </w:t>
            </w:r>
          </w:p>
          <w:p w:rsidR="00FC43B3" w:rsidRPr="00FC43B3" w:rsidRDefault="00FC43B3" w:rsidP="006267D9">
            <w:pPr>
              <w:pStyle w:val="a4"/>
              <w:rPr>
                <w:rFonts w:ascii="Times New Roman" w:hAnsi="Times New Roman" w:cs="Times New Roman"/>
                <w:sz w:val="20"/>
                <w:szCs w:val="20"/>
              </w:rPr>
            </w:pPr>
            <w:r w:rsidRPr="00FC43B3">
              <w:rPr>
                <w:rFonts w:ascii="Times New Roman" w:hAnsi="Times New Roman" w:cs="Times New Roman"/>
                <w:sz w:val="20"/>
                <w:szCs w:val="20"/>
              </w:rPr>
              <w:t>учетом его своеобразия и культурных ценностных ориентаций; уважать своеобразие иноязычной культуры и ценностные ориентации иноязычного социума.</w:t>
            </w:r>
          </w:p>
          <w:p w:rsidR="00FC43B3" w:rsidRPr="00FC43B3" w:rsidRDefault="00FC43B3" w:rsidP="006267D9">
            <w:pPr>
              <w:pStyle w:val="a4"/>
              <w:rPr>
                <w:rFonts w:ascii="Times New Roman" w:hAnsi="Times New Roman" w:cs="Times New Roman"/>
                <w:sz w:val="20"/>
                <w:szCs w:val="20"/>
              </w:rPr>
            </w:pPr>
            <w:r w:rsidRPr="00FC43B3">
              <w:rPr>
                <w:rFonts w:ascii="Times New Roman" w:hAnsi="Times New Roman" w:cs="Times New Roman"/>
                <w:b/>
                <w:sz w:val="20"/>
                <w:szCs w:val="20"/>
              </w:rPr>
              <w:t>Владеть:</w:t>
            </w:r>
            <w:r w:rsidRPr="00FC43B3">
              <w:rPr>
                <w:rFonts w:ascii="Times New Roman" w:hAnsi="Times New Roman" w:cs="Times New Roman"/>
                <w:sz w:val="20"/>
                <w:szCs w:val="20"/>
              </w:rPr>
              <w:t xml:space="preserve"> </w:t>
            </w:r>
          </w:p>
          <w:p w:rsidR="00FC43B3" w:rsidRPr="00FC43B3" w:rsidRDefault="00FC43B3" w:rsidP="006267D9">
            <w:pPr>
              <w:pStyle w:val="a4"/>
              <w:rPr>
                <w:rFonts w:ascii="Times New Roman" w:hAnsi="Times New Roman" w:cs="Times New Roman"/>
                <w:sz w:val="20"/>
                <w:szCs w:val="20"/>
              </w:rPr>
            </w:pPr>
            <w:r w:rsidRPr="00FC43B3">
              <w:rPr>
                <w:rFonts w:ascii="Times New Roman" w:hAnsi="Times New Roman" w:cs="Times New Roman"/>
                <w:sz w:val="20"/>
                <w:szCs w:val="20"/>
              </w:rPr>
              <w:t>- навыками бережного отношения к культурному наследию и человеку;</w:t>
            </w:r>
          </w:p>
          <w:p w:rsidR="00FC43B3" w:rsidRPr="00FC43B3" w:rsidRDefault="00FC43B3" w:rsidP="006267D9">
            <w:pPr>
              <w:pStyle w:val="a4"/>
              <w:rPr>
                <w:rFonts w:ascii="Times New Roman" w:hAnsi="Times New Roman" w:cs="Times New Roman"/>
                <w:sz w:val="20"/>
                <w:szCs w:val="20"/>
              </w:rPr>
            </w:pPr>
            <w:r w:rsidRPr="00FC43B3">
              <w:rPr>
                <w:rFonts w:ascii="Times New Roman" w:hAnsi="Times New Roman" w:cs="Times New Roman"/>
                <w:sz w:val="20"/>
                <w:szCs w:val="20"/>
              </w:rPr>
              <w:t>- системой общечеловеческих ценностей с учетом ценностно-смысловых ориентаций, различных социальных, национальных религиозных, профессиональных общностей и групп социума.</w:t>
            </w:r>
          </w:p>
        </w:tc>
      </w:tr>
      <w:tr w:rsidR="00FC43B3" w:rsidRPr="008141BE" w:rsidTr="00A73496">
        <w:tc>
          <w:tcPr>
            <w:tcW w:w="1661" w:type="dxa"/>
          </w:tcPr>
          <w:p w:rsidR="00FC43B3" w:rsidRPr="00BE0DD9" w:rsidRDefault="00FC43B3" w:rsidP="003034A7">
            <w:pPr>
              <w:tabs>
                <w:tab w:val="left" w:pos="7200"/>
              </w:tabs>
              <w:spacing w:after="0" w:line="240" w:lineRule="auto"/>
              <w:contextualSpacing/>
              <w:jc w:val="center"/>
              <w:rPr>
                <w:rFonts w:ascii="Times New Roman" w:eastAsia="Times New Roman" w:hAnsi="Times New Roman" w:cs="Times New Roman"/>
                <w:b/>
                <w:sz w:val="24"/>
                <w:szCs w:val="24"/>
                <w:lang w:eastAsia="ru-RU"/>
              </w:rPr>
            </w:pPr>
            <w:r w:rsidRPr="00616373">
              <w:rPr>
                <w:rFonts w:ascii="Times New Roman" w:eastAsia="Times New Roman" w:hAnsi="Times New Roman" w:cs="Times New Roman"/>
                <w:sz w:val="24"/>
                <w:szCs w:val="24"/>
                <w:lang w:eastAsia="ru-RU"/>
              </w:rPr>
              <w:lastRenderedPageBreak/>
              <w:t>ПК-4</w:t>
            </w:r>
          </w:p>
        </w:tc>
        <w:tc>
          <w:tcPr>
            <w:tcW w:w="3692" w:type="dxa"/>
          </w:tcPr>
          <w:p w:rsidR="00FC43B3" w:rsidRPr="00FC43B3" w:rsidRDefault="00FC43B3" w:rsidP="006267D9">
            <w:pPr>
              <w:autoSpaceDE w:val="0"/>
              <w:autoSpaceDN w:val="0"/>
              <w:adjustRightInd w:val="0"/>
              <w:contextualSpacing/>
              <w:rPr>
                <w:rFonts w:ascii="Times New Roman" w:hAnsi="Times New Roman" w:cs="Times New Roman"/>
                <w:sz w:val="20"/>
                <w:szCs w:val="20"/>
              </w:rPr>
            </w:pPr>
            <w:r w:rsidRPr="00FC43B3">
              <w:rPr>
                <w:rFonts w:ascii="Times New Roman" w:hAnsi="Times New Roman" w:cs="Times New Roman"/>
                <w:sz w:val="20"/>
                <w:szCs w:val="20"/>
              </w:rPr>
              <w:t xml:space="preserve">способностью использовать возможности образовательной среды для достижения личностных, </w:t>
            </w:r>
            <w:proofErr w:type="spellStart"/>
            <w:r w:rsidRPr="00FC43B3">
              <w:rPr>
                <w:rFonts w:ascii="Times New Roman" w:hAnsi="Times New Roman" w:cs="Times New Roman"/>
                <w:sz w:val="20"/>
                <w:szCs w:val="20"/>
              </w:rPr>
              <w:t>метапредметных</w:t>
            </w:r>
            <w:proofErr w:type="spellEnd"/>
            <w:r w:rsidRPr="00FC43B3">
              <w:rPr>
                <w:rFonts w:ascii="Times New Roman" w:hAnsi="Times New Roman" w:cs="Times New Roman"/>
                <w:sz w:val="20"/>
                <w:szCs w:val="20"/>
              </w:rPr>
              <w:t xml:space="preserve"> и предметных результатов обучения и обеспечения качества учебно-воспитательного процесса средствами преподаваемых предметов </w:t>
            </w:r>
          </w:p>
        </w:tc>
        <w:tc>
          <w:tcPr>
            <w:tcW w:w="4217" w:type="dxa"/>
          </w:tcPr>
          <w:p w:rsidR="00FC43B3" w:rsidRDefault="00FC43B3" w:rsidP="00FC43B3">
            <w:pPr>
              <w:spacing w:line="240" w:lineRule="auto"/>
              <w:contextualSpacing/>
              <w:rPr>
                <w:rFonts w:ascii="Times New Roman" w:hAnsi="Times New Roman" w:cs="Times New Roman"/>
                <w:spacing w:val="-2"/>
                <w:sz w:val="20"/>
                <w:szCs w:val="20"/>
              </w:rPr>
            </w:pPr>
            <w:r w:rsidRPr="00FC43B3">
              <w:rPr>
                <w:rFonts w:ascii="Times New Roman" w:hAnsi="Times New Roman" w:cs="Times New Roman"/>
                <w:b/>
                <w:sz w:val="20"/>
                <w:szCs w:val="20"/>
              </w:rPr>
              <w:t>Знать</w:t>
            </w:r>
            <w:r w:rsidRPr="00FC43B3">
              <w:rPr>
                <w:rFonts w:ascii="Times New Roman" w:hAnsi="Times New Roman" w:cs="Times New Roman"/>
                <w:b/>
                <w:spacing w:val="-2"/>
                <w:sz w:val="20"/>
                <w:szCs w:val="20"/>
              </w:rPr>
              <w:t>:</w:t>
            </w:r>
            <w:r w:rsidRPr="00FC43B3">
              <w:rPr>
                <w:rFonts w:ascii="Times New Roman" w:hAnsi="Times New Roman" w:cs="Times New Roman"/>
                <w:spacing w:val="-2"/>
                <w:sz w:val="20"/>
                <w:szCs w:val="20"/>
              </w:rPr>
              <w:t xml:space="preserve"> </w:t>
            </w:r>
          </w:p>
          <w:p w:rsidR="00FC43B3" w:rsidRPr="00FC43B3" w:rsidRDefault="00FC43B3" w:rsidP="00FC43B3">
            <w:pPr>
              <w:spacing w:line="240" w:lineRule="auto"/>
              <w:contextualSpacing/>
              <w:rPr>
                <w:rFonts w:ascii="Times New Roman" w:hAnsi="Times New Roman" w:cs="Times New Roman"/>
                <w:sz w:val="20"/>
                <w:szCs w:val="20"/>
              </w:rPr>
            </w:pPr>
            <w:r w:rsidRPr="00FC43B3">
              <w:rPr>
                <w:rFonts w:ascii="Times New Roman" w:hAnsi="Times New Roman" w:cs="Times New Roman"/>
                <w:sz w:val="20"/>
                <w:szCs w:val="20"/>
              </w:rPr>
              <w:t xml:space="preserve">- сущности и структуры образовательных процессов; возможности использования возможности образовательной среды для достижения личностных, </w:t>
            </w:r>
            <w:proofErr w:type="spellStart"/>
            <w:r w:rsidRPr="00FC43B3">
              <w:rPr>
                <w:rFonts w:ascii="Times New Roman" w:hAnsi="Times New Roman" w:cs="Times New Roman"/>
                <w:sz w:val="20"/>
                <w:szCs w:val="20"/>
              </w:rPr>
              <w:t>метапредметных</w:t>
            </w:r>
            <w:proofErr w:type="spellEnd"/>
            <w:r w:rsidRPr="00FC43B3">
              <w:rPr>
                <w:rFonts w:ascii="Times New Roman" w:hAnsi="Times New Roman" w:cs="Times New Roman"/>
                <w:sz w:val="20"/>
                <w:szCs w:val="20"/>
              </w:rPr>
              <w:t xml:space="preserve"> и предметных результатов обучения и обеспечения качества учебно-воспитательного процесса средствами преподаваемого учебного предмета; некоторые возможности образовательной среды для обеспечения качества учебно-воспитательного процесса, критериев оценки качества учебно-воспитательного процесса.</w:t>
            </w:r>
          </w:p>
          <w:p w:rsidR="00FC43B3" w:rsidRPr="00FC43B3" w:rsidRDefault="00FC43B3" w:rsidP="00FC43B3">
            <w:pPr>
              <w:spacing w:line="240" w:lineRule="auto"/>
              <w:contextualSpacing/>
              <w:rPr>
                <w:rFonts w:ascii="Times New Roman" w:hAnsi="Times New Roman" w:cs="Times New Roman"/>
                <w:sz w:val="20"/>
                <w:szCs w:val="20"/>
              </w:rPr>
            </w:pPr>
            <w:r w:rsidRPr="00FC43B3">
              <w:rPr>
                <w:rFonts w:ascii="Times New Roman" w:hAnsi="Times New Roman" w:cs="Times New Roman"/>
                <w:b/>
                <w:sz w:val="20"/>
                <w:szCs w:val="20"/>
              </w:rPr>
              <w:t>Уметь:</w:t>
            </w:r>
            <w:r w:rsidRPr="00FC43B3">
              <w:rPr>
                <w:rFonts w:ascii="Times New Roman" w:hAnsi="Times New Roman" w:cs="Times New Roman"/>
                <w:sz w:val="20"/>
                <w:szCs w:val="20"/>
              </w:rPr>
              <w:t xml:space="preserve"> </w:t>
            </w:r>
          </w:p>
          <w:p w:rsidR="00FC43B3" w:rsidRPr="00FC43B3" w:rsidRDefault="00FC43B3" w:rsidP="00FC43B3">
            <w:pPr>
              <w:spacing w:line="240" w:lineRule="auto"/>
              <w:contextualSpacing/>
              <w:rPr>
                <w:rFonts w:ascii="Times New Roman" w:hAnsi="Times New Roman" w:cs="Times New Roman"/>
                <w:sz w:val="20"/>
                <w:szCs w:val="20"/>
              </w:rPr>
            </w:pPr>
            <w:r w:rsidRPr="00FC43B3">
              <w:rPr>
                <w:rFonts w:ascii="Times New Roman" w:hAnsi="Times New Roman" w:cs="Times New Roman"/>
                <w:sz w:val="20"/>
                <w:szCs w:val="20"/>
              </w:rPr>
              <w:t xml:space="preserve">- учитывать различные социальные, культурные, национальные контексты, в которых протекают процессы обучения, проектировать образовательный процесс с использованием возможности образовательной среды для достижения личностных, </w:t>
            </w:r>
            <w:proofErr w:type="spellStart"/>
            <w:r w:rsidRPr="00FC43B3">
              <w:rPr>
                <w:rFonts w:ascii="Times New Roman" w:hAnsi="Times New Roman" w:cs="Times New Roman"/>
                <w:sz w:val="20"/>
                <w:szCs w:val="20"/>
              </w:rPr>
              <w:t>метапредметных</w:t>
            </w:r>
            <w:proofErr w:type="spellEnd"/>
            <w:r w:rsidRPr="00FC43B3">
              <w:rPr>
                <w:rFonts w:ascii="Times New Roman" w:hAnsi="Times New Roman" w:cs="Times New Roman"/>
                <w:sz w:val="20"/>
                <w:szCs w:val="20"/>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p w:rsidR="00FC43B3" w:rsidRDefault="00FC43B3" w:rsidP="00FC43B3">
            <w:pPr>
              <w:spacing w:line="240" w:lineRule="auto"/>
              <w:contextualSpacing/>
              <w:rPr>
                <w:rFonts w:ascii="Times New Roman" w:hAnsi="Times New Roman" w:cs="Times New Roman"/>
                <w:sz w:val="20"/>
                <w:szCs w:val="20"/>
              </w:rPr>
            </w:pPr>
            <w:r w:rsidRPr="00FC43B3">
              <w:rPr>
                <w:rFonts w:ascii="Times New Roman" w:hAnsi="Times New Roman" w:cs="Times New Roman"/>
                <w:sz w:val="20"/>
                <w:szCs w:val="20"/>
              </w:rPr>
              <w:t>- разрабатывать основные технологии для процесса обучения, применять их на практике;</w:t>
            </w:r>
          </w:p>
          <w:p w:rsidR="00FC43B3" w:rsidRPr="00FC43B3" w:rsidRDefault="00FC43B3" w:rsidP="00FC43B3">
            <w:pPr>
              <w:spacing w:line="240" w:lineRule="auto"/>
              <w:contextualSpacing/>
              <w:rPr>
                <w:rFonts w:ascii="Times New Roman" w:hAnsi="Times New Roman" w:cs="Times New Roman"/>
                <w:sz w:val="20"/>
                <w:szCs w:val="20"/>
              </w:rPr>
            </w:pPr>
            <w:r w:rsidRPr="00FC43B3">
              <w:rPr>
                <w:rFonts w:ascii="Times New Roman" w:hAnsi="Times New Roman" w:cs="Times New Roman"/>
                <w:sz w:val="20"/>
                <w:szCs w:val="20"/>
              </w:rPr>
              <w:t>- проектировать образовательный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w:t>
            </w:r>
          </w:p>
          <w:p w:rsidR="00FC43B3" w:rsidRPr="00FC43B3" w:rsidRDefault="00FC43B3" w:rsidP="00FC43B3">
            <w:pPr>
              <w:spacing w:line="240" w:lineRule="auto"/>
              <w:contextualSpacing/>
              <w:rPr>
                <w:rFonts w:ascii="Times New Roman" w:hAnsi="Times New Roman" w:cs="Times New Roman"/>
                <w:sz w:val="20"/>
                <w:szCs w:val="20"/>
              </w:rPr>
            </w:pPr>
            <w:r w:rsidRPr="00FC43B3">
              <w:rPr>
                <w:rFonts w:ascii="Times New Roman" w:hAnsi="Times New Roman" w:cs="Times New Roman"/>
                <w:sz w:val="20"/>
                <w:szCs w:val="20"/>
              </w:rPr>
              <w:t>- осуществлять педагогический процесс в различных возрастных группах и различных типах образовательных учреждений.</w:t>
            </w:r>
          </w:p>
          <w:p w:rsidR="00FC43B3" w:rsidRDefault="00FC43B3" w:rsidP="00FC43B3">
            <w:pPr>
              <w:spacing w:line="240" w:lineRule="auto"/>
              <w:ind w:left="-571" w:firstLine="571"/>
              <w:contextualSpacing/>
              <w:rPr>
                <w:rFonts w:ascii="Times New Roman" w:hAnsi="Times New Roman" w:cs="Times New Roman"/>
                <w:b/>
                <w:sz w:val="20"/>
                <w:szCs w:val="20"/>
              </w:rPr>
            </w:pPr>
            <w:r w:rsidRPr="00FC43B3">
              <w:rPr>
                <w:rFonts w:ascii="Times New Roman" w:hAnsi="Times New Roman" w:cs="Times New Roman"/>
                <w:b/>
                <w:sz w:val="20"/>
                <w:szCs w:val="20"/>
              </w:rPr>
              <w:t>Владеть:</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 способами </w:t>
            </w:r>
            <w:proofErr w:type="gramStart"/>
            <w:r w:rsidRPr="00FC43B3">
              <w:rPr>
                <w:rFonts w:ascii="Times New Roman" w:hAnsi="Times New Roman" w:cs="Times New Roman"/>
                <w:sz w:val="20"/>
                <w:szCs w:val="20"/>
              </w:rPr>
              <w:t>инновационной</w:t>
            </w:r>
            <w:proofErr w:type="gramEnd"/>
            <w:r w:rsidRPr="00FC43B3">
              <w:rPr>
                <w:rFonts w:ascii="Times New Roman" w:hAnsi="Times New Roman" w:cs="Times New Roman"/>
                <w:sz w:val="20"/>
                <w:szCs w:val="20"/>
              </w:rPr>
              <w:t xml:space="preserve"> и проектной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деятельности в образовании; навыками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работы с </w:t>
            </w:r>
            <w:proofErr w:type="gramStart"/>
            <w:r w:rsidRPr="00FC43B3">
              <w:rPr>
                <w:rFonts w:ascii="Times New Roman" w:hAnsi="Times New Roman" w:cs="Times New Roman"/>
                <w:sz w:val="20"/>
                <w:szCs w:val="20"/>
              </w:rPr>
              <w:t>универсальными</w:t>
            </w:r>
            <w:proofErr w:type="gramEnd"/>
            <w:r w:rsidRPr="00FC43B3">
              <w:rPr>
                <w:rFonts w:ascii="Times New Roman" w:hAnsi="Times New Roman" w:cs="Times New Roman"/>
                <w:sz w:val="20"/>
                <w:szCs w:val="20"/>
              </w:rPr>
              <w:t xml:space="preserve"> и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специализированными пакетами </w:t>
            </w:r>
            <w:proofErr w:type="gramStart"/>
            <w:r w:rsidRPr="00FC43B3">
              <w:rPr>
                <w:rFonts w:ascii="Times New Roman" w:hAnsi="Times New Roman" w:cs="Times New Roman"/>
                <w:sz w:val="20"/>
                <w:szCs w:val="20"/>
              </w:rPr>
              <w:t>прикладных</w:t>
            </w:r>
            <w:proofErr w:type="gramEnd"/>
            <w:r w:rsidRPr="00FC43B3">
              <w:rPr>
                <w:rFonts w:ascii="Times New Roman" w:hAnsi="Times New Roman" w:cs="Times New Roman"/>
                <w:sz w:val="20"/>
                <w:szCs w:val="20"/>
              </w:rPr>
              <w:t xml:space="preserve">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программ для решения профессиональных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lastRenderedPageBreak/>
              <w:t>задач;</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 навыками организации и проведения занятий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с использованием возможностей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образовательной среды для достижения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личностных, </w:t>
            </w:r>
            <w:proofErr w:type="spellStart"/>
            <w:r w:rsidRPr="00FC43B3">
              <w:rPr>
                <w:rFonts w:ascii="Times New Roman" w:hAnsi="Times New Roman" w:cs="Times New Roman"/>
                <w:sz w:val="20"/>
                <w:szCs w:val="20"/>
              </w:rPr>
              <w:t>метапредметных</w:t>
            </w:r>
            <w:proofErr w:type="spellEnd"/>
            <w:r w:rsidRPr="00FC43B3">
              <w:rPr>
                <w:rFonts w:ascii="Times New Roman" w:hAnsi="Times New Roman" w:cs="Times New Roman"/>
                <w:sz w:val="20"/>
                <w:szCs w:val="20"/>
              </w:rPr>
              <w:t xml:space="preserve"> и предметных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результатов обучения и обеспечения качества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учебно-воспитательного процесса средствами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преподаваемого учебного предмета </w:t>
            </w:r>
            <w:proofErr w:type="gramStart"/>
            <w:r w:rsidRPr="00FC43B3">
              <w:rPr>
                <w:rFonts w:ascii="Times New Roman" w:hAnsi="Times New Roman" w:cs="Times New Roman"/>
                <w:sz w:val="20"/>
                <w:szCs w:val="20"/>
              </w:rPr>
              <w:t>для</w:t>
            </w:r>
            <w:proofErr w:type="gramEnd"/>
            <w:r w:rsidRPr="00FC43B3">
              <w:rPr>
                <w:rFonts w:ascii="Times New Roman" w:hAnsi="Times New Roman" w:cs="Times New Roman"/>
                <w:sz w:val="20"/>
                <w:szCs w:val="20"/>
              </w:rPr>
              <w:t xml:space="preserve"> </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обеспечения качества учебно-воспитательного</w:t>
            </w:r>
          </w:p>
          <w:p w:rsid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 xml:space="preserve">процесса; способами </w:t>
            </w:r>
            <w:proofErr w:type="gramStart"/>
            <w:r w:rsidRPr="00FC43B3">
              <w:rPr>
                <w:rFonts w:ascii="Times New Roman" w:hAnsi="Times New Roman" w:cs="Times New Roman"/>
                <w:sz w:val="20"/>
                <w:szCs w:val="20"/>
              </w:rPr>
              <w:t>проектной</w:t>
            </w:r>
            <w:proofErr w:type="gramEnd"/>
            <w:r w:rsidRPr="00FC43B3">
              <w:rPr>
                <w:rFonts w:ascii="Times New Roman" w:hAnsi="Times New Roman" w:cs="Times New Roman"/>
                <w:sz w:val="20"/>
                <w:szCs w:val="20"/>
              </w:rPr>
              <w:t xml:space="preserve"> и </w:t>
            </w:r>
          </w:p>
          <w:p w:rsidR="00FC43B3" w:rsidRPr="00FC43B3" w:rsidRDefault="00FC43B3" w:rsidP="00FC43B3">
            <w:pPr>
              <w:spacing w:line="240" w:lineRule="auto"/>
              <w:ind w:left="-571" w:firstLine="571"/>
              <w:contextualSpacing/>
              <w:rPr>
                <w:rFonts w:ascii="Times New Roman" w:hAnsi="Times New Roman" w:cs="Times New Roman"/>
                <w:sz w:val="20"/>
                <w:szCs w:val="20"/>
              </w:rPr>
            </w:pPr>
            <w:r w:rsidRPr="00FC43B3">
              <w:rPr>
                <w:rFonts w:ascii="Times New Roman" w:hAnsi="Times New Roman" w:cs="Times New Roman"/>
                <w:sz w:val="20"/>
                <w:szCs w:val="20"/>
              </w:rPr>
              <w:t>инновационной деятельности в образовании.</w:t>
            </w:r>
          </w:p>
        </w:tc>
      </w:tr>
    </w:tbl>
    <w:p w:rsidR="00D8192A" w:rsidRDefault="00D8192A" w:rsidP="00C704C7">
      <w:pPr>
        <w:spacing w:after="0" w:line="360" w:lineRule="auto"/>
        <w:contextualSpacing/>
        <w:jc w:val="both"/>
        <w:rPr>
          <w:rFonts w:ascii="Times New Roman" w:eastAsia="Times New Roman" w:hAnsi="Times New Roman" w:cs="Times New Roman"/>
          <w:b/>
          <w:sz w:val="24"/>
          <w:szCs w:val="24"/>
          <w:lang w:eastAsia="ru-RU"/>
        </w:rPr>
      </w:pPr>
    </w:p>
    <w:p w:rsidR="00DF42C2" w:rsidRDefault="00DF42C2" w:rsidP="00DF42C2">
      <w:pPr>
        <w:spacing w:after="0" w:line="360" w:lineRule="auto"/>
        <w:contextualSpacing/>
        <w:jc w:val="both"/>
        <w:rPr>
          <w:rFonts w:ascii="Times New Roman" w:eastAsiaTheme="minorHAnsi" w:hAnsi="Times New Roman" w:cs="Times New Roman"/>
          <w:b/>
          <w:sz w:val="24"/>
          <w:szCs w:val="24"/>
          <w:lang w:eastAsia="en-US"/>
        </w:rPr>
      </w:pPr>
      <w:r w:rsidRPr="00E14B13">
        <w:rPr>
          <w:rFonts w:ascii="Times New Roman" w:eastAsiaTheme="minorHAnsi" w:hAnsi="Times New Roman" w:cs="Times New Roman"/>
          <w:b/>
          <w:sz w:val="24"/>
          <w:szCs w:val="24"/>
          <w:lang w:eastAsia="en-US"/>
        </w:rPr>
        <w:t>Содержание дисциплины (</w:t>
      </w:r>
      <w:r w:rsidRPr="00E14B13">
        <w:rPr>
          <w:rFonts w:ascii="Times New Roman" w:eastAsiaTheme="minorHAnsi" w:hAnsi="Times New Roman" w:cs="Times New Roman"/>
          <w:b/>
          <w:i/>
          <w:sz w:val="24"/>
          <w:szCs w:val="24"/>
          <w:lang w:eastAsia="en-US"/>
        </w:rPr>
        <w:t>модуля</w:t>
      </w:r>
      <w:r w:rsidRPr="00E14B13">
        <w:rPr>
          <w:rFonts w:ascii="Times New Roman" w:eastAsiaTheme="minorHAnsi" w:hAnsi="Times New Roman" w:cs="Times New Roman"/>
          <w:b/>
          <w:sz w:val="24"/>
          <w:szCs w:val="24"/>
          <w:lang w:eastAsia="en-US"/>
        </w:rPr>
        <w:t>)</w:t>
      </w:r>
    </w:p>
    <w:p w:rsidR="00DF42C2" w:rsidRDefault="00DF42C2" w:rsidP="00DF42C2">
      <w:pPr>
        <w:spacing w:after="0" w:line="360" w:lineRule="auto"/>
        <w:contextualSpacing/>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 семестр</w:t>
      </w:r>
      <w:bookmarkStart w:id="0" w:name="_GoBack"/>
      <w:bookmarkEnd w:id="0"/>
    </w:p>
    <w:p w:rsidR="00C87DD4" w:rsidRPr="00C87DD4" w:rsidRDefault="00315FE0" w:rsidP="00C704C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w:t>
      </w:r>
      <w:r w:rsidRPr="00315FE0">
        <w:rPr>
          <w:rFonts w:ascii="Times New Roman" w:eastAsia="Times New Roman" w:hAnsi="Times New Roman" w:cs="Times New Roman"/>
          <w:b/>
          <w:sz w:val="24"/>
          <w:szCs w:val="24"/>
          <w:lang w:eastAsia="ru-RU"/>
        </w:rPr>
        <w:t xml:space="preserve"> 1. </w:t>
      </w:r>
      <w:r w:rsidR="00C704C7" w:rsidRPr="00C704C7">
        <w:rPr>
          <w:rFonts w:ascii="Times New Roman" w:eastAsia="Malgun Gothic" w:hAnsi="Times New Roman" w:cs="Times New Roman"/>
          <w:b/>
          <w:kern w:val="2"/>
          <w:sz w:val="24"/>
          <w:szCs w:val="24"/>
        </w:rPr>
        <w:t>Особенности культуры Кореи.</w:t>
      </w:r>
    </w:p>
    <w:p w:rsidR="00C87DD4" w:rsidRPr="00C87DD4" w:rsidRDefault="00C704C7" w:rsidP="00C704C7">
      <w:pPr>
        <w:widowControl w:val="0"/>
        <w:autoSpaceDE w:val="0"/>
        <w:autoSpaceDN w:val="0"/>
        <w:spacing w:after="0" w:line="360" w:lineRule="auto"/>
        <w:ind w:right="57"/>
        <w:contextualSpacing/>
        <w:jc w:val="both"/>
        <w:rPr>
          <w:rFonts w:ascii="Times New Roman" w:eastAsia="Times New Roman" w:hAnsi="Times New Roman" w:cs="Times New Roman"/>
          <w:sz w:val="10"/>
          <w:szCs w:val="10"/>
          <w:lang w:eastAsia="ru-RU"/>
        </w:rPr>
      </w:pPr>
      <w:r w:rsidRPr="00C704C7">
        <w:rPr>
          <w:rFonts w:ascii="Times New Roman" w:eastAsia="Malgun Gothic" w:hAnsi="Times New Roman" w:cs="Times New Roman"/>
          <w:b/>
          <w:kern w:val="2"/>
          <w:sz w:val="24"/>
          <w:szCs w:val="24"/>
        </w:rPr>
        <w:t>Понятие о культуре</w:t>
      </w:r>
      <w:r>
        <w:rPr>
          <w:rFonts w:ascii="Times New Roman" w:eastAsia="Malgun Gothic" w:hAnsi="Times New Roman" w:cs="Times New Roman"/>
          <w:b/>
          <w:kern w:val="2"/>
          <w:sz w:val="24"/>
          <w:szCs w:val="24"/>
        </w:rPr>
        <w:t xml:space="preserve"> </w:t>
      </w:r>
      <w:r w:rsidRPr="00C704C7">
        <w:rPr>
          <w:rFonts w:ascii="Times New Roman" w:eastAsia="Malgun Gothic" w:hAnsi="Times New Roman" w:cs="Times New Roman"/>
          <w:color w:val="000000"/>
          <w:spacing w:val="9"/>
          <w:kern w:val="2"/>
          <w:sz w:val="24"/>
          <w:szCs w:val="24"/>
        </w:rPr>
        <w:t>Предмет и задачи «Культуры Кореи».</w:t>
      </w:r>
      <w:r w:rsidRPr="00C704C7">
        <w:rPr>
          <w:rFonts w:ascii="Times New Roman" w:eastAsia="Malgun Gothic" w:hAnsi="Times New Roman" w:cs="Times New Roman"/>
          <w:kern w:val="2"/>
          <w:sz w:val="24"/>
          <w:szCs w:val="24"/>
        </w:rPr>
        <w:t xml:space="preserve"> Формирование ранней культуры Кореи. Влияние китайской культуры. Основные этапы истории Кореи. Памятники культуры, сохранившиеся на ее территории.</w:t>
      </w:r>
    </w:p>
    <w:p w:rsidR="00C87DD4" w:rsidRPr="00C87DD4" w:rsidRDefault="00C87DD4" w:rsidP="00C704C7">
      <w:pPr>
        <w:spacing w:after="0" w:line="360" w:lineRule="auto"/>
        <w:ind w:firstLine="709"/>
        <w:contextualSpacing/>
        <w:jc w:val="both"/>
        <w:rPr>
          <w:rFonts w:ascii="Times New Roman" w:eastAsia="Times New Roman" w:hAnsi="Times New Roman" w:cs="Times New Roman"/>
          <w:sz w:val="10"/>
          <w:szCs w:val="10"/>
          <w:lang w:eastAsia="ru-RU"/>
        </w:rPr>
      </w:pPr>
    </w:p>
    <w:p w:rsidR="00C704C7" w:rsidRPr="00C704C7" w:rsidRDefault="00315FE0" w:rsidP="00C704C7">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Pr>
          <w:rFonts w:ascii="Times New Roman" w:eastAsia="Times New Roman" w:hAnsi="Times New Roman" w:cs="Times New Roman"/>
          <w:b/>
          <w:sz w:val="24"/>
          <w:szCs w:val="24"/>
          <w:lang w:eastAsia="ru-RU"/>
        </w:rPr>
        <w:t>Тема</w:t>
      </w:r>
      <w:r w:rsidRPr="00315FE0">
        <w:rPr>
          <w:rFonts w:ascii="Times New Roman" w:eastAsia="Times New Roman" w:hAnsi="Times New Roman" w:cs="Times New Roman"/>
          <w:b/>
          <w:sz w:val="24"/>
          <w:szCs w:val="24"/>
          <w:lang w:eastAsia="ru-RU"/>
        </w:rPr>
        <w:t xml:space="preserve"> 2. </w:t>
      </w:r>
      <w:r w:rsidR="00C704C7" w:rsidRPr="00C704C7">
        <w:rPr>
          <w:rFonts w:ascii="Times New Roman" w:eastAsia="Malgun Gothic" w:hAnsi="Times New Roman" w:cs="Times New Roman"/>
          <w:b/>
          <w:kern w:val="2"/>
          <w:sz w:val="24"/>
          <w:szCs w:val="24"/>
        </w:rPr>
        <w:t xml:space="preserve">Духовная культура корейцев </w:t>
      </w:r>
    </w:p>
    <w:p w:rsidR="00C704C7" w:rsidRPr="00C704C7" w:rsidRDefault="00C704C7" w:rsidP="00C704C7">
      <w:pPr>
        <w:widowControl w:val="0"/>
        <w:autoSpaceDE w:val="0"/>
        <w:autoSpaceDN w:val="0"/>
        <w:spacing w:after="0" w:line="360" w:lineRule="auto"/>
        <w:contextualSpacing/>
        <w:rPr>
          <w:rFonts w:ascii="Times New Roman" w:eastAsia="Malgun Gothic" w:hAnsi="Times New Roman" w:cs="Times New Roman"/>
          <w:b/>
          <w:kern w:val="2"/>
          <w:sz w:val="24"/>
          <w:szCs w:val="24"/>
        </w:rPr>
      </w:pPr>
      <w:r w:rsidRPr="00C704C7">
        <w:rPr>
          <w:rFonts w:ascii="Times New Roman" w:eastAsia="Malgun Gothic" w:hAnsi="Times New Roman" w:cs="Times New Roman"/>
          <w:b/>
          <w:kern w:val="2"/>
          <w:sz w:val="24"/>
          <w:szCs w:val="24"/>
        </w:rPr>
        <w:t>Традиционные религии – основа национальной культуры</w:t>
      </w:r>
    </w:p>
    <w:p w:rsidR="00C704C7" w:rsidRPr="00C704C7" w:rsidRDefault="00C704C7" w:rsidP="00C704C7">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kern w:val="2"/>
          <w:sz w:val="24"/>
          <w:szCs w:val="24"/>
        </w:rPr>
        <w:t xml:space="preserve">1. Пантеон  горных, земных и водных духов: </w:t>
      </w:r>
      <w:proofErr w:type="spellStart"/>
      <w:r w:rsidRPr="00C704C7">
        <w:rPr>
          <w:rFonts w:ascii="Times New Roman" w:eastAsia="Malgun Gothic" w:hAnsi="Times New Roman" w:cs="Times New Roman"/>
          <w:i/>
          <w:kern w:val="2"/>
          <w:sz w:val="24"/>
          <w:szCs w:val="24"/>
        </w:rPr>
        <w:t>сансины</w:t>
      </w:r>
      <w:proofErr w:type="spellEnd"/>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тхосины</w:t>
      </w:r>
      <w:proofErr w:type="spellEnd"/>
      <w:r w:rsidRPr="00C704C7">
        <w:rPr>
          <w:rFonts w:ascii="Times New Roman" w:eastAsia="Malgun Gothic" w:hAnsi="Times New Roman" w:cs="Times New Roman"/>
          <w:i/>
          <w:kern w:val="2"/>
          <w:sz w:val="24"/>
          <w:szCs w:val="24"/>
        </w:rPr>
        <w:t xml:space="preserve"> и </w:t>
      </w:r>
      <w:proofErr w:type="spellStart"/>
      <w:r w:rsidRPr="00C704C7">
        <w:rPr>
          <w:rFonts w:ascii="Times New Roman" w:eastAsia="Malgun Gothic" w:hAnsi="Times New Roman" w:cs="Times New Roman"/>
          <w:i/>
          <w:kern w:val="2"/>
          <w:sz w:val="24"/>
          <w:szCs w:val="24"/>
        </w:rPr>
        <w:t>мульквисины</w:t>
      </w:r>
      <w:proofErr w:type="spellEnd"/>
      <w:r w:rsidRPr="00C704C7">
        <w:rPr>
          <w:rFonts w:ascii="Times New Roman" w:eastAsia="Malgun Gothic" w:hAnsi="Times New Roman" w:cs="Times New Roman"/>
          <w:kern w:val="2"/>
          <w:sz w:val="24"/>
          <w:szCs w:val="24"/>
        </w:rPr>
        <w:t xml:space="preserve">. Культура почитания гор, земли и  воды. Культура почитания огня </w:t>
      </w:r>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хвасин</w:t>
      </w:r>
      <w:proofErr w:type="spellEnd"/>
      <w:r w:rsidRPr="00C704C7">
        <w:rPr>
          <w:rFonts w:ascii="Times New Roman" w:eastAsia="Malgun Gothic" w:hAnsi="Times New Roman" w:cs="Times New Roman"/>
          <w:kern w:val="2"/>
          <w:sz w:val="24"/>
          <w:szCs w:val="24"/>
        </w:rPr>
        <w:t>: дух огня. Праздники огня. Почитание и сакрализация дерева. Три разновидности культов деревьев</w:t>
      </w:r>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намоксин</w:t>
      </w:r>
      <w:proofErr w:type="spellEnd"/>
      <w:r w:rsidRPr="00C704C7">
        <w:rPr>
          <w:rFonts w:ascii="Times New Roman" w:eastAsia="Malgun Gothic" w:hAnsi="Times New Roman" w:cs="Times New Roman"/>
          <w:kern w:val="2"/>
          <w:sz w:val="24"/>
          <w:szCs w:val="24"/>
        </w:rPr>
        <w:t xml:space="preserve"> (вместилища духов), </w:t>
      </w:r>
      <w:proofErr w:type="spellStart"/>
      <w:r w:rsidRPr="00C704C7">
        <w:rPr>
          <w:rFonts w:ascii="Times New Roman" w:eastAsia="Malgun Gothic" w:hAnsi="Times New Roman" w:cs="Times New Roman"/>
          <w:i/>
          <w:kern w:val="2"/>
          <w:sz w:val="24"/>
          <w:szCs w:val="24"/>
        </w:rPr>
        <w:t>моксин</w:t>
      </w:r>
      <w:proofErr w:type="spellEnd"/>
      <w:r w:rsidRPr="00C704C7">
        <w:rPr>
          <w:rFonts w:ascii="Times New Roman" w:eastAsia="Malgun Gothic" w:hAnsi="Times New Roman" w:cs="Times New Roman"/>
          <w:kern w:val="2"/>
          <w:sz w:val="24"/>
          <w:szCs w:val="24"/>
        </w:rPr>
        <w:t xml:space="preserve"> (дух дерева) и </w:t>
      </w:r>
      <w:proofErr w:type="spellStart"/>
      <w:r w:rsidRPr="00C704C7">
        <w:rPr>
          <w:rFonts w:ascii="Times New Roman" w:eastAsia="Malgun Gothic" w:hAnsi="Times New Roman" w:cs="Times New Roman"/>
          <w:i/>
          <w:kern w:val="2"/>
          <w:sz w:val="24"/>
          <w:szCs w:val="24"/>
        </w:rPr>
        <w:t>сучонъ</w:t>
      </w:r>
      <w:proofErr w:type="spellEnd"/>
      <w:r w:rsidRPr="00C704C7">
        <w:rPr>
          <w:rFonts w:ascii="Times New Roman" w:eastAsia="Malgun Gothic" w:hAnsi="Times New Roman" w:cs="Times New Roman"/>
          <w:i/>
          <w:kern w:val="2"/>
          <w:sz w:val="24"/>
          <w:szCs w:val="24"/>
        </w:rPr>
        <w:t xml:space="preserve"> </w:t>
      </w:r>
      <w:r w:rsidRPr="00C704C7">
        <w:rPr>
          <w:rFonts w:ascii="Times New Roman" w:eastAsia="Malgun Gothic" w:hAnsi="Times New Roman" w:cs="Times New Roman"/>
          <w:kern w:val="2"/>
          <w:sz w:val="24"/>
          <w:szCs w:val="24"/>
        </w:rPr>
        <w:t xml:space="preserve">(носители жизненной энергии и силы). Культ почитания металла, роль металла в материальной и духовной жизни корейского народа. Искусство обработки металлов. Бронзовые статуи Будды, храмовые  колокола. </w:t>
      </w:r>
      <w:proofErr w:type="gramStart"/>
      <w:r w:rsidRPr="00C704C7">
        <w:rPr>
          <w:rFonts w:ascii="Times New Roman" w:eastAsia="Malgun Gothic" w:hAnsi="Times New Roman" w:cs="Times New Roman"/>
          <w:i/>
          <w:kern w:val="2"/>
          <w:sz w:val="24"/>
          <w:szCs w:val="24"/>
        </w:rPr>
        <w:t>Эмиле</w:t>
      </w:r>
      <w:proofErr w:type="gramEnd"/>
      <w:r w:rsidRPr="00C704C7">
        <w:rPr>
          <w:rFonts w:ascii="Times New Roman" w:eastAsia="Malgun Gothic" w:hAnsi="Times New Roman" w:cs="Times New Roman"/>
          <w:i/>
          <w:kern w:val="2"/>
          <w:sz w:val="24"/>
          <w:szCs w:val="24"/>
        </w:rPr>
        <w:t xml:space="preserve"> </w:t>
      </w:r>
      <w:r w:rsidRPr="00C704C7">
        <w:rPr>
          <w:rFonts w:ascii="Times New Roman" w:eastAsia="Malgun Gothic" w:hAnsi="Times New Roman" w:cs="Times New Roman"/>
          <w:kern w:val="2"/>
          <w:sz w:val="24"/>
          <w:szCs w:val="24"/>
        </w:rPr>
        <w:t xml:space="preserve">– колокол короля </w:t>
      </w:r>
      <w:proofErr w:type="spellStart"/>
      <w:r w:rsidRPr="00C704C7">
        <w:rPr>
          <w:rFonts w:ascii="Times New Roman" w:eastAsia="Malgun Gothic" w:hAnsi="Times New Roman" w:cs="Times New Roman"/>
          <w:kern w:val="2"/>
          <w:sz w:val="24"/>
          <w:szCs w:val="24"/>
        </w:rPr>
        <w:t>Сондока</w:t>
      </w:r>
      <w:proofErr w:type="spellEnd"/>
      <w:r w:rsidRPr="00C704C7">
        <w:rPr>
          <w:rFonts w:ascii="Times New Roman" w:eastAsia="Malgun Gothic" w:hAnsi="Times New Roman" w:cs="Times New Roman"/>
          <w:kern w:val="2"/>
          <w:sz w:val="24"/>
          <w:szCs w:val="24"/>
        </w:rPr>
        <w:t xml:space="preserve"> в </w:t>
      </w:r>
      <w:proofErr w:type="spellStart"/>
      <w:r w:rsidRPr="00C704C7">
        <w:rPr>
          <w:rFonts w:ascii="Times New Roman" w:eastAsia="Malgun Gothic" w:hAnsi="Times New Roman" w:cs="Times New Roman"/>
          <w:kern w:val="2"/>
          <w:sz w:val="24"/>
          <w:szCs w:val="24"/>
        </w:rPr>
        <w:t>Кёнчжу</w:t>
      </w:r>
      <w:proofErr w:type="spellEnd"/>
      <w:r w:rsidRPr="00C704C7">
        <w:rPr>
          <w:rFonts w:ascii="Times New Roman" w:eastAsia="Malgun Gothic" w:hAnsi="Times New Roman" w:cs="Times New Roman"/>
          <w:kern w:val="2"/>
          <w:sz w:val="24"/>
          <w:szCs w:val="24"/>
        </w:rPr>
        <w:t xml:space="preserve"> (</w:t>
      </w:r>
      <w:smartTag w:uri="urn:schemas-microsoft-com:office:smarttags" w:element="metricconverter">
        <w:smartTagPr>
          <w:attr w:name="ProductID" w:val="771 г"/>
        </w:smartTagPr>
        <w:r w:rsidRPr="00C704C7">
          <w:rPr>
            <w:rFonts w:ascii="Times New Roman" w:eastAsia="Malgun Gothic" w:hAnsi="Times New Roman" w:cs="Times New Roman"/>
            <w:kern w:val="2"/>
            <w:sz w:val="24"/>
            <w:szCs w:val="24"/>
          </w:rPr>
          <w:t>771 г</w:t>
        </w:r>
      </w:smartTag>
      <w:r w:rsidRPr="00C704C7">
        <w:rPr>
          <w:rFonts w:ascii="Times New Roman" w:eastAsia="Malgun Gothic" w:hAnsi="Times New Roman" w:cs="Times New Roman"/>
          <w:kern w:val="2"/>
          <w:sz w:val="24"/>
          <w:szCs w:val="24"/>
        </w:rPr>
        <w:t xml:space="preserve">.).     </w:t>
      </w:r>
    </w:p>
    <w:p w:rsidR="00C704C7" w:rsidRPr="00C704C7" w:rsidRDefault="00C704C7" w:rsidP="00C704C7">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kern w:val="2"/>
          <w:sz w:val="24"/>
          <w:szCs w:val="24"/>
        </w:rPr>
        <w:t xml:space="preserve">2. Религиозные представления и мифология в ранней культуре Кореи. Архаичные мифы об основателях государств: миф о </w:t>
      </w:r>
      <w:proofErr w:type="spellStart"/>
      <w:r w:rsidRPr="00C704C7">
        <w:rPr>
          <w:rFonts w:ascii="Times New Roman" w:eastAsia="Malgun Gothic" w:hAnsi="Times New Roman" w:cs="Times New Roman"/>
          <w:kern w:val="2"/>
          <w:sz w:val="24"/>
          <w:szCs w:val="24"/>
        </w:rPr>
        <w:t>Тангуне</w:t>
      </w:r>
      <w:proofErr w:type="spellEnd"/>
      <w:r w:rsidRPr="00C704C7">
        <w:rPr>
          <w:rFonts w:ascii="Times New Roman" w:eastAsia="Malgun Gothic" w:hAnsi="Times New Roman" w:cs="Times New Roman"/>
          <w:kern w:val="2"/>
          <w:sz w:val="24"/>
          <w:szCs w:val="24"/>
        </w:rPr>
        <w:t xml:space="preserve"> – основателе Древнего </w:t>
      </w:r>
      <w:proofErr w:type="spellStart"/>
      <w:r w:rsidRPr="00C704C7">
        <w:rPr>
          <w:rFonts w:ascii="Times New Roman" w:eastAsia="Malgun Gothic" w:hAnsi="Times New Roman" w:cs="Times New Roman"/>
          <w:kern w:val="2"/>
          <w:sz w:val="24"/>
          <w:szCs w:val="24"/>
        </w:rPr>
        <w:t>Чосона</w:t>
      </w:r>
      <w:proofErr w:type="spellEnd"/>
      <w:r w:rsidRPr="00C704C7">
        <w:rPr>
          <w:rFonts w:ascii="Times New Roman" w:eastAsia="Malgun Gothic" w:hAnsi="Times New Roman" w:cs="Times New Roman"/>
          <w:kern w:val="2"/>
          <w:sz w:val="24"/>
          <w:szCs w:val="24"/>
        </w:rPr>
        <w:t xml:space="preserve">, глобальная концепция происхождения мира из космического яйца: рождения </w:t>
      </w:r>
      <w:proofErr w:type="spellStart"/>
      <w:r w:rsidRPr="00C704C7">
        <w:rPr>
          <w:rFonts w:ascii="Times New Roman" w:eastAsia="Malgun Gothic" w:hAnsi="Times New Roman" w:cs="Times New Roman"/>
          <w:kern w:val="2"/>
          <w:sz w:val="24"/>
          <w:szCs w:val="24"/>
        </w:rPr>
        <w:t>первопредков</w:t>
      </w:r>
      <w:proofErr w:type="spellEnd"/>
      <w:r w:rsidRPr="00C704C7">
        <w:rPr>
          <w:rFonts w:ascii="Times New Roman" w:eastAsia="Malgun Gothic" w:hAnsi="Times New Roman" w:cs="Times New Roman"/>
          <w:kern w:val="2"/>
          <w:sz w:val="24"/>
          <w:szCs w:val="24"/>
        </w:rPr>
        <w:t xml:space="preserve"> из яйца </w:t>
      </w:r>
      <w:proofErr w:type="spellStart"/>
      <w:r w:rsidRPr="00C704C7">
        <w:rPr>
          <w:rFonts w:ascii="Times New Roman" w:eastAsia="Malgun Gothic" w:hAnsi="Times New Roman" w:cs="Times New Roman"/>
          <w:kern w:val="2"/>
          <w:sz w:val="24"/>
          <w:szCs w:val="24"/>
        </w:rPr>
        <w:t>Чумона</w:t>
      </w:r>
      <w:proofErr w:type="spellEnd"/>
      <w:r w:rsidRPr="00C704C7">
        <w:rPr>
          <w:rFonts w:ascii="Times New Roman" w:eastAsia="Malgun Gothic" w:hAnsi="Times New Roman" w:cs="Times New Roman"/>
          <w:kern w:val="2"/>
          <w:sz w:val="24"/>
          <w:szCs w:val="24"/>
        </w:rPr>
        <w:t xml:space="preserve"> (</w:t>
      </w:r>
      <w:proofErr w:type="spellStart"/>
      <w:r w:rsidRPr="00C704C7">
        <w:rPr>
          <w:rFonts w:ascii="Times New Roman" w:eastAsia="Malgun Gothic" w:hAnsi="Times New Roman" w:cs="Times New Roman"/>
          <w:kern w:val="2"/>
          <w:sz w:val="24"/>
          <w:szCs w:val="24"/>
        </w:rPr>
        <w:t>Когурё</w:t>
      </w:r>
      <w:proofErr w:type="spellEnd"/>
      <w:r w:rsidRPr="00C704C7">
        <w:rPr>
          <w:rFonts w:ascii="Times New Roman" w:eastAsia="Malgun Gothic" w:hAnsi="Times New Roman" w:cs="Times New Roman"/>
          <w:kern w:val="2"/>
          <w:sz w:val="24"/>
          <w:szCs w:val="24"/>
        </w:rPr>
        <w:t xml:space="preserve">), Пак </w:t>
      </w:r>
      <w:proofErr w:type="spellStart"/>
      <w:r w:rsidRPr="00C704C7">
        <w:rPr>
          <w:rFonts w:ascii="Times New Roman" w:eastAsia="Malgun Gothic" w:hAnsi="Times New Roman" w:cs="Times New Roman"/>
          <w:kern w:val="2"/>
          <w:sz w:val="24"/>
          <w:szCs w:val="24"/>
        </w:rPr>
        <w:t>Хёккосе</w:t>
      </w:r>
      <w:proofErr w:type="spellEnd"/>
      <w:r w:rsidRPr="00C704C7">
        <w:rPr>
          <w:rFonts w:ascii="Times New Roman" w:eastAsia="Malgun Gothic" w:hAnsi="Times New Roman" w:cs="Times New Roman"/>
          <w:kern w:val="2"/>
          <w:sz w:val="24"/>
          <w:szCs w:val="24"/>
        </w:rPr>
        <w:t xml:space="preserve"> (</w:t>
      </w:r>
      <w:proofErr w:type="spellStart"/>
      <w:r w:rsidRPr="00C704C7">
        <w:rPr>
          <w:rFonts w:ascii="Times New Roman" w:eastAsia="Malgun Gothic" w:hAnsi="Times New Roman" w:cs="Times New Roman"/>
          <w:kern w:val="2"/>
          <w:sz w:val="24"/>
          <w:szCs w:val="24"/>
        </w:rPr>
        <w:t>Силла</w:t>
      </w:r>
      <w:proofErr w:type="spellEnd"/>
      <w:r w:rsidRPr="00C704C7">
        <w:rPr>
          <w:rFonts w:ascii="Times New Roman" w:eastAsia="Malgun Gothic" w:hAnsi="Times New Roman" w:cs="Times New Roman"/>
          <w:kern w:val="2"/>
          <w:sz w:val="24"/>
          <w:szCs w:val="24"/>
        </w:rPr>
        <w:t>).</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Шаманизм</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Истоки: тотемизм, анимизм, фетишизм, культ природы, культ предков, демонизм. Сущность корейского шаманизма – сочетание </w:t>
      </w:r>
      <w:proofErr w:type="spellStart"/>
      <w:r w:rsidRPr="00C704C7">
        <w:rPr>
          <w:rFonts w:ascii="Times New Roman" w:eastAsia="Times New Roman" w:hAnsi="Times New Roman" w:cs="Times New Roman"/>
          <w:sz w:val="24"/>
          <w:szCs w:val="24"/>
          <w:lang w:eastAsia="ru-RU"/>
        </w:rPr>
        <w:t>общешаманских</w:t>
      </w:r>
      <w:proofErr w:type="spellEnd"/>
      <w:r w:rsidRPr="00C704C7">
        <w:rPr>
          <w:rFonts w:ascii="Times New Roman" w:eastAsia="Times New Roman" w:hAnsi="Times New Roman" w:cs="Times New Roman"/>
          <w:sz w:val="24"/>
          <w:szCs w:val="24"/>
          <w:lang w:eastAsia="ru-RU"/>
        </w:rPr>
        <w:t xml:space="preserve"> воззрений с буддийскими, конфуцианскими и даосскими понятиями. Шаманские обряды</w:t>
      </w:r>
      <w:r w:rsidRPr="00C704C7">
        <w:rPr>
          <w:rFonts w:ascii="Times New Roman" w:eastAsia="Times New Roman" w:hAnsi="Times New Roman" w:cs="Times New Roman"/>
          <w:i/>
          <w:sz w:val="24"/>
          <w:szCs w:val="24"/>
          <w:lang w:eastAsia="ru-RU"/>
        </w:rPr>
        <w:t xml:space="preserve">: </w:t>
      </w:r>
      <w:proofErr w:type="spellStart"/>
      <w:r w:rsidRPr="00C704C7">
        <w:rPr>
          <w:rFonts w:ascii="Times New Roman" w:eastAsia="Times New Roman" w:hAnsi="Times New Roman" w:cs="Times New Roman"/>
          <w:i/>
          <w:sz w:val="24"/>
          <w:szCs w:val="24"/>
          <w:lang w:eastAsia="ru-RU"/>
        </w:rPr>
        <w:t>муданъ</w:t>
      </w:r>
      <w:proofErr w:type="spellEnd"/>
      <w:r w:rsidRPr="00C704C7">
        <w:rPr>
          <w:rFonts w:ascii="Times New Roman" w:eastAsia="Times New Roman" w:hAnsi="Times New Roman" w:cs="Times New Roman"/>
          <w:i/>
          <w:sz w:val="24"/>
          <w:szCs w:val="24"/>
          <w:lang w:eastAsia="ru-RU"/>
        </w:rPr>
        <w:t>, кут</w:t>
      </w:r>
      <w:r w:rsidRPr="00C704C7">
        <w:rPr>
          <w:rFonts w:ascii="Times New Roman" w:eastAsia="Times New Roman" w:hAnsi="Times New Roman" w:cs="Times New Roman"/>
          <w:sz w:val="24"/>
          <w:szCs w:val="24"/>
          <w:lang w:eastAsia="ru-RU"/>
        </w:rPr>
        <w:t xml:space="preserve">, атрибутика, костюмы. Классификация шаманов: </w:t>
      </w:r>
      <w:proofErr w:type="spellStart"/>
      <w:r w:rsidRPr="00C704C7">
        <w:rPr>
          <w:rFonts w:ascii="Times New Roman" w:eastAsia="Times New Roman" w:hAnsi="Times New Roman" w:cs="Times New Roman"/>
          <w:i/>
          <w:sz w:val="24"/>
          <w:szCs w:val="24"/>
          <w:lang w:eastAsia="ru-RU"/>
        </w:rPr>
        <w:t>муданъ</w:t>
      </w:r>
      <w:proofErr w:type="spellEnd"/>
      <w:r w:rsidRPr="00C704C7">
        <w:rPr>
          <w:rFonts w:ascii="Times New Roman" w:eastAsia="Times New Roman" w:hAnsi="Times New Roman" w:cs="Times New Roman"/>
          <w:sz w:val="24"/>
          <w:szCs w:val="24"/>
          <w:lang w:eastAsia="ru-RU"/>
        </w:rPr>
        <w:t xml:space="preserve"> и </w:t>
      </w:r>
      <w:proofErr w:type="spellStart"/>
      <w:r w:rsidRPr="00C704C7">
        <w:rPr>
          <w:rFonts w:ascii="Times New Roman" w:eastAsia="Times New Roman" w:hAnsi="Times New Roman" w:cs="Times New Roman"/>
          <w:i/>
          <w:sz w:val="24"/>
          <w:szCs w:val="24"/>
          <w:lang w:eastAsia="ru-RU"/>
        </w:rPr>
        <w:t>понсу</w:t>
      </w:r>
      <w:proofErr w:type="spellEnd"/>
      <w:r w:rsidRPr="00C704C7">
        <w:rPr>
          <w:rFonts w:ascii="Times New Roman" w:eastAsia="Times New Roman" w:hAnsi="Times New Roman" w:cs="Times New Roman"/>
          <w:sz w:val="24"/>
          <w:szCs w:val="24"/>
          <w:lang w:eastAsia="ru-RU"/>
        </w:rPr>
        <w:t>. Шаманские обряды и ритуалы в духовной жизни современного корейского общества.</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Буддизм</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Возникновение буддизма в Индии около 2500 лет назад. Гаутама </w:t>
      </w:r>
      <w:proofErr w:type="spellStart"/>
      <w:r w:rsidRPr="00C704C7">
        <w:rPr>
          <w:rFonts w:ascii="Times New Roman" w:eastAsia="Times New Roman" w:hAnsi="Times New Roman" w:cs="Times New Roman"/>
          <w:sz w:val="24"/>
          <w:szCs w:val="24"/>
          <w:lang w:eastAsia="ru-RU"/>
        </w:rPr>
        <w:t>Ситтартха</w:t>
      </w:r>
      <w:proofErr w:type="spellEnd"/>
      <w:r w:rsidRPr="00C704C7">
        <w:rPr>
          <w:rFonts w:ascii="Times New Roman" w:eastAsia="Times New Roman" w:hAnsi="Times New Roman" w:cs="Times New Roman"/>
          <w:sz w:val="24"/>
          <w:szCs w:val="24"/>
          <w:lang w:eastAsia="ru-RU"/>
        </w:rPr>
        <w:t xml:space="preserve"> – Будда Шакьямуни. Махаяна – «большая колесница»: привнесение в буддизм за пределами Индии местных суеверий и теологических систем. Проникновение в </w:t>
      </w:r>
      <w:proofErr w:type="spellStart"/>
      <w:r w:rsidRPr="00C704C7">
        <w:rPr>
          <w:rFonts w:ascii="Times New Roman" w:eastAsia="Times New Roman" w:hAnsi="Times New Roman" w:cs="Times New Roman"/>
          <w:sz w:val="24"/>
          <w:szCs w:val="24"/>
          <w:lang w:eastAsia="ru-RU"/>
        </w:rPr>
        <w:t>Когурё</w:t>
      </w:r>
      <w:proofErr w:type="spellEnd"/>
      <w:r w:rsidRPr="00C704C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372 г"/>
        </w:smartTagPr>
        <w:r w:rsidRPr="00C704C7">
          <w:rPr>
            <w:rFonts w:ascii="Times New Roman" w:eastAsia="Times New Roman" w:hAnsi="Times New Roman" w:cs="Times New Roman"/>
            <w:sz w:val="24"/>
            <w:szCs w:val="24"/>
            <w:lang w:eastAsia="ru-RU"/>
          </w:rPr>
          <w:t>372 г</w:t>
        </w:r>
      </w:smartTag>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Пэкче</w:t>
      </w:r>
      <w:proofErr w:type="spellEnd"/>
      <w:r w:rsidRPr="00C704C7">
        <w:rPr>
          <w:rFonts w:ascii="Times New Roman" w:eastAsia="Times New Roman" w:hAnsi="Times New Roman" w:cs="Times New Roman"/>
          <w:sz w:val="24"/>
          <w:szCs w:val="24"/>
          <w:lang w:eastAsia="ru-RU"/>
        </w:rPr>
        <w:t xml:space="preserve"> </w:t>
      </w:r>
      <w:r w:rsidRPr="00C704C7">
        <w:rPr>
          <w:rFonts w:ascii="Times New Roman" w:eastAsia="Times New Roman" w:hAnsi="Times New Roman" w:cs="Times New Roman"/>
          <w:sz w:val="24"/>
          <w:szCs w:val="24"/>
          <w:lang w:eastAsia="ru-RU"/>
        </w:rPr>
        <w:lastRenderedPageBreak/>
        <w:t>(</w:t>
      </w:r>
      <w:smartTag w:uri="urn:schemas-microsoft-com:office:smarttags" w:element="metricconverter">
        <w:smartTagPr>
          <w:attr w:name="ProductID" w:val="384 г"/>
        </w:smartTagPr>
        <w:r w:rsidRPr="00C704C7">
          <w:rPr>
            <w:rFonts w:ascii="Times New Roman" w:eastAsia="Times New Roman" w:hAnsi="Times New Roman" w:cs="Times New Roman"/>
            <w:sz w:val="24"/>
            <w:szCs w:val="24"/>
            <w:lang w:eastAsia="ru-RU"/>
          </w:rPr>
          <w:t>384 г</w:t>
        </w:r>
      </w:smartTag>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Силла</w:t>
      </w:r>
      <w:proofErr w:type="spellEnd"/>
      <w:r w:rsidRPr="00C704C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528 г"/>
        </w:smartTagPr>
        <w:r w:rsidRPr="00C704C7">
          <w:rPr>
            <w:rFonts w:ascii="Times New Roman" w:eastAsia="Times New Roman" w:hAnsi="Times New Roman" w:cs="Times New Roman"/>
            <w:sz w:val="24"/>
            <w:szCs w:val="24"/>
            <w:lang w:eastAsia="ru-RU"/>
          </w:rPr>
          <w:t>528 г</w:t>
        </w:r>
      </w:smartTag>
      <w:r w:rsidRPr="00C704C7">
        <w:rPr>
          <w:rFonts w:ascii="Times New Roman" w:eastAsia="Times New Roman" w:hAnsi="Times New Roman" w:cs="Times New Roman"/>
          <w:sz w:val="24"/>
          <w:szCs w:val="24"/>
          <w:lang w:eastAsia="ru-RU"/>
        </w:rPr>
        <w:t xml:space="preserve">). Основные буддийские каноны. Специфика корейского буддизма. Роль буддизма в разные периоды истории Кореи. Памятники буддийской культуры: </w:t>
      </w:r>
      <w:proofErr w:type="spellStart"/>
      <w:r w:rsidRPr="00C704C7">
        <w:rPr>
          <w:rFonts w:ascii="Times New Roman" w:eastAsia="Times New Roman" w:hAnsi="Times New Roman" w:cs="Times New Roman"/>
          <w:sz w:val="24"/>
          <w:szCs w:val="24"/>
          <w:lang w:eastAsia="ru-RU"/>
        </w:rPr>
        <w:t>Пульгукса</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Хеинса</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Коранса</w:t>
      </w:r>
      <w:proofErr w:type="spellEnd"/>
      <w:r w:rsidRPr="00C704C7">
        <w:rPr>
          <w:rFonts w:ascii="Times New Roman" w:eastAsia="Times New Roman" w:hAnsi="Times New Roman" w:cs="Times New Roman"/>
          <w:sz w:val="24"/>
          <w:szCs w:val="24"/>
          <w:lang w:eastAsia="ru-RU"/>
        </w:rPr>
        <w:t>. Дзен-буддизм в современной Корее.</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Конфуцианство</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Сущность учения Конфуция: пять устоев (отношений) – основа государственных, общественных и семейных норм поведения). Проникновение в период Трёх Государств: </w:t>
      </w:r>
      <w:proofErr w:type="spellStart"/>
      <w:r w:rsidRPr="00C704C7">
        <w:rPr>
          <w:rFonts w:ascii="Times New Roman" w:eastAsia="Times New Roman" w:hAnsi="Times New Roman" w:cs="Times New Roman"/>
          <w:sz w:val="24"/>
          <w:szCs w:val="24"/>
          <w:lang w:eastAsia="ru-RU"/>
        </w:rPr>
        <w:t>Когурё</w:t>
      </w:r>
      <w:proofErr w:type="spellEnd"/>
      <w:r w:rsidRPr="00C704C7">
        <w:rPr>
          <w:rFonts w:ascii="Times New Roman" w:eastAsia="Times New Roman" w:hAnsi="Times New Roman" w:cs="Times New Roman"/>
          <w:sz w:val="24"/>
          <w:szCs w:val="24"/>
          <w:lang w:eastAsia="ru-RU"/>
        </w:rPr>
        <w:t xml:space="preserve"> (371 –384 во времена </w:t>
      </w:r>
      <w:proofErr w:type="spellStart"/>
      <w:r w:rsidRPr="00C704C7">
        <w:rPr>
          <w:rFonts w:ascii="Times New Roman" w:eastAsia="Times New Roman" w:hAnsi="Times New Roman" w:cs="Times New Roman"/>
          <w:sz w:val="24"/>
          <w:szCs w:val="24"/>
          <w:lang w:eastAsia="ru-RU"/>
        </w:rPr>
        <w:t>Сосуримвана</w:t>
      </w:r>
      <w:proofErr w:type="spellEnd"/>
      <w:r w:rsidRPr="00C704C7">
        <w:rPr>
          <w:rFonts w:ascii="Times New Roman" w:eastAsia="Times New Roman" w:hAnsi="Times New Roman" w:cs="Times New Roman"/>
          <w:sz w:val="24"/>
          <w:szCs w:val="24"/>
          <w:lang w:eastAsia="ru-RU"/>
        </w:rPr>
        <w:t xml:space="preserve">, основания конфуцианского учебного заведения </w:t>
      </w:r>
      <w:proofErr w:type="spellStart"/>
      <w:r w:rsidRPr="00C704C7">
        <w:rPr>
          <w:rFonts w:ascii="Times New Roman" w:eastAsia="Times New Roman" w:hAnsi="Times New Roman" w:cs="Times New Roman"/>
          <w:sz w:val="24"/>
          <w:szCs w:val="24"/>
          <w:lang w:eastAsia="ru-RU"/>
        </w:rPr>
        <w:t>тхэхак</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Пэкче</w:t>
      </w:r>
      <w:proofErr w:type="spellEnd"/>
      <w:r w:rsidRPr="00C704C7">
        <w:rPr>
          <w:rFonts w:ascii="Times New Roman" w:eastAsia="Times New Roman" w:hAnsi="Times New Roman" w:cs="Times New Roman"/>
          <w:sz w:val="24"/>
          <w:szCs w:val="24"/>
          <w:lang w:eastAsia="ru-RU"/>
        </w:rPr>
        <w:t xml:space="preserve"> (346 – 375 во времена правления короля </w:t>
      </w:r>
      <w:proofErr w:type="spellStart"/>
      <w:r w:rsidRPr="00C704C7">
        <w:rPr>
          <w:rFonts w:ascii="Times New Roman" w:eastAsia="Times New Roman" w:hAnsi="Times New Roman" w:cs="Times New Roman"/>
          <w:sz w:val="24"/>
          <w:szCs w:val="24"/>
          <w:lang w:eastAsia="ru-RU"/>
        </w:rPr>
        <w:t>Кынчогована</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Силла</w:t>
      </w:r>
      <w:proofErr w:type="spellEnd"/>
      <w:r w:rsidRPr="00C704C7">
        <w:rPr>
          <w:rFonts w:ascii="Times New Roman" w:eastAsia="Times New Roman" w:hAnsi="Times New Roman" w:cs="Times New Roman"/>
          <w:sz w:val="24"/>
          <w:szCs w:val="24"/>
          <w:lang w:eastAsia="ru-RU"/>
        </w:rPr>
        <w:t xml:space="preserve"> (540 – 576 во времена </w:t>
      </w:r>
      <w:proofErr w:type="spellStart"/>
      <w:r w:rsidRPr="00C704C7">
        <w:rPr>
          <w:rFonts w:ascii="Times New Roman" w:eastAsia="Times New Roman" w:hAnsi="Times New Roman" w:cs="Times New Roman"/>
          <w:sz w:val="24"/>
          <w:szCs w:val="24"/>
          <w:lang w:eastAsia="ru-RU"/>
        </w:rPr>
        <w:t>Чжинхынъвана</w:t>
      </w:r>
      <w:proofErr w:type="spellEnd"/>
      <w:r w:rsidRPr="00C704C7">
        <w:rPr>
          <w:rFonts w:ascii="Times New Roman" w:eastAsia="Times New Roman" w:hAnsi="Times New Roman" w:cs="Times New Roman"/>
          <w:sz w:val="24"/>
          <w:szCs w:val="24"/>
          <w:lang w:eastAsia="ru-RU"/>
        </w:rPr>
        <w:t xml:space="preserve">). Роль конфуцианских учений в современной Корее. </w:t>
      </w:r>
    </w:p>
    <w:p w:rsid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Даосизм</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Учение о пяти стихиях (первоэлементах) – сущность даосской философии (земля, дерево, металл, огонь и вода). Ян и </w:t>
      </w:r>
      <w:proofErr w:type="spellStart"/>
      <w:r w:rsidRPr="00C704C7">
        <w:rPr>
          <w:rFonts w:ascii="Times New Roman" w:eastAsia="Times New Roman" w:hAnsi="Times New Roman" w:cs="Times New Roman"/>
          <w:sz w:val="24"/>
          <w:szCs w:val="24"/>
          <w:lang w:eastAsia="ru-RU"/>
        </w:rPr>
        <w:t>инь</w:t>
      </w:r>
      <w:proofErr w:type="spellEnd"/>
      <w:r w:rsidRPr="00C704C7">
        <w:rPr>
          <w:rFonts w:ascii="Times New Roman" w:eastAsia="Times New Roman" w:hAnsi="Times New Roman" w:cs="Times New Roman"/>
          <w:sz w:val="24"/>
          <w:szCs w:val="24"/>
          <w:lang w:eastAsia="ru-RU"/>
        </w:rPr>
        <w:t xml:space="preserve"> – два состояния космоса. Особенность корейского даосизма. Отношения между даосизмом, буддизмом и конфуцианством. Даосизм в современной Корее.</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lang w:eastAsia="ru-RU"/>
        </w:rPr>
        <w:t>Христианство и другие религии</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Причины популярности христианства в Корее. Проникновение христианства в Корею. Знакомство корейцев с католицизмом в </w:t>
      </w:r>
      <w:r w:rsidRPr="00C704C7">
        <w:rPr>
          <w:rFonts w:ascii="Times New Roman" w:eastAsia="Times New Roman" w:hAnsi="Times New Roman" w:cs="Times New Roman"/>
          <w:sz w:val="24"/>
          <w:szCs w:val="24"/>
          <w:lang w:val="en-US" w:eastAsia="ru-RU"/>
        </w:rPr>
        <w:t>XVII</w:t>
      </w:r>
      <w:r w:rsidRPr="00C704C7">
        <w:rPr>
          <w:rFonts w:ascii="Times New Roman" w:eastAsia="Times New Roman" w:hAnsi="Times New Roman" w:cs="Times New Roman"/>
          <w:sz w:val="24"/>
          <w:szCs w:val="24"/>
          <w:lang w:eastAsia="ru-RU"/>
        </w:rPr>
        <w:t xml:space="preserve"> веке. Западное и христианское влияние – третий элемент (собственная этническая традиция, китайское влияние) в духовной жизни корейской нации. «</w:t>
      </w:r>
      <w:proofErr w:type="spellStart"/>
      <w:r w:rsidRPr="00C704C7">
        <w:rPr>
          <w:rFonts w:ascii="Times New Roman" w:eastAsia="Times New Roman" w:hAnsi="Times New Roman" w:cs="Times New Roman"/>
          <w:sz w:val="24"/>
          <w:szCs w:val="24"/>
          <w:lang w:eastAsia="ru-RU"/>
        </w:rPr>
        <w:t>Тонхак</w:t>
      </w:r>
      <w:proofErr w:type="spellEnd"/>
      <w:r w:rsidRPr="00C704C7">
        <w:rPr>
          <w:rFonts w:ascii="Times New Roman" w:eastAsia="Times New Roman" w:hAnsi="Times New Roman" w:cs="Times New Roman"/>
          <w:sz w:val="24"/>
          <w:szCs w:val="24"/>
          <w:lang w:eastAsia="ru-RU"/>
        </w:rPr>
        <w:t>» –  «</w:t>
      </w:r>
      <w:proofErr w:type="spellStart"/>
      <w:r w:rsidRPr="00C704C7">
        <w:rPr>
          <w:rFonts w:ascii="Times New Roman" w:eastAsia="Times New Roman" w:hAnsi="Times New Roman" w:cs="Times New Roman"/>
          <w:sz w:val="24"/>
          <w:szCs w:val="24"/>
          <w:lang w:eastAsia="ru-RU"/>
        </w:rPr>
        <w:t>Чондогё</w:t>
      </w:r>
      <w:proofErr w:type="spellEnd"/>
      <w:r w:rsidRPr="00C704C7">
        <w:rPr>
          <w:rFonts w:ascii="Times New Roman" w:eastAsia="Times New Roman" w:hAnsi="Times New Roman" w:cs="Times New Roman"/>
          <w:sz w:val="24"/>
          <w:szCs w:val="24"/>
          <w:lang w:eastAsia="ru-RU"/>
        </w:rPr>
        <w:t>», «Путь небесного откровения» –  новые религиозные секты.</w:t>
      </w:r>
    </w:p>
    <w:p w:rsidR="00C87DD4" w:rsidRPr="00C87DD4" w:rsidRDefault="00C87DD4" w:rsidP="00C704C7">
      <w:pPr>
        <w:spacing w:after="0" w:line="360" w:lineRule="auto"/>
        <w:contextualSpacing/>
        <w:jc w:val="both"/>
        <w:rPr>
          <w:rFonts w:ascii="Times New Roman" w:eastAsia="Times New Roman" w:hAnsi="Times New Roman" w:cs="Times New Roman"/>
          <w:b/>
          <w:sz w:val="24"/>
          <w:szCs w:val="24"/>
          <w:lang w:eastAsia="ru-RU"/>
        </w:rPr>
      </w:pPr>
    </w:p>
    <w:p w:rsidR="00C704C7" w:rsidRPr="00C704C7" w:rsidRDefault="00315FE0" w:rsidP="00C704C7">
      <w:pPr>
        <w:spacing w:after="0" w:line="360" w:lineRule="auto"/>
        <w:ind w:right="34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Тема</w:t>
      </w:r>
      <w:r w:rsidRPr="00315FE0">
        <w:rPr>
          <w:rFonts w:ascii="Times New Roman" w:eastAsia="Times New Roman" w:hAnsi="Times New Roman" w:cs="Times New Roman"/>
          <w:b/>
          <w:sz w:val="24"/>
          <w:szCs w:val="24"/>
          <w:lang w:eastAsia="ru-RU"/>
        </w:rPr>
        <w:t xml:space="preserve"> 3. </w:t>
      </w:r>
      <w:r w:rsidR="00C704C7" w:rsidRPr="00C704C7">
        <w:rPr>
          <w:rFonts w:ascii="Times New Roman" w:eastAsia="Times New Roman" w:hAnsi="Times New Roman" w:cs="Times New Roman"/>
          <w:b/>
          <w:sz w:val="24"/>
          <w:szCs w:val="24"/>
        </w:rPr>
        <w:t>Материальная культура корейцев</w:t>
      </w:r>
    </w:p>
    <w:p w:rsidR="00C704C7" w:rsidRPr="00C704C7" w:rsidRDefault="00C704C7" w:rsidP="00C704C7">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b/>
          <w:kern w:val="2"/>
          <w:sz w:val="24"/>
          <w:szCs w:val="24"/>
        </w:rPr>
        <w:t>Жилище</w:t>
      </w:r>
      <w:r>
        <w:rPr>
          <w:rFonts w:ascii="Times New Roman" w:eastAsia="Malgun Gothic" w:hAnsi="Times New Roman" w:cs="Times New Roman"/>
          <w:b/>
          <w:kern w:val="2"/>
          <w:sz w:val="24"/>
          <w:szCs w:val="24"/>
        </w:rPr>
        <w:t xml:space="preserve"> </w:t>
      </w:r>
      <w:r w:rsidRPr="00C704C7">
        <w:rPr>
          <w:rFonts w:ascii="Times New Roman" w:eastAsia="Malgun Gothic" w:hAnsi="Times New Roman" w:cs="Times New Roman"/>
          <w:kern w:val="2"/>
          <w:sz w:val="24"/>
          <w:szCs w:val="24"/>
        </w:rPr>
        <w:t xml:space="preserve">Древнее жилище корейцев: неолитические землянки прямоугольной или округлой формы – </w:t>
      </w:r>
      <w:proofErr w:type="spellStart"/>
      <w:r w:rsidRPr="00C704C7">
        <w:rPr>
          <w:rFonts w:ascii="Times New Roman" w:eastAsia="Malgun Gothic" w:hAnsi="Times New Roman" w:cs="Times New Roman"/>
          <w:i/>
          <w:kern w:val="2"/>
          <w:sz w:val="24"/>
          <w:szCs w:val="24"/>
        </w:rPr>
        <w:t>уммак</w:t>
      </w:r>
      <w:proofErr w:type="spellEnd"/>
      <w:r w:rsidRPr="00C704C7">
        <w:rPr>
          <w:rFonts w:ascii="Times New Roman" w:eastAsia="Malgun Gothic" w:hAnsi="Times New Roman" w:cs="Times New Roman"/>
          <w:kern w:val="2"/>
          <w:sz w:val="24"/>
          <w:szCs w:val="24"/>
        </w:rPr>
        <w:t xml:space="preserve">. Два типа жилого дома: </w:t>
      </w:r>
      <w:proofErr w:type="spellStart"/>
      <w:r w:rsidRPr="00C704C7">
        <w:rPr>
          <w:rFonts w:ascii="Times New Roman" w:eastAsia="Malgun Gothic" w:hAnsi="Times New Roman" w:cs="Times New Roman"/>
          <w:i/>
          <w:kern w:val="2"/>
          <w:sz w:val="24"/>
          <w:szCs w:val="24"/>
        </w:rPr>
        <w:t>чогаджип</w:t>
      </w:r>
      <w:proofErr w:type="spellEnd"/>
      <w:r w:rsidRPr="00C704C7">
        <w:rPr>
          <w:rFonts w:ascii="Times New Roman" w:eastAsia="Malgun Gothic" w:hAnsi="Times New Roman" w:cs="Times New Roman"/>
          <w:kern w:val="2"/>
          <w:sz w:val="24"/>
          <w:szCs w:val="24"/>
        </w:rPr>
        <w:t xml:space="preserve"> – с соломенной крышей и </w:t>
      </w:r>
      <w:proofErr w:type="spellStart"/>
      <w:r w:rsidRPr="00C704C7">
        <w:rPr>
          <w:rFonts w:ascii="Times New Roman" w:eastAsia="Malgun Gothic" w:hAnsi="Times New Roman" w:cs="Times New Roman"/>
          <w:i/>
          <w:kern w:val="2"/>
          <w:sz w:val="24"/>
          <w:szCs w:val="24"/>
        </w:rPr>
        <w:t>киваджип</w:t>
      </w:r>
      <w:proofErr w:type="spellEnd"/>
      <w:r w:rsidRPr="00C704C7">
        <w:rPr>
          <w:rFonts w:ascii="Times New Roman" w:eastAsia="Malgun Gothic" w:hAnsi="Times New Roman" w:cs="Times New Roman"/>
          <w:kern w:val="2"/>
          <w:sz w:val="24"/>
          <w:szCs w:val="24"/>
        </w:rPr>
        <w:t xml:space="preserve"> – покрытые черепицей. Конструктивные особенности, планировка, </w:t>
      </w:r>
      <w:proofErr w:type="spellStart"/>
      <w:r w:rsidRPr="00C704C7">
        <w:rPr>
          <w:rFonts w:ascii="Times New Roman" w:eastAsia="Malgun Gothic" w:hAnsi="Times New Roman" w:cs="Times New Roman"/>
          <w:i/>
          <w:kern w:val="2"/>
          <w:sz w:val="24"/>
          <w:szCs w:val="24"/>
        </w:rPr>
        <w:t>ондол</w:t>
      </w:r>
      <w:proofErr w:type="spellEnd"/>
      <w:r w:rsidRPr="00C704C7">
        <w:rPr>
          <w:rFonts w:ascii="Times New Roman" w:eastAsia="Malgun Gothic" w:hAnsi="Times New Roman" w:cs="Times New Roman"/>
          <w:kern w:val="2"/>
          <w:sz w:val="24"/>
          <w:szCs w:val="24"/>
        </w:rPr>
        <w:t xml:space="preserve"> – тёплый пол. Архитектура типичного дома крестьянина и дворцов и храмов. Учет </w:t>
      </w:r>
      <w:proofErr w:type="spellStart"/>
      <w:r w:rsidRPr="00C704C7">
        <w:rPr>
          <w:rFonts w:ascii="Times New Roman" w:eastAsia="Malgun Gothic" w:hAnsi="Times New Roman" w:cs="Times New Roman"/>
          <w:kern w:val="2"/>
          <w:sz w:val="24"/>
          <w:szCs w:val="24"/>
        </w:rPr>
        <w:t>геомантии</w:t>
      </w:r>
      <w:proofErr w:type="spellEnd"/>
      <w:r w:rsidRPr="00C704C7">
        <w:rPr>
          <w:rFonts w:ascii="Times New Roman" w:eastAsia="Malgun Gothic" w:hAnsi="Times New Roman" w:cs="Times New Roman"/>
          <w:kern w:val="2"/>
          <w:sz w:val="24"/>
          <w:szCs w:val="24"/>
        </w:rPr>
        <w:t xml:space="preserve"> при строительстве зданий. Современная архитектура Кореи.</w:t>
      </w:r>
    </w:p>
    <w:p w:rsidR="00C704C7" w:rsidRPr="00C704C7" w:rsidRDefault="00C704C7" w:rsidP="00C704C7">
      <w:pPr>
        <w:widowControl w:val="0"/>
        <w:tabs>
          <w:tab w:val="num" w:pos="403"/>
        </w:tabs>
        <w:autoSpaceDE w:val="0"/>
        <w:autoSpaceDN w:val="0"/>
        <w:spacing w:after="0" w:line="360" w:lineRule="auto"/>
        <w:ind w:left="1"/>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b/>
          <w:kern w:val="2"/>
          <w:sz w:val="24"/>
          <w:szCs w:val="24"/>
        </w:rPr>
        <w:t>Одежда</w:t>
      </w:r>
      <w:r>
        <w:rPr>
          <w:rFonts w:ascii="Times New Roman" w:eastAsia="Malgun Gothic" w:hAnsi="Times New Roman" w:cs="Times New Roman"/>
          <w:b/>
          <w:kern w:val="2"/>
          <w:sz w:val="24"/>
          <w:szCs w:val="24"/>
        </w:rPr>
        <w:t xml:space="preserve"> </w:t>
      </w:r>
      <w:r w:rsidRPr="00C704C7">
        <w:rPr>
          <w:rFonts w:ascii="Times New Roman" w:eastAsia="Malgun Gothic" w:hAnsi="Times New Roman" w:cs="Times New Roman"/>
          <w:kern w:val="2"/>
          <w:sz w:val="24"/>
          <w:szCs w:val="24"/>
        </w:rPr>
        <w:t xml:space="preserve">Традиционная одежда </w:t>
      </w:r>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ханбок</w:t>
      </w:r>
      <w:proofErr w:type="spellEnd"/>
      <w:r w:rsidRPr="00C704C7">
        <w:rPr>
          <w:rFonts w:ascii="Times New Roman" w:eastAsia="Malgun Gothic" w:hAnsi="Times New Roman" w:cs="Times New Roman"/>
          <w:kern w:val="2"/>
          <w:sz w:val="24"/>
          <w:szCs w:val="24"/>
        </w:rPr>
        <w:t xml:space="preserve">. Особенности женской и мужской одежды. Повседневная и ритуальная формы одежды, порядок надевания. Символика цветов, аксессуаров и украшений для разных полов и возрастов. Традиционная обувь корейцев – </w:t>
      </w:r>
      <w:proofErr w:type="spellStart"/>
      <w:r w:rsidRPr="00C704C7">
        <w:rPr>
          <w:rFonts w:ascii="Times New Roman" w:eastAsia="Malgun Gothic" w:hAnsi="Times New Roman" w:cs="Times New Roman"/>
          <w:i/>
          <w:kern w:val="2"/>
          <w:sz w:val="24"/>
          <w:szCs w:val="24"/>
        </w:rPr>
        <w:t>ккётсин</w:t>
      </w:r>
      <w:proofErr w:type="spellEnd"/>
      <w:r w:rsidRPr="00C704C7">
        <w:rPr>
          <w:rFonts w:ascii="Times New Roman" w:eastAsia="Malgun Gothic" w:hAnsi="Times New Roman" w:cs="Times New Roman"/>
          <w:kern w:val="2"/>
          <w:sz w:val="24"/>
          <w:szCs w:val="24"/>
        </w:rPr>
        <w:t xml:space="preserve">. Основные тенденции современной корейской моды: влияние европейской моды. Ведущие мастера моды </w:t>
      </w:r>
      <w:proofErr w:type="spellStart"/>
      <w:r w:rsidRPr="00C704C7">
        <w:rPr>
          <w:rFonts w:ascii="Times New Roman" w:eastAsia="Malgun Gothic" w:hAnsi="Times New Roman" w:cs="Times New Roman"/>
          <w:kern w:val="2"/>
          <w:sz w:val="24"/>
          <w:szCs w:val="24"/>
        </w:rPr>
        <w:t>Андрэ</w:t>
      </w:r>
      <w:proofErr w:type="spellEnd"/>
      <w:r w:rsidRPr="00C704C7">
        <w:rPr>
          <w:rFonts w:ascii="Times New Roman" w:eastAsia="Malgun Gothic" w:hAnsi="Times New Roman" w:cs="Times New Roman"/>
          <w:kern w:val="2"/>
          <w:sz w:val="24"/>
          <w:szCs w:val="24"/>
        </w:rPr>
        <w:t xml:space="preserve"> Ким, И </w:t>
      </w:r>
      <w:proofErr w:type="spellStart"/>
      <w:r w:rsidRPr="00C704C7">
        <w:rPr>
          <w:rFonts w:ascii="Times New Roman" w:eastAsia="Malgun Gothic" w:hAnsi="Times New Roman" w:cs="Times New Roman"/>
          <w:kern w:val="2"/>
          <w:sz w:val="24"/>
          <w:szCs w:val="24"/>
        </w:rPr>
        <w:t>Ричжа</w:t>
      </w:r>
      <w:proofErr w:type="spellEnd"/>
      <w:r w:rsidRPr="00C704C7">
        <w:rPr>
          <w:rFonts w:ascii="Times New Roman" w:eastAsia="Malgun Gothic" w:hAnsi="Times New Roman" w:cs="Times New Roman"/>
          <w:kern w:val="2"/>
          <w:sz w:val="24"/>
          <w:szCs w:val="24"/>
        </w:rPr>
        <w:t xml:space="preserve">. </w:t>
      </w:r>
    </w:p>
    <w:p w:rsidR="00C704C7" w:rsidRPr="00C704C7" w:rsidRDefault="00C704C7" w:rsidP="00C704C7">
      <w:pPr>
        <w:widowControl w:val="0"/>
        <w:shd w:val="clear" w:color="auto" w:fill="FFFFFF"/>
        <w:autoSpaceDE w:val="0"/>
        <w:autoSpaceDN w:val="0"/>
        <w:spacing w:after="0" w:line="360" w:lineRule="auto"/>
        <w:contextualSpacing/>
        <w:jc w:val="both"/>
        <w:rPr>
          <w:rFonts w:ascii="Times New Roman" w:eastAsia="Malgun Gothic" w:hAnsi="Times New Roman" w:cs="Times New Roman"/>
          <w:color w:val="000000"/>
          <w:spacing w:val="4"/>
          <w:kern w:val="2"/>
          <w:sz w:val="24"/>
          <w:szCs w:val="24"/>
        </w:rPr>
      </w:pPr>
      <w:r w:rsidRPr="00C704C7">
        <w:rPr>
          <w:rFonts w:ascii="Times New Roman" w:eastAsia="Malgun Gothic" w:hAnsi="Times New Roman" w:cs="Times New Roman"/>
          <w:b/>
          <w:i/>
          <w:kern w:val="2"/>
          <w:sz w:val="24"/>
          <w:szCs w:val="24"/>
        </w:rPr>
        <w:t xml:space="preserve"> </w:t>
      </w:r>
      <w:r w:rsidRPr="00C704C7">
        <w:rPr>
          <w:rFonts w:ascii="Times New Roman" w:eastAsia="Malgun Gothic" w:hAnsi="Times New Roman" w:cs="Times New Roman"/>
          <w:b/>
          <w:kern w:val="2"/>
          <w:sz w:val="24"/>
          <w:szCs w:val="24"/>
        </w:rPr>
        <w:t>Пища</w:t>
      </w:r>
      <w:r w:rsidRPr="00C704C7">
        <w:rPr>
          <w:rFonts w:ascii="Malgun Gothic" w:eastAsia="Malgun Gothic" w:hAnsi="Malgun Gothic" w:cs="Times New Roman"/>
          <w:kern w:val="2"/>
          <w:sz w:val="20"/>
        </w:rPr>
        <w:t xml:space="preserve"> </w:t>
      </w:r>
      <w:r w:rsidRPr="00C704C7">
        <w:rPr>
          <w:rFonts w:ascii="Times New Roman" w:eastAsia="Malgun Gothic" w:hAnsi="Times New Roman" w:cs="Times New Roman"/>
          <w:kern w:val="2"/>
          <w:sz w:val="24"/>
          <w:szCs w:val="24"/>
        </w:rPr>
        <w:t xml:space="preserve">Особенности корейской культуры питания: рис, сваренный на пару – </w:t>
      </w:r>
      <w:r w:rsidRPr="00C704C7">
        <w:rPr>
          <w:rFonts w:ascii="Times New Roman" w:eastAsia="Malgun Gothic" w:hAnsi="Times New Roman" w:cs="Times New Roman"/>
          <w:i/>
          <w:kern w:val="2"/>
          <w:sz w:val="24"/>
          <w:szCs w:val="24"/>
        </w:rPr>
        <w:t>пап</w:t>
      </w:r>
      <w:r w:rsidRPr="00C704C7">
        <w:rPr>
          <w:rFonts w:ascii="Times New Roman" w:eastAsia="Malgun Gothic" w:hAnsi="Times New Roman" w:cs="Times New Roman"/>
          <w:kern w:val="2"/>
          <w:sz w:val="24"/>
          <w:szCs w:val="24"/>
        </w:rPr>
        <w:t xml:space="preserve"> и многообразные закуски – </w:t>
      </w:r>
      <w:proofErr w:type="spellStart"/>
      <w:r w:rsidRPr="00C704C7">
        <w:rPr>
          <w:rFonts w:ascii="Times New Roman" w:eastAsia="Malgun Gothic" w:hAnsi="Times New Roman" w:cs="Times New Roman"/>
          <w:i/>
          <w:kern w:val="2"/>
          <w:sz w:val="24"/>
          <w:szCs w:val="24"/>
        </w:rPr>
        <w:t>панчан</w:t>
      </w:r>
      <w:proofErr w:type="spellEnd"/>
      <w:r w:rsidRPr="00C704C7">
        <w:rPr>
          <w:rFonts w:ascii="Times New Roman" w:eastAsia="Malgun Gothic" w:hAnsi="Times New Roman" w:cs="Times New Roman"/>
          <w:i/>
          <w:kern w:val="2"/>
          <w:sz w:val="24"/>
          <w:szCs w:val="24"/>
        </w:rPr>
        <w:t>.</w:t>
      </w:r>
      <w:r w:rsidRPr="00C704C7">
        <w:rPr>
          <w:rFonts w:ascii="Times New Roman" w:eastAsia="Malgun Gothic" w:hAnsi="Times New Roman" w:cs="Times New Roman"/>
          <w:kern w:val="2"/>
          <w:sz w:val="24"/>
          <w:szCs w:val="24"/>
        </w:rPr>
        <w:t xml:space="preserve"> Традиционные соусы и пасты: </w:t>
      </w:r>
      <w:proofErr w:type="spellStart"/>
      <w:r w:rsidRPr="00C704C7">
        <w:rPr>
          <w:rFonts w:ascii="Times New Roman" w:eastAsia="Malgun Gothic" w:hAnsi="Times New Roman" w:cs="Times New Roman"/>
          <w:i/>
          <w:kern w:val="2"/>
          <w:sz w:val="24"/>
          <w:szCs w:val="24"/>
        </w:rPr>
        <w:t>гандянъ</w:t>
      </w:r>
      <w:proofErr w:type="spellEnd"/>
      <w:r w:rsidRPr="00C704C7">
        <w:rPr>
          <w:rFonts w:ascii="Times New Roman" w:eastAsia="Malgun Gothic" w:hAnsi="Times New Roman" w:cs="Times New Roman"/>
          <w:i/>
          <w:kern w:val="2"/>
          <w:sz w:val="24"/>
          <w:szCs w:val="24"/>
        </w:rPr>
        <w:t xml:space="preserve"> и </w:t>
      </w:r>
      <w:proofErr w:type="spellStart"/>
      <w:r w:rsidRPr="00C704C7">
        <w:rPr>
          <w:rFonts w:ascii="Times New Roman" w:eastAsia="Malgun Gothic" w:hAnsi="Times New Roman" w:cs="Times New Roman"/>
          <w:i/>
          <w:kern w:val="2"/>
          <w:sz w:val="24"/>
          <w:szCs w:val="24"/>
        </w:rPr>
        <w:t>двендянъ</w:t>
      </w:r>
      <w:proofErr w:type="spellEnd"/>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кочудянъ</w:t>
      </w:r>
      <w:proofErr w:type="spellEnd"/>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Кимчи</w:t>
      </w:r>
      <w:proofErr w:type="spellEnd"/>
      <w:r w:rsidRPr="00C704C7">
        <w:rPr>
          <w:rFonts w:ascii="Times New Roman" w:eastAsia="Malgun Gothic" w:hAnsi="Times New Roman" w:cs="Times New Roman"/>
          <w:i/>
          <w:kern w:val="2"/>
          <w:sz w:val="24"/>
          <w:szCs w:val="24"/>
        </w:rPr>
        <w:t xml:space="preserve"> – </w:t>
      </w:r>
      <w:r w:rsidRPr="00C704C7">
        <w:rPr>
          <w:rFonts w:ascii="Times New Roman" w:eastAsia="Malgun Gothic" w:hAnsi="Times New Roman" w:cs="Times New Roman"/>
          <w:kern w:val="2"/>
          <w:sz w:val="24"/>
          <w:szCs w:val="24"/>
        </w:rPr>
        <w:t>символ национальной кухни. Праздничная пища. Мясные, рыбные и  овощные блюда в рационе питания корейцев. Правила этикета при приеме пищи.</w:t>
      </w:r>
    </w:p>
    <w:p w:rsidR="0015604E" w:rsidRDefault="0015604E" w:rsidP="00C704C7">
      <w:pPr>
        <w:spacing w:after="0" w:line="360" w:lineRule="auto"/>
        <w:contextualSpacing/>
        <w:jc w:val="both"/>
        <w:rPr>
          <w:rFonts w:ascii="Times New Roman" w:eastAsia="Times New Roman" w:hAnsi="Times New Roman" w:cs="Times New Roman"/>
          <w:b/>
          <w:sz w:val="24"/>
          <w:szCs w:val="24"/>
          <w:lang w:eastAsia="ru-RU"/>
        </w:rPr>
      </w:pPr>
    </w:p>
    <w:p w:rsidR="00C704C7" w:rsidRPr="00C704C7" w:rsidRDefault="00C704C7" w:rsidP="00C704C7">
      <w:pPr>
        <w:spacing w:after="0"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4. </w:t>
      </w:r>
      <w:r w:rsidRPr="00C704C7">
        <w:rPr>
          <w:rFonts w:ascii="Times New Roman" w:eastAsia="Malgun Gothic" w:hAnsi="Times New Roman" w:cs="Times New Roman"/>
          <w:b/>
          <w:kern w:val="2"/>
          <w:sz w:val="24"/>
          <w:szCs w:val="24"/>
        </w:rPr>
        <w:t>Искусство Кореи</w:t>
      </w:r>
    </w:p>
    <w:p w:rsidR="00C704C7" w:rsidRPr="00C704C7" w:rsidRDefault="00C704C7" w:rsidP="00C704C7">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Живопись</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lang w:eastAsia="ru-RU"/>
        </w:rPr>
        <w:t xml:space="preserve">Наскальные изображения животных, сцен охоты в бронзовом веке. Настенная живопись в курганах-гробницах королей в период Трёх Государств. Традиционная школа корейской живописи. Тематика картин членов Академии живописи в период </w:t>
      </w:r>
      <w:proofErr w:type="spellStart"/>
      <w:r w:rsidRPr="00C704C7">
        <w:rPr>
          <w:rFonts w:ascii="Times New Roman" w:eastAsia="Times New Roman" w:hAnsi="Times New Roman" w:cs="Times New Roman"/>
          <w:sz w:val="24"/>
          <w:szCs w:val="24"/>
          <w:lang w:eastAsia="ru-RU"/>
        </w:rPr>
        <w:t>Корё</w:t>
      </w:r>
      <w:proofErr w:type="spellEnd"/>
      <w:r w:rsidRPr="00C704C7">
        <w:rPr>
          <w:rFonts w:ascii="Times New Roman" w:eastAsia="Times New Roman" w:hAnsi="Times New Roman" w:cs="Times New Roman"/>
          <w:sz w:val="24"/>
          <w:szCs w:val="24"/>
          <w:lang w:eastAsia="ru-RU"/>
        </w:rPr>
        <w:t xml:space="preserve">: буддийские сюжеты, портреты, пейзажи, изображения животных, «четырёх благородных растений – </w:t>
      </w:r>
      <w:proofErr w:type="spellStart"/>
      <w:r w:rsidRPr="00C704C7">
        <w:rPr>
          <w:rFonts w:ascii="Times New Roman" w:eastAsia="Times New Roman" w:hAnsi="Times New Roman" w:cs="Times New Roman"/>
          <w:i/>
          <w:sz w:val="24"/>
          <w:szCs w:val="24"/>
          <w:lang w:eastAsia="ru-RU"/>
        </w:rPr>
        <w:t>сакунджа</w:t>
      </w:r>
      <w:proofErr w:type="spellEnd"/>
      <w:r w:rsidRPr="00C704C7">
        <w:rPr>
          <w:rFonts w:ascii="Times New Roman" w:eastAsia="Times New Roman" w:hAnsi="Times New Roman" w:cs="Times New Roman"/>
          <w:sz w:val="24"/>
          <w:szCs w:val="24"/>
          <w:lang w:eastAsia="ru-RU"/>
        </w:rPr>
        <w:t xml:space="preserve"> (слива, хризантема, орхидея и бамбук). Техника ретуширования. 2 тенденции современной корейской живописи: «западники» и «восточники». Проблема традиции в изобразительном искусстве. Ким Хондо – ведущий художник реалистической школы эпохи </w:t>
      </w:r>
      <w:proofErr w:type="spellStart"/>
      <w:r w:rsidRPr="00C704C7">
        <w:rPr>
          <w:rFonts w:ascii="Times New Roman" w:eastAsia="Times New Roman" w:hAnsi="Times New Roman" w:cs="Times New Roman"/>
          <w:sz w:val="24"/>
          <w:szCs w:val="24"/>
          <w:lang w:eastAsia="ru-RU"/>
        </w:rPr>
        <w:t>Чосон</w:t>
      </w:r>
      <w:proofErr w:type="spellEnd"/>
      <w:r w:rsidRPr="00C704C7">
        <w:rPr>
          <w:rFonts w:ascii="Times New Roman" w:eastAsia="Times New Roman" w:hAnsi="Times New Roman" w:cs="Times New Roman"/>
          <w:sz w:val="24"/>
          <w:szCs w:val="24"/>
          <w:lang w:eastAsia="ru-RU"/>
        </w:rPr>
        <w:t xml:space="preserve">. </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Скульптура</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lang w:eastAsia="ru-RU"/>
        </w:rPr>
        <w:t xml:space="preserve">Каменные и металлические скульптуры в ранний период истории Кореи. Статуи Будды из позолоченной бронзы и глины в эпоху Трёх Государств. </w:t>
      </w:r>
      <w:proofErr w:type="spellStart"/>
      <w:r w:rsidRPr="00C704C7">
        <w:rPr>
          <w:rFonts w:ascii="Times New Roman" w:eastAsia="Times New Roman" w:hAnsi="Times New Roman" w:cs="Times New Roman"/>
          <w:i/>
          <w:sz w:val="24"/>
          <w:szCs w:val="24"/>
          <w:lang w:eastAsia="ru-RU"/>
        </w:rPr>
        <w:t>Соккурам</w:t>
      </w:r>
      <w:proofErr w:type="spellEnd"/>
      <w:r w:rsidRPr="00C704C7">
        <w:rPr>
          <w:rFonts w:ascii="Times New Roman" w:eastAsia="Times New Roman" w:hAnsi="Times New Roman" w:cs="Times New Roman"/>
          <w:sz w:val="24"/>
          <w:szCs w:val="24"/>
          <w:lang w:eastAsia="ru-RU"/>
        </w:rPr>
        <w:t xml:space="preserve"> – памятник корейской пластики. Новые веяния в корейской скульптуре в связи с проникновением западной техники, приемов и традиций. Творческие искания молодых скульпторов.</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Декоративно-прикладное искусство и ремесла</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rPr>
        <w:t xml:space="preserve">Керамика Кореи. Селадон периода </w:t>
      </w:r>
      <w:proofErr w:type="spellStart"/>
      <w:r w:rsidRPr="00C704C7">
        <w:rPr>
          <w:rFonts w:ascii="Times New Roman" w:eastAsia="Times New Roman" w:hAnsi="Times New Roman" w:cs="Times New Roman"/>
          <w:sz w:val="24"/>
          <w:szCs w:val="24"/>
        </w:rPr>
        <w:t>Корё</w:t>
      </w:r>
      <w:proofErr w:type="spellEnd"/>
      <w:r w:rsidRPr="00C704C7">
        <w:rPr>
          <w:rFonts w:ascii="Times New Roman" w:eastAsia="Times New Roman" w:hAnsi="Times New Roman" w:cs="Times New Roman"/>
          <w:sz w:val="24"/>
          <w:szCs w:val="24"/>
        </w:rPr>
        <w:t xml:space="preserve">. Изделия </w:t>
      </w:r>
      <w:proofErr w:type="spellStart"/>
      <w:r w:rsidRPr="00C704C7">
        <w:rPr>
          <w:rFonts w:ascii="Times New Roman" w:eastAsia="Times New Roman" w:hAnsi="Times New Roman" w:cs="Times New Roman"/>
          <w:i/>
          <w:sz w:val="24"/>
          <w:szCs w:val="24"/>
        </w:rPr>
        <w:t>пунчхон</w:t>
      </w:r>
      <w:proofErr w:type="spellEnd"/>
      <w:r w:rsidRPr="00C704C7">
        <w:rPr>
          <w:rFonts w:ascii="Times New Roman" w:eastAsia="Times New Roman" w:hAnsi="Times New Roman" w:cs="Times New Roman"/>
          <w:sz w:val="24"/>
          <w:szCs w:val="24"/>
        </w:rPr>
        <w:t>, белый фарфор. Художественная особенность и духовная содержательность изделий повседневного обихода. Мебель, циновки, веера, изделия из бамбука.</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Музыкальная культура</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rPr>
        <w:t xml:space="preserve">Два потока музыкального творчества в эпоху Трёх Государств: народную и дворцовую (аристократическую) музыку. Жанры традиционной народной музыки: </w:t>
      </w:r>
      <w:proofErr w:type="spellStart"/>
      <w:r w:rsidRPr="00C704C7">
        <w:rPr>
          <w:rFonts w:ascii="Times New Roman" w:eastAsia="Times New Roman" w:hAnsi="Times New Roman" w:cs="Times New Roman"/>
          <w:i/>
          <w:sz w:val="24"/>
          <w:szCs w:val="24"/>
        </w:rPr>
        <w:t>пхансори</w:t>
      </w:r>
      <w:proofErr w:type="spellEnd"/>
      <w:r w:rsidRPr="00C704C7">
        <w:rPr>
          <w:rFonts w:ascii="Times New Roman" w:eastAsia="Times New Roman" w:hAnsi="Times New Roman" w:cs="Times New Roman"/>
          <w:sz w:val="24"/>
          <w:szCs w:val="24"/>
        </w:rPr>
        <w:t xml:space="preserve"> – драматическое песнопение, исполняемое одним человеком под аккомпанемент другого на барабане</w:t>
      </w:r>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нонъак</w:t>
      </w:r>
      <w:proofErr w:type="spellEnd"/>
      <w:r w:rsidRPr="00C704C7">
        <w:rPr>
          <w:rFonts w:ascii="Times New Roman" w:eastAsia="Times New Roman" w:hAnsi="Times New Roman" w:cs="Times New Roman"/>
          <w:sz w:val="24"/>
          <w:szCs w:val="24"/>
        </w:rPr>
        <w:t xml:space="preserve"> – крестьянская музыка с песнями и танцами</w:t>
      </w:r>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самульнори</w:t>
      </w:r>
      <w:proofErr w:type="spellEnd"/>
      <w:r w:rsidRPr="00C704C7">
        <w:rPr>
          <w:rFonts w:ascii="Times New Roman" w:eastAsia="Times New Roman" w:hAnsi="Times New Roman" w:cs="Times New Roman"/>
          <w:sz w:val="24"/>
          <w:szCs w:val="24"/>
        </w:rPr>
        <w:t xml:space="preserve"> – современный сценический вариант </w:t>
      </w:r>
      <w:proofErr w:type="spellStart"/>
      <w:r w:rsidRPr="00C704C7">
        <w:rPr>
          <w:rFonts w:ascii="Times New Roman" w:eastAsia="Times New Roman" w:hAnsi="Times New Roman" w:cs="Times New Roman"/>
          <w:sz w:val="24"/>
          <w:szCs w:val="24"/>
        </w:rPr>
        <w:t>нонъак</w:t>
      </w:r>
      <w:proofErr w:type="spellEnd"/>
      <w:r w:rsidRPr="00C704C7">
        <w:rPr>
          <w:rFonts w:ascii="Times New Roman" w:eastAsia="Times New Roman" w:hAnsi="Times New Roman" w:cs="Times New Roman"/>
          <w:sz w:val="24"/>
          <w:szCs w:val="24"/>
        </w:rPr>
        <w:t xml:space="preserve">. Музыкальные инструменты: </w:t>
      </w:r>
      <w:proofErr w:type="spellStart"/>
      <w:r w:rsidRPr="00C704C7">
        <w:rPr>
          <w:rFonts w:ascii="Times New Roman" w:eastAsia="Times New Roman" w:hAnsi="Times New Roman" w:cs="Times New Roman"/>
          <w:i/>
          <w:sz w:val="24"/>
          <w:szCs w:val="24"/>
        </w:rPr>
        <w:t>чжанъго</w:t>
      </w:r>
      <w:proofErr w:type="spellEnd"/>
      <w:r w:rsidRPr="00C704C7">
        <w:rPr>
          <w:rFonts w:ascii="Times New Roman" w:eastAsia="Times New Roman" w:hAnsi="Times New Roman" w:cs="Times New Roman"/>
          <w:i/>
          <w:sz w:val="24"/>
          <w:szCs w:val="24"/>
        </w:rPr>
        <w:t xml:space="preserve">, бук, </w:t>
      </w:r>
      <w:proofErr w:type="spellStart"/>
      <w:r w:rsidRPr="00C704C7">
        <w:rPr>
          <w:rFonts w:ascii="Times New Roman" w:eastAsia="Times New Roman" w:hAnsi="Times New Roman" w:cs="Times New Roman"/>
          <w:i/>
          <w:sz w:val="24"/>
          <w:szCs w:val="24"/>
        </w:rPr>
        <w:t>квенъгари</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чжинъ</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каягым</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пхири</w:t>
      </w:r>
      <w:proofErr w:type="spellEnd"/>
      <w:r w:rsidRPr="00C704C7">
        <w:rPr>
          <w:rFonts w:ascii="Times New Roman" w:eastAsia="Times New Roman" w:hAnsi="Times New Roman" w:cs="Times New Roman"/>
          <w:i/>
          <w:sz w:val="24"/>
          <w:szCs w:val="24"/>
        </w:rPr>
        <w:t>, напхал</w:t>
      </w:r>
      <w:r w:rsidRPr="00C704C7">
        <w:rPr>
          <w:rFonts w:ascii="Times New Roman" w:eastAsia="Times New Roman" w:hAnsi="Times New Roman" w:cs="Times New Roman"/>
          <w:sz w:val="24"/>
          <w:szCs w:val="24"/>
        </w:rPr>
        <w:t>. Современная музыка – синтез национальной и западной музыки. Корейская опера. «</w:t>
      </w:r>
      <w:proofErr w:type="spellStart"/>
      <w:r w:rsidRPr="00C704C7">
        <w:rPr>
          <w:rFonts w:ascii="Times New Roman" w:eastAsia="Times New Roman" w:hAnsi="Times New Roman" w:cs="Times New Roman"/>
          <w:i/>
          <w:sz w:val="24"/>
          <w:szCs w:val="24"/>
        </w:rPr>
        <w:t>Эгукка</w:t>
      </w:r>
      <w:proofErr w:type="spellEnd"/>
      <w:r w:rsidRPr="00C704C7">
        <w:rPr>
          <w:rFonts w:ascii="Times New Roman" w:eastAsia="Times New Roman" w:hAnsi="Times New Roman" w:cs="Times New Roman"/>
          <w:sz w:val="24"/>
          <w:szCs w:val="24"/>
        </w:rPr>
        <w:t xml:space="preserve">» – Государственный гимн РК. Композитор Ан </w:t>
      </w:r>
      <w:proofErr w:type="spellStart"/>
      <w:r w:rsidRPr="00C704C7">
        <w:rPr>
          <w:rFonts w:ascii="Times New Roman" w:eastAsia="Times New Roman" w:hAnsi="Times New Roman" w:cs="Times New Roman"/>
          <w:sz w:val="24"/>
          <w:szCs w:val="24"/>
        </w:rPr>
        <w:t>Иктхе</w:t>
      </w:r>
      <w:proofErr w:type="spellEnd"/>
      <w:r w:rsidRPr="00C704C7">
        <w:rPr>
          <w:rFonts w:ascii="Times New Roman" w:eastAsia="Times New Roman" w:hAnsi="Times New Roman" w:cs="Times New Roman"/>
          <w:sz w:val="24"/>
          <w:szCs w:val="24"/>
        </w:rPr>
        <w:t xml:space="preserve">. Становление корейской хореографии. Традиционный танец. </w:t>
      </w:r>
      <w:proofErr w:type="spellStart"/>
      <w:r w:rsidRPr="00C704C7">
        <w:rPr>
          <w:rFonts w:ascii="Times New Roman" w:eastAsia="Times New Roman" w:hAnsi="Times New Roman" w:cs="Times New Roman"/>
          <w:i/>
          <w:sz w:val="24"/>
          <w:szCs w:val="24"/>
        </w:rPr>
        <w:t>Тхальчхум</w:t>
      </w:r>
      <w:proofErr w:type="spellEnd"/>
      <w:r w:rsidRPr="00C704C7">
        <w:rPr>
          <w:rFonts w:ascii="Times New Roman" w:eastAsia="Times New Roman" w:hAnsi="Times New Roman" w:cs="Times New Roman"/>
          <w:sz w:val="24"/>
          <w:szCs w:val="24"/>
        </w:rPr>
        <w:t xml:space="preserve"> – танец с масками. </w:t>
      </w:r>
    </w:p>
    <w:p w:rsidR="00C704C7" w:rsidRPr="00C704C7" w:rsidRDefault="00C704C7" w:rsidP="005433BD">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Театр и кино</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rPr>
        <w:t xml:space="preserve">Появление вокально-танцевальных групп в период Объединённого </w:t>
      </w:r>
      <w:proofErr w:type="spellStart"/>
      <w:r w:rsidRPr="00C704C7">
        <w:rPr>
          <w:rFonts w:ascii="Times New Roman" w:eastAsia="Times New Roman" w:hAnsi="Times New Roman" w:cs="Times New Roman"/>
          <w:sz w:val="24"/>
          <w:szCs w:val="24"/>
        </w:rPr>
        <w:t>Силла</w:t>
      </w:r>
      <w:proofErr w:type="spellEnd"/>
      <w:r w:rsidRPr="00C704C7">
        <w:rPr>
          <w:rFonts w:ascii="Times New Roman" w:eastAsia="Times New Roman" w:hAnsi="Times New Roman" w:cs="Times New Roman"/>
          <w:sz w:val="24"/>
          <w:szCs w:val="24"/>
        </w:rPr>
        <w:t xml:space="preserve">. </w:t>
      </w:r>
      <w:proofErr w:type="spellStart"/>
      <w:r w:rsidRPr="00C704C7">
        <w:rPr>
          <w:rFonts w:ascii="Times New Roman" w:eastAsia="Times New Roman" w:hAnsi="Times New Roman" w:cs="Times New Roman"/>
          <w:i/>
          <w:sz w:val="24"/>
          <w:szCs w:val="24"/>
        </w:rPr>
        <w:t>Чхоёнму</w:t>
      </w:r>
      <w:proofErr w:type="spellEnd"/>
      <w:r w:rsidRPr="00C704C7">
        <w:rPr>
          <w:rFonts w:ascii="Times New Roman" w:eastAsia="Times New Roman" w:hAnsi="Times New Roman" w:cs="Times New Roman"/>
          <w:i/>
          <w:sz w:val="24"/>
          <w:szCs w:val="24"/>
        </w:rPr>
        <w:t xml:space="preserve"> </w:t>
      </w:r>
      <w:r w:rsidRPr="00C704C7">
        <w:rPr>
          <w:rFonts w:ascii="Times New Roman" w:eastAsia="Times New Roman" w:hAnsi="Times New Roman" w:cs="Times New Roman"/>
          <w:sz w:val="24"/>
          <w:szCs w:val="24"/>
        </w:rPr>
        <w:t xml:space="preserve">– театрализованное действо с участием актеров и музыкантов в эпоху </w:t>
      </w:r>
      <w:proofErr w:type="spellStart"/>
      <w:r w:rsidRPr="00C704C7">
        <w:rPr>
          <w:rFonts w:ascii="Times New Roman" w:eastAsia="Times New Roman" w:hAnsi="Times New Roman" w:cs="Times New Roman"/>
          <w:sz w:val="24"/>
          <w:szCs w:val="24"/>
        </w:rPr>
        <w:t>Корё</w:t>
      </w:r>
      <w:proofErr w:type="spellEnd"/>
      <w:r w:rsidRPr="00C704C7">
        <w:rPr>
          <w:rFonts w:ascii="Times New Roman" w:eastAsia="Times New Roman" w:hAnsi="Times New Roman" w:cs="Times New Roman"/>
          <w:sz w:val="24"/>
          <w:szCs w:val="24"/>
        </w:rPr>
        <w:t xml:space="preserve">. Театр масок и марионеток – два вида средневекового театра. </w:t>
      </w:r>
      <w:proofErr w:type="spellStart"/>
      <w:r w:rsidRPr="00C704C7">
        <w:rPr>
          <w:rFonts w:ascii="Times New Roman" w:eastAsia="Times New Roman" w:hAnsi="Times New Roman" w:cs="Times New Roman"/>
          <w:i/>
          <w:sz w:val="24"/>
          <w:szCs w:val="24"/>
        </w:rPr>
        <w:t>Маданъгык</w:t>
      </w:r>
      <w:proofErr w:type="spellEnd"/>
      <w:r w:rsidRPr="00C704C7">
        <w:rPr>
          <w:rFonts w:ascii="Times New Roman" w:eastAsia="Times New Roman" w:hAnsi="Times New Roman" w:cs="Times New Roman"/>
          <w:i/>
          <w:sz w:val="24"/>
          <w:szCs w:val="24"/>
        </w:rPr>
        <w:t xml:space="preserve"> </w:t>
      </w:r>
      <w:r w:rsidRPr="00C704C7">
        <w:rPr>
          <w:rFonts w:ascii="Times New Roman" w:eastAsia="Times New Roman" w:hAnsi="Times New Roman" w:cs="Times New Roman"/>
          <w:sz w:val="24"/>
          <w:szCs w:val="24"/>
        </w:rPr>
        <w:t>– синтез национального бродячего театра, стихии уличного действия и европейской художественной эстетики. Основные этапы становления корейского кинематографа. «</w:t>
      </w:r>
      <w:proofErr w:type="spellStart"/>
      <w:r w:rsidRPr="00C704C7">
        <w:rPr>
          <w:rFonts w:ascii="Times New Roman" w:eastAsia="Times New Roman" w:hAnsi="Times New Roman" w:cs="Times New Roman"/>
          <w:i/>
          <w:sz w:val="24"/>
          <w:szCs w:val="24"/>
        </w:rPr>
        <w:t>Ариранъ</w:t>
      </w:r>
      <w:proofErr w:type="spellEnd"/>
      <w:r w:rsidRPr="00C704C7">
        <w:rPr>
          <w:rFonts w:ascii="Times New Roman" w:eastAsia="Times New Roman" w:hAnsi="Times New Roman" w:cs="Times New Roman"/>
          <w:sz w:val="24"/>
          <w:szCs w:val="24"/>
        </w:rPr>
        <w:t xml:space="preserve">» – фильм-протест </w:t>
      </w:r>
      <w:r w:rsidRPr="00C704C7">
        <w:rPr>
          <w:rFonts w:ascii="Times New Roman" w:eastAsia="Times New Roman" w:hAnsi="Times New Roman" w:cs="Times New Roman"/>
          <w:sz w:val="24"/>
          <w:szCs w:val="24"/>
        </w:rPr>
        <w:lastRenderedPageBreak/>
        <w:t>против японского колониального господства (1926), «</w:t>
      </w:r>
      <w:proofErr w:type="spellStart"/>
      <w:r w:rsidRPr="00C704C7">
        <w:rPr>
          <w:rFonts w:ascii="Times New Roman" w:eastAsia="Times New Roman" w:hAnsi="Times New Roman" w:cs="Times New Roman"/>
          <w:i/>
          <w:sz w:val="24"/>
          <w:szCs w:val="24"/>
        </w:rPr>
        <w:t>Муллея</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Муллея</w:t>
      </w:r>
      <w:proofErr w:type="spellEnd"/>
      <w:r w:rsidRPr="00C704C7">
        <w:rPr>
          <w:rFonts w:ascii="Times New Roman" w:eastAsia="Times New Roman" w:hAnsi="Times New Roman" w:cs="Times New Roman"/>
          <w:sz w:val="24"/>
          <w:szCs w:val="24"/>
        </w:rPr>
        <w:t>» – призёр Каннского кинофестиваля (1984).</w:t>
      </w:r>
    </w:p>
    <w:p w:rsidR="00315FE0" w:rsidRPr="000417A7" w:rsidRDefault="000417A7" w:rsidP="005433BD">
      <w:pPr>
        <w:tabs>
          <w:tab w:val="center" w:pos="4153"/>
          <w:tab w:val="right" w:pos="8306"/>
        </w:tabs>
        <w:suppressAutoHyphens/>
        <w:spacing w:after="0" w:line="360" w:lineRule="auto"/>
        <w:ind w:left="360"/>
        <w:contextualSpacing/>
        <w:jc w:val="center"/>
        <w:rPr>
          <w:rFonts w:ascii="Times New Roman" w:eastAsia="Batang" w:hAnsi="Times New Roman" w:cs="Times New Roman"/>
          <w:b/>
          <w:sz w:val="24"/>
          <w:szCs w:val="24"/>
          <w:lang w:eastAsia="ru-RU"/>
        </w:rPr>
      </w:pPr>
      <w:r w:rsidRPr="000417A7">
        <w:rPr>
          <w:rFonts w:ascii="Times New Roman" w:eastAsia="Batang" w:hAnsi="Times New Roman" w:cs="Times New Roman"/>
          <w:b/>
          <w:sz w:val="24"/>
          <w:szCs w:val="24"/>
          <w:lang w:eastAsia="ru-RU"/>
        </w:rPr>
        <w:t>4 семестр</w:t>
      </w:r>
    </w:p>
    <w:p w:rsidR="005433BD" w:rsidRPr="005433BD" w:rsidRDefault="00E71340" w:rsidP="005433BD">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Pr>
          <w:rFonts w:ascii="Times New Roman" w:eastAsia="Times New Roman" w:hAnsi="Times New Roman" w:cs="Times New Roman"/>
          <w:b/>
          <w:sz w:val="24"/>
          <w:szCs w:val="24"/>
          <w:lang w:eastAsia="ru-RU"/>
        </w:rPr>
        <w:t xml:space="preserve">Тема </w:t>
      </w:r>
      <w:r w:rsidR="00315FE0" w:rsidRPr="00315FE0">
        <w:rPr>
          <w:rFonts w:ascii="Times New Roman" w:eastAsia="Times New Roman" w:hAnsi="Times New Roman" w:cs="Times New Roman"/>
          <w:b/>
          <w:sz w:val="24"/>
          <w:szCs w:val="24"/>
          <w:lang w:eastAsia="ru-RU"/>
        </w:rPr>
        <w:t xml:space="preserve">1. </w:t>
      </w:r>
      <w:r w:rsidR="005433BD" w:rsidRPr="005433BD">
        <w:rPr>
          <w:rFonts w:ascii="Times New Roman" w:eastAsia="Malgun Gothic" w:hAnsi="Times New Roman" w:cs="Times New Roman"/>
          <w:b/>
          <w:kern w:val="2"/>
          <w:sz w:val="24"/>
          <w:szCs w:val="24"/>
        </w:rPr>
        <w:t>Язык, литература и образование</w:t>
      </w:r>
    </w:p>
    <w:p w:rsidR="005433BD" w:rsidRPr="005433BD" w:rsidRDefault="005433BD" w:rsidP="005433BD">
      <w:pPr>
        <w:spacing w:after="0" w:line="360" w:lineRule="auto"/>
        <w:ind w:right="340"/>
        <w:contextualSpacing/>
        <w:jc w:val="both"/>
        <w:rPr>
          <w:rFonts w:ascii="Times New Roman" w:eastAsia="Times New Roman" w:hAnsi="Times New Roman" w:cs="Times New Roman"/>
          <w:sz w:val="24"/>
          <w:szCs w:val="24"/>
        </w:rPr>
      </w:pPr>
      <w:r w:rsidRPr="005433BD">
        <w:rPr>
          <w:rFonts w:ascii="Times New Roman" w:eastAsia="Times New Roman" w:hAnsi="Times New Roman" w:cs="Times New Roman"/>
          <w:b/>
          <w:sz w:val="24"/>
          <w:szCs w:val="24"/>
        </w:rPr>
        <w:t>Язык как национальное достояние корейского народа</w:t>
      </w:r>
      <w:r>
        <w:rPr>
          <w:rFonts w:ascii="Times New Roman" w:eastAsia="Times New Roman" w:hAnsi="Times New Roman" w:cs="Times New Roman"/>
          <w:b/>
          <w:sz w:val="24"/>
          <w:szCs w:val="24"/>
        </w:rPr>
        <w:t xml:space="preserve"> </w:t>
      </w:r>
      <w:r w:rsidRPr="005433BD">
        <w:rPr>
          <w:rFonts w:ascii="Times New Roman" w:eastAsia="Times New Roman" w:hAnsi="Times New Roman" w:cs="Times New Roman"/>
          <w:sz w:val="24"/>
          <w:szCs w:val="24"/>
        </w:rPr>
        <w:t xml:space="preserve">Происхождение корейского языка. </w:t>
      </w:r>
      <w:proofErr w:type="spellStart"/>
      <w:r w:rsidRPr="005433BD">
        <w:rPr>
          <w:rFonts w:ascii="Times New Roman" w:eastAsia="Times New Roman" w:hAnsi="Times New Roman" w:cs="Times New Roman"/>
          <w:i/>
          <w:sz w:val="24"/>
          <w:szCs w:val="24"/>
        </w:rPr>
        <w:t>Ханмун</w:t>
      </w:r>
      <w:proofErr w:type="spellEnd"/>
      <w:r w:rsidRPr="005433BD">
        <w:rPr>
          <w:rFonts w:ascii="Times New Roman" w:eastAsia="Times New Roman" w:hAnsi="Times New Roman" w:cs="Times New Roman"/>
          <w:sz w:val="24"/>
          <w:szCs w:val="24"/>
        </w:rPr>
        <w:t xml:space="preserve"> и </w:t>
      </w:r>
      <w:proofErr w:type="spellStart"/>
      <w:r w:rsidRPr="005433BD">
        <w:rPr>
          <w:rFonts w:ascii="Times New Roman" w:eastAsia="Times New Roman" w:hAnsi="Times New Roman" w:cs="Times New Roman"/>
          <w:i/>
          <w:sz w:val="24"/>
          <w:szCs w:val="24"/>
        </w:rPr>
        <w:t>хангыл</w:t>
      </w:r>
      <w:proofErr w:type="spellEnd"/>
      <w:r w:rsidRPr="005433BD">
        <w:rPr>
          <w:rFonts w:ascii="Times New Roman" w:eastAsia="Times New Roman" w:hAnsi="Times New Roman" w:cs="Times New Roman"/>
          <w:sz w:val="24"/>
          <w:szCs w:val="24"/>
        </w:rPr>
        <w:t xml:space="preserve">. Литературный язык и диалекты. Различие вариантов языка КНДР и РК. </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sidRPr="005433BD">
        <w:rPr>
          <w:rFonts w:ascii="Times New Roman" w:eastAsia="Malgun Gothic" w:hAnsi="Times New Roman" w:cs="Times New Roman"/>
          <w:b/>
          <w:kern w:val="2"/>
          <w:sz w:val="24"/>
          <w:szCs w:val="24"/>
        </w:rPr>
        <w:t>Литература</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Жанры классической литературы. </w:t>
      </w:r>
      <w:proofErr w:type="spellStart"/>
      <w:r w:rsidRPr="005433BD">
        <w:rPr>
          <w:rFonts w:ascii="Times New Roman" w:eastAsia="Malgun Gothic" w:hAnsi="Times New Roman" w:cs="Times New Roman"/>
          <w:i/>
          <w:kern w:val="2"/>
          <w:sz w:val="24"/>
          <w:szCs w:val="24"/>
        </w:rPr>
        <w:t>Сичжо</w:t>
      </w:r>
      <w:proofErr w:type="spellEnd"/>
      <w:r w:rsidRPr="005433BD">
        <w:rPr>
          <w:rFonts w:ascii="Times New Roman" w:eastAsia="Malgun Gothic" w:hAnsi="Times New Roman" w:cs="Times New Roman"/>
          <w:i/>
          <w:kern w:val="2"/>
          <w:sz w:val="24"/>
          <w:szCs w:val="24"/>
        </w:rPr>
        <w:t xml:space="preserve"> и </w:t>
      </w:r>
      <w:proofErr w:type="spellStart"/>
      <w:r w:rsidRPr="005433BD">
        <w:rPr>
          <w:rFonts w:ascii="Times New Roman" w:eastAsia="Malgun Gothic" w:hAnsi="Times New Roman" w:cs="Times New Roman"/>
          <w:i/>
          <w:kern w:val="2"/>
          <w:sz w:val="24"/>
          <w:szCs w:val="24"/>
        </w:rPr>
        <w:t>каса</w:t>
      </w:r>
      <w:proofErr w:type="spellEnd"/>
      <w:r w:rsidRPr="005433BD">
        <w:rPr>
          <w:rFonts w:ascii="Times New Roman" w:eastAsia="Malgun Gothic" w:hAnsi="Times New Roman" w:cs="Times New Roman"/>
          <w:i/>
          <w:kern w:val="2"/>
          <w:sz w:val="24"/>
          <w:szCs w:val="24"/>
        </w:rPr>
        <w:t xml:space="preserve">, </w:t>
      </w:r>
      <w:proofErr w:type="spellStart"/>
      <w:r w:rsidRPr="005433BD">
        <w:rPr>
          <w:rFonts w:ascii="Times New Roman" w:eastAsia="Malgun Gothic" w:hAnsi="Times New Roman" w:cs="Times New Roman"/>
          <w:i/>
          <w:kern w:val="2"/>
          <w:sz w:val="24"/>
          <w:szCs w:val="24"/>
        </w:rPr>
        <w:t>пхэсоль</w:t>
      </w:r>
      <w:proofErr w:type="spellEnd"/>
      <w:r w:rsidRPr="005433BD">
        <w:rPr>
          <w:rFonts w:ascii="Times New Roman" w:eastAsia="Malgun Gothic" w:hAnsi="Times New Roman" w:cs="Times New Roman"/>
          <w:kern w:val="2"/>
          <w:sz w:val="24"/>
          <w:szCs w:val="24"/>
        </w:rPr>
        <w:t xml:space="preserve">. Книгопечатание в </w:t>
      </w:r>
      <w:proofErr w:type="spellStart"/>
      <w:r w:rsidRPr="005433BD">
        <w:rPr>
          <w:rFonts w:ascii="Times New Roman" w:eastAsia="Malgun Gothic" w:hAnsi="Times New Roman" w:cs="Times New Roman"/>
          <w:kern w:val="2"/>
          <w:sz w:val="24"/>
          <w:szCs w:val="24"/>
        </w:rPr>
        <w:t>Корё</w:t>
      </w:r>
      <w:proofErr w:type="spellEnd"/>
      <w:r w:rsidRPr="005433BD">
        <w:rPr>
          <w:rFonts w:ascii="Times New Roman" w:eastAsia="Malgun Gothic" w:hAnsi="Times New Roman" w:cs="Times New Roman"/>
          <w:kern w:val="2"/>
          <w:sz w:val="24"/>
          <w:szCs w:val="24"/>
        </w:rPr>
        <w:t xml:space="preserve"> (</w:t>
      </w:r>
      <w:r w:rsidRPr="005433BD">
        <w:rPr>
          <w:rFonts w:ascii="Times New Roman" w:eastAsia="Malgun Gothic" w:hAnsi="Times New Roman" w:cs="Times New Roman"/>
          <w:kern w:val="2"/>
          <w:sz w:val="24"/>
          <w:szCs w:val="24"/>
          <w:lang w:val="en-US"/>
        </w:rPr>
        <w:t>X</w:t>
      </w:r>
      <w:r w:rsidRPr="005433BD">
        <w:rPr>
          <w:rFonts w:ascii="Times New Roman" w:eastAsia="Malgun Gothic" w:hAnsi="Times New Roman" w:cs="Times New Roman"/>
          <w:kern w:val="2"/>
          <w:sz w:val="24"/>
          <w:szCs w:val="24"/>
        </w:rPr>
        <w:t xml:space="preserve"> в.), изобретение подвижного металлического шрифта (</w:t>
      </w:r>
      <w:r w:rsidRPr="005433BD">
        <w:rPr>
          <w:rFonts w:ascii="Times New Roman" w:eastAsia="Malgun Gothic" w:hAnsi="Times New Roman" w:cs="Times New Roman"/>
          <w:kern w:val="2"/>
          <w:sz w:val="24"/>
          <w:szCs w:val="24"/>
          <w:lang w:val="en-US"/>
        </w:rPr>
        <w:t>XIII</w:t>
      </w:r>
      <w:r w:rsidRPr="005433BD">
        <w:rPr>
          <w:rFonts w:ascii="Times New Roman" w:eastAsia="Malgun Gothic" w:hAnsi="Times New Roman" w:cs="Times New Roman"/>
          <w:kern w:val="2"/>
          <w:sz w:val="24"/>
          <w:szCs w:val="24"/>
        </w:rPr>
        <w:t xml:space="preserve"> в.). </w:t>
      </w:r>
      <w:proofErr w:type="spellStart"/>
      <w:r w:rsidRPr="005433BD">
        <w:rPr>
          <w:rFonts w:ascii="Times New Roman" w:eastAsia="Malgun Gothic" w:hAnsi="Times New Roman" w:cs="Times New Roman"/>
          <w:i/>
          <w:kern w:val="2"/>
          <w:sz w:val="24"/>
          <w:szCs w:val="24"/>
        </w:rPr>
        <w:t>Трипитака</w:t>
      </w:r>
      <w:proofErr w:type="spellEnd"/>
      <w:r w:rsidRPr="005433BD">
        <w:rPr>
          <w:rFonts w:ascii="Times New Roman" w:eastAsia="Malgun Gothic" w:hAnsi="Times New Roman" w:cs="Times New Roman"/>
          <w:i/>
          <w:kern w:val="2"/>
          <w:sz w:val="24"/>
          <w:szCs w:val="24"/>
        </w:rPr>
        <w:t xml:space="preserve"> </w:t>
      </w:r>
      <w:proofErr w:type="spellStart"/>
      <w:r w:rsidRPr="005433BD">
        <w:rPr>
          <w:rFonts w:ascii="Times New Roman" w:eastAsia="Malgun Gothic" w:hAnsi="Times New Roman" w:cs="Times New Roman"/>
          <w:i/>
          <w:kern w:val="2"/>
          <w:sz w:val="24"/>
          <w:szCs w:val="24"/>
        </w:rPr>
        <w:t>Кореана</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kern w:val="2"/>
          <w:sz w:val="24"/>
          <w:szCs w:val="24"/>
          <w:lang w:val="en-US"/>
        </w:rPr>
        <w:t>Tripitaka</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kern w:val="2"/>
          <w:sz w:val="24"/>
          <w:szCs w:val="24"/>
          <w:lang w:val="en-US"/>
        </w:rPr>
        <w:t>Koreana</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i/>
          <w:kern w:val="2"/>
          <w:sz w:val="24"/>
          <w:szCs w:val="24"/>
        </w:rPr>
        <w:t>тэжангён</w:t>
      </w:r>
      <w:proofErr w:type="spellEnd"/>
      <w:r w:rsidRPr="005433BD">
        <w:rPr>
          <w:rFonts w:ascii="Times New Roman" w:eastAsia="Malgun Gothic" w:hAnsi="Times New Roman" w:cs="Times New Roman"/>
          <w:kern w:val="2"/>
          <w:sz w:val="24"/>
          <w:szCs w:val="24"/>
        </w:rPr>
        <w:t xml:space="preserve"> – деревянные ксилографы из 86,6 тысяч дощечек большого свода буддийских сутр, хранящихся в храме </w:t>
      </w:r>
      <w:proofErr w:type="spellStart"/>
      <w:r w:rsidRPr="005433BD">
        <w:rPr>
          <w:rFonts w:ascii="Times New Roman" w:eastAsia="Malgun Gothic" w:hAnsi="Times New Roman" w:cs="Times New Roman"/>
          <w:kern w:val="2"/>
          <w:sz w:val="24"/>
          <w:szCs w:val="24"/>
        </w:rPr>
        <w:t>Хеинса</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i/>
          <w:kern w:val="2"/>
          <w:sz w:val="24"/>
          <w:szCs w:val="24"/>
        </w:rPr>
        <w:t>Самгук</w:t>
      </w:r>
      <w:proofErr w:type="spellEnd"/>
      <w:r w:rsidRPr="005433BD">
        <w:rPr>
          <w:rFonts w:ascii="Times New Roman" w:eastAsia="Malgun Gothic" w:hAnsi="Times New Roman" w:cs="Times New Roman"/>
          <w:i/>
          <w:kern w:val="2"/>
          <w:sz w:val="24"/>
          <w:szCs w:val="24"/>
        </w:rPr>
        <w:t xml:space="preserve"> саги</w:t>
      </w:r>
      <w:r w:rsidRPr="005433BD">
        <w:rPr>
          <w:rFonts w:ascii="Times New Roman" w:eastAsia="Malgun Gothic" w:hAnsi="Times New Roman" w:cs="Times New Roman"/>
          <w:kern w:val="2"/>
          <w:sz w:val="24"/>
          <w:szCs w:val="24"/>
        </w:rPr>
        <w:t xml:space="preserve"> (Исторические записи Трёх Государств), написанные Ким </w:t>
      </w:r>
      <w:proofErr w:type="spellStart"/>
      <w:r w:rsidRPr="005433BD">
        <w:rPr>
          <w:rFonts w:ascii="Times New Roman" w:eastAsia="Malgun Gothic" w:hAnsi="Times New Roman" w:cs="Times New Roman"/>
          <w:kern w:val="2"/>
          <w:sz w:val="24"/>
          <w:szCs w:val="24"/>
        </w:rPr>
        <w:t>Бусиком</w:t>
      </w:r>
      <w:proofErr w:type="spellEnd"/>
      <w:r w:rsidRPr="005433BD">
        <w:rPr>
          <w:rFonts w:ascii="Times New Roman" w:eastAsia="Malgun Gothic" w:hAnsi="Times New Roman" w:cs="Times New Roman"/>
          <w:kern w:val="2"/>
          <w:sz w:val="24"/>
          <w:szCs w:val="24"/>
        </w:rPr>
        <w:t xml:space="preserve"> в 1145 году, </w:t>
      </w:r>
      <w:proofErr w:type="spellStart"/>
      <w:r w:rsidRPr="005433BD">
        <w:rPr>
          <w:rFonts w:ascii="Times New Roman" w:eastAsia="Malgun Gothic" w:hAnsi="Times New Roman" w:cs="Times New Roman"/>
          <w:i/>
          <w:kern w:val="2"/>
          <w:sz w:val="24"/>
          <w:szCs w:val="24"/>
        </w:rPr>
        <w:t>Самгук</w:t>
      </w:r>
      <w:proofErr w:type="spellEnd"/>
      <w:r w:rsidRPr="005433BD">
        <w:rPr>
          <w:rFonts w:ascii="Times New Roman" w:eastAsia="Malgun Gothic" w:hAnsi="Times New Roman" w:cs="Times New Roman"/>
          <w:i/>
          <w:kern w:val="2"/>
          <w:sz w:val="24"/>
          <w:szCs w:val="24"/>
        </w:rPr>
        <w:t xml:space="preserve"> юса</w:t>
      </w:r>
      <w:r w:rsidRPr="005433BD">
        <w:rPr>
          <w:rFonts w:ascii="Times New Roman" w:eastAsia="Malgun Gothic" w:hAnsi="Times New Roman" w:cs="Times New Roman"/>
          <w:kern w:val="2"/>
          <w:sz w:val="24"/>
          <w:szCs w:val="24"/>
        </w:rPr>
        <w:t xml:space="preserve"> (Забытые деяния Трёх Государств) И </w:t>
      </w:r>
      <w:proofErr w:type="spellStart"/>
      <w:r w:rsidRPr="005433BD">
        <w:rPr>
          <w:rFonts w:ascii="Times New Roman" w:eastAsia="Malgun Gothic" w:hAnsi="Times New Roman" w:cs="Times New Roman"/>
          <w:kern w:val="2"/>
          <w:sz w:val="24"/>
          <w:szCs w:val="24"/>
        </w:rPr>
        <w:t>Рёна</w:t>
      </w:r>
      <w:proofErr w:type="spellEnd"/>
      <w:r w:rsidRPr="005433BD">
        <w:rPr>
          <w:rFonts w:ascii="Times New Roman" w:eastAsia="Malgun Gothic" w:hAnsi="Times New Roman" w:cs="Times New Roman"/>
          <w:kern w:val="2"/>
          <w:sz w:val="24"/>
          <w:szCs w:val="24"/>
        </w:rPr>
        <w:t xml:space="preserve"> (1285?). «</w:t>
      </w:r>
      <w:r w:rsidRPr="005433BD">
        <w:rPr>
          <w:rFonts w:ascii="Times New Roman" w:eastAsia="Malgun Gothic" w:hAnsi="Times New Roman" w:cs="Times New Roman"/>
          <w:i/>
          <w:kern w:val="2"/>
          <w:sz w:val="24"/>
          <w:szCs w:val="24"/>
        </w:rPr>
        <w:t>Повесть о Хон Гиль Доне</w:t>
      </w:r>
      <w:r w:rsidRPr="005433BD">
        <w:rPr>
          <w:rFonts w:ascii="Times New Roman" w:eastAsia="Malgun Gothic" w:hAnsi="Times New Roman" w:cs="Times New Roman"/>
          <w:kern w:val="2"/>
          <w:sz w:val="24"/>
          <w:szCs w:val="24"/>
        </w:rPr>
        <w:t xml:space="preserve">» Хо </w:t>
      </w:r>
      <w:proofErr w:type="spellStart"/>
      <w:r w:rsidRPr="005433BD">
        <w:rPr>
          <w:rFonts w:ascii="Times New Roman" w:eastAsia="Malgun Gothic" w:hAnsi="Times New Roman" w:cs="Times New Roman"/>
          <w:kern w:val="2"/>
          <w:sz w:val="24"/>
          <w:szCs w:val="24"/>
        </w:rPr>
        <w:t>Гюна</w:t>
      </w:r>
      <w:proofErr w:type="spellEnd"/>
      <w:r w:rsidRPr="005433BD">
        <w:rPr>
          <w:rFonts w:ascii="Times New Roman" w:eastAsia="Malgun Gothic" w:hAnsi="Times New Roman" w:cs="Times New Roman"/>
          <w:kern w:val="2"/>
          <w:sz w:val="24"/>
          <w:szCs w:val="24"/>
        </w:rPr>
        <w:t xml:space="preserve"> – первая художественная проза на </w:t>
      </w:r>
      <w:proofErr w:type="spellStart"/>
      <w:r w:rsidRPr="005433BD">
        <w:rPr>
          <w:rFonts w:ascii="Times New Roman" w:eastAsia="Malgun Gothic" w:hAnsi="Times New Roman" w:cs="Times New Roman"/>
          <w:kern w:val="2"/>
          <w:sz w:val="24"/>
          <w:szCs w:val="24"/>
        </w:rPr>
        <w:t>онмуне</w:t>
      </w:r>
      <w:proofErr w:type="spellEnd"/>
      <w:r w:rsidRPr="005433BD">
        <w:rPr>
          <w:rFonts w:ascii="Times New Roman" w:eastAsia="Malgun Gothic" w:hAnsi="Times New Roman" w:cs="Times New Roman"/>
          <w:kern w:val="2"/>
          <w:sz w:val="24"/>
          <w:szCs w:val="24"/>
        </w:rPr>
        <w:t>, «</w:t>
      </w:r>
      <w:proofErr w:type="spellStart"/>
      <w:r w:rsidRPr="005433BD">
        <w:rPr>
          <w:rFonts w:ascii="Times New Roman" w:eastAsia="Malgun Gothic" w:hAnsi="Times New Roman" w:cs="Times New Roman"/>
          <w:i/>
          <w:kern w:val="2"/>
          <w:sz w:val="24"/>
          <w:szCs w:val="24"/>
        </w:rPr>
        <w:t>Куунмонъ</w:t>
      </w:r>
      <w:proofErr w:type="spellEnd"/>
      <w:r w:rsidRPr="005433BD">
        <w:rPr>
          <w:rFonts w:ascii="Times New Roman" w:eastAsia="Malgun Gothic" w:hAnsi="Times New Roman" w:cs="Times New Roman"/>
          <w:kern w:val="2"/>
          <w:sz w:val="24"/>
          <w:szCs w:val="24"/>
        </w:rPr>
        <w:t xml:space="preserve">» (Облачный сон девяти,1689) Ким </w:t>
      </w:r>
      <w:proofErr w:type="spellStart"/>
      <w:r w:rsidRPr="005433BD">
        <w:rPr>
          <w:rFonts w:ascii="Times New Roman" w:eastAsia="Malgun Gothic" w:hAnsi="Times New Roman" w:cs="Times New Roman"/>
          <w:kern w:val="2"/>
          <w:sz w:val="24"/>
          <w:szCs w:val="24"/>
        </w:rPr>
        <w:t>Манчжуна</w:t>
      </w:r>
      <w:proofErr w:type="spellEnd"/>
      <w:r w:rsidRPr="005433BD">
        <w:rPr>
          <w:rFonts w:ascii="Times New Roman" w:eastAsia="Malgun Gothic" w:hAnsi="Times New Roman" w:cs="Times New Roman"/>
          <w:kern w:val="2"/>
          <w:sz w:val="24"/>
          <w:szCs w:val="24"/>
        </w:rPr>
        <w:t xml:space="preserve"> – начало эпохи корейского романа. «</w:t>
      </w:r>
      <w:r w:rsidRPr="005433BD">
        <w:rPr>
          <w:rFonts w:ascii="Times New Roman" w:eastAsia="Malgun Gothic" w:hAnsi="Times New Roman" w:cs="Times New Roman"/>
          <w:i/>
          <w:kern w:val="2"/>
          <w:sz w:val="24"/>
          <w:szCs w:val="24"/>
        </w:rPr>
        <w:t xml:space="preserve">Повесть о </w:t>
      </w:r>
      <w:proofErr w:type="spellStart"/>
      <w:r w:rsidRPr="005433BD">
        <w:rPr>
          <w:rFonts w:ascii="Times New Roman" w:eastAsia="Malgun Gothic" w:hAnsi="Times New Roman" w:cs="Times New Roman"/>
          <w:i/>
          <w:kern w:val="2"/>
          <w:sz w:val="24"/>
          <w:szCs w:val="24"/>
        </w:rPr>
        <w:t>Чхунхян</w:t>
      </w:r>
      <w:proofErr w:type="spellEnd"/>
      <w:r w:rsidRPr="005433BD">
        <w:rPr>
          <w:rFonts w:ascii="Times New Roman" w:eastAsia="Malgun Gothic" w:hAnsi="Times New Roman" w:cs="Times New Roman"/>
          <w:kern w:val="2"/>
          <w:sz w:val="24"/>
          <w:szCs w:val="24"/>
        </w:rPr>
        <w:t xml:space="preserve">» анонимного автора – одно из самых популярных произведений эпохи </w:t>
      </w:r>
      <w:proofErr w:type="spellStart"/>
      <w:r w:rsidRPr="005433BD">
        <w:rPr>
          <w:rFonts w:ascii="Times New Roman" w:eastAsia="Malgun Gothic" w:hAnsi="Times New Roman" w:cs="Times New Roman"/>
          <w:kern w:val="2"/>
          <w:sz w:val="24"/>
          <w:szCs w:val="24"/>
        </w:rPr>
        <w:t>Чосон</w:t>
      </w:r>
      <w:proofErr w:type="spellEnd"/>
      <w:r w:rsidRPr="005433BD">
        <w:rPr>
          <w:rFonts w:ascii="Times New Roman" w:eastAsia="Malgun Gothic" w:hAnsi="Times New Roman" w:cs="Times New Roman"/>
          <w:kern w:val="2"/>
          <w:sz w:val="24"/>
          <w:szCs w:val="24"/>
        </w:rPr>
        <w:t xml:space="preserve">. Основные периоды становления современной корейской литературы. Традиционализм, реализм и модернизм – 3 главные тенденции литературы 50 – 90-х годов </w:t>
      </w:r>
      <w:r w:rsidRPr="005433BD">
        <w:rPr>
          <w:rFonts w:ascii="Times New Roman" w:eastAsia="Malgun Gothic" w:hAnsi="Times New Roman" w:cs="Times New Roman"/>
          <w:kern w:val="2"/>
          <w:sz w:val="24"/>
          <w:szCs w:val="24"/>
          <w:lang w:val="en-US"/>
        </w:rPr>
        <w:t>XX</w:t>
      </w:r>
      <w:r w:rsidRPr="005433BD">
        <w:rPr>
          <w:rFonts w:ascii="Times New Roman" w:eastAsia="Malgun Gothic" w:hAnsi="Times New Roman" w:cs="Times New Roman"/>
          <w:kern w:val="2"/>
          <w:sz w:val="24"/>
          <w:szCs w:val="24"/>
        </w:rPr>
        <w:t xml:space="preserve"> века. </w:t>
      </w:r>
    </w:p>
    <w:p w:rsidR="005433BD" w:rsidRPr="005433BD" w:rsidRDefault="005433BD" w:rsidP="005433BD">
      <w:pPr>
        <w:spacing w:after="0" w:line="360" w:lineRule="auto"/>
        <w:ind w:right="340"/>
        <w:contextualSpacing/>
        <w:jc w:val="both"/>
        <w:rPr>
          <w:rFonts w:ascii="Times New Roman" w:eastAsia="Times New Roman" w:hAnsi="Times New Roman" w:cs="Times New Roman"/>
          <w:sz w:val="24"/>
          <w:szCs w:val="24"/>
        </w:rPr>
      </w:pPr>
      <w:r w:rsidRPr="005433BD">
        <w:rPr>
          <w:rFonts w:ascii="Times New Roman" w:eastAsia="Times New Roman" w:hAnsi="Times New Roman" w:cs="Times New Roman"/>
          <w:b/>
          <w:sz w:val="24"/>
          <w:szCs w:val="24"/>
        </w:rPr>
        <w:t>Образование</w:t>
      </w:r>
      <w:r>
        <w:rPr>
          <w:rFonts w:ascii="Times New Roman" w:eastAsia="Times New Roman" w:hAnsi="Times New Roman" w:cs="Times New Roman"/>
          <w:b/>
          <w:sz w:val="24"/>
          <w:szCs w:val="24"/>
        </w:rPr>
        <w:t xml:space="preserve"> </w:t>
      </w:r>
      <w:proofErr w:type="spellStart"/>
      <w:r w:rsidRPr="005433BD">
        <w:rPr>
          <w:rFonts w:ascii="Times New Roman" w:eastAsia="Times New Roman" w:hAnsi="Times New Roman" w:cs="Times New Roman"/>
          <w:i/>
          <w:sz w:val="24"/>
          <w:szCs w:val="24"/>
        </w:rPr>
        <w:t>Содан</w:t>
      </w:r>
      <w:proofErr w:type="spellEnd"/>
      <w:r w:rsidRPr="005433BD">
        <w:rPr>
          <w:rFonts w:ascii="Times New Roman" w:eastAsia="Times New Roman" w:hAnsi="Times New Roman" w:cs="Times New Roman"/>
          <w:sz w:val="24"/>
          <w:szCs w:val="24"/>
        </w:rPr>
        <w:t xml:space="preserve"> – частная сельская школа в период </w:t>
      </w:r>
      <w:proofErr w:type="spellStart"/>
      <w:r w:rsidRPr="005433BD">
        <w:rPr>
          <w:rFonts w:ascii="Times New Roman" w:eastAsia="Times New Roman" w:hAnsi="Times New Roman" w:cs="Times New Roman"/>
          <w:sz w:val="24"/>
          <w:szCs w:val="24"/>
        </w:rPr>
        <w:t>Корё</w:t>
      </w:r>
      <w:proofErr w:type="spellEnd"/>
      <w:r w:rsidRPr="005433BD">
        <w:rPr>
          <w:rFonts w:ascii="Times New Roman" w:eastAsia="Times New Roman" w:hAnsi="Times New Roman" w:cs="Times New Roman"/>
          <w:i/>
          <w:sz w:val="24"/>
          <w:szCs w:val="24"/>
        </w:rPr>
        <w:t xml:space="preserve">. </w:t>
      </w:r>
      <w:proofErr w:type="spellStart"/>
      <w:r w:rsidRPr="005433BD">
        <w:rPr>
          <w:rFonts w:ascii="Times New Roman" w:eastAsia="Times New Roman" w:hAnsi="Times New Roman" w:cs="Times New Roman"/>
          <w:i/>
          <w:sz w:val="24"/>
          <w:szCs w:val="24"/>
        </w:rPr>
        <w:t>Сонгюнгван</w:t>
      </w:r>
      <w:proofErr w:type="spellEnd"/>
      <w:r w:rsidRPr="005433BD">
        <w:rPr>
          <w:rFonts w:ascii="Times New Roman" w:eastAsia="Times New Roman" w:hAnsi="Times New Roman" w:cs="Times New Roman"/>
          <w:sz w:val="24"/>
          <w:szCs w:val="24"/>
        </w:rPr>
        <w:t xml:space="preserve"> – высшее конфуцианское учебное заведение </w:t>
      </w:r>
      <w:proofErr w:type="spellStart"/>
      <w:r w:rsidRPr="005433BD">
        <w:rPr>
          <w:rFonts w:ascii="Times New Roman" w:eastAsia="Times New Roman" w:hAnsi="Times New Roman" w:cs="Times New Roman"/>
          <w:sz w:val="24"/>
          <w:szCs w:val="24"/>
        </w:rPr>
        <w:t>Чосона</w:t>
      </w:r>
      <w:proofErr w:type="spellEnd"/>
      <w:r w:rsidRPr="005433BD">
        <w:rPr>
          <w:rFonts w:ascii="Times New Roman" w:eastAsia="Times New Roman" w:hAnsi="Times New Roman" w:cs="Times New Roman"/>
          <w:sz w:val="24"/>
          <w:szCs w:val="24"/>
        </w:rPr>
        <w:t>. Система образования в КНДР и РК.</w:t>
      </w:r>
    </w:p>
    <w:p w:rsidR="005433BD" w:rsidRDefault="005433BD" w:rsidP="005433BD">
      <w:pPr>
        <w:spacing w:after="0" w:line="360" w:lineRule="auto"/>
        <w:contextualSpacing/>
        <w:jc w:val="both"/>
        <w:rPr>
          <w:rFonts w:ascii="Times New Roman" w:eastAsia="Times New Roman" w:hAnsi="Times New Roman" w:cs="Times New Roman"/>
          <w:b/>
          <w:sz w:val="24"/>
          <w:szCs w:val="24"/>
          <w:lang w:eastAsia="ru-RU"/>
        </w:rPr>
      </w:pPr>
    </w:p>
    <w:p w:rsidR="005433BD" w:rsidRPr="005433BD" w:rsidRDefault="00E71340" w:rsidP="005433BD">
      <w:pPr>
        <w:spacing w:after="0" w:line="360" w:lineRule="auto"/>
        <w:ind w:right="34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Тема</w:t>
      </w:r>
      <w:r w:rsidR="00315FE0" w:rsidRPr="00315FE0">
        <w:rPr>
          <w:rFonts w:ascii="Times New Roman" w:eastAsia="Times New Roman" w:hAnsi="Times New Roman" w:cs="Times New Roman"/>
          <w:b/>
          <w:sz w:val="24"/>
          <w:szCs w:val="24"/>
          <w:lang w:eastAsia="ru-RU"/>
        </w:rPr>
        <w:t xml:space="preserve"> 2.</w:t>
      </w:r>
      <w:r w:rsidR="0015604E" w:rsidRPr="0015604E">
        <w:rPr>
          <w:rFonts w:ascii="Times New Roman" w:eastAsia="Times New Roman" w:hAnsi="Times New Roman" w:cs="Times New Roman"/>
          <w:b/>
          <w:sz w:val="24"/>
          <w:szCs w:val="24"/>
          <w:lang w:eastAsia="ru-RU"/>
        </w:rPr>
        <w:t xml:space="preserve"> </w:t>
      </w:r>
      <w:r w:rsidR="005433BD" w:rsidRPr="005433BD">
        <w:rPr>
          <w:rFonts w:ascii="Times New Roman" w:eastAsia="Times New Roman" w:hAnsi="Times New Roman" w:cs="Times New Roman"/>
          <w:b/>
          <w:sz w:val="24"/>
          <w:szCs w:val="24"/>
        </w:rPr>
        <w:t>Обряды жизненного цикла корейцев</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Рождение ребенка</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Обычаи, связанные с рождением ребенка. Запретная лента «</w:t>
      </w:r>
      <w:proofErr w:type="spellStart"/>
      <w:r w:rsidRPr="005433BD">
        <w:rPr>
          <w:rFonts w:ascii="Times New Roman" w:eastAsia="Malgun Gothic" w:hAnsi="Times New Roman" w:cs="Times New Roman"/>
          <w:kern w:val="2"/>
          <w:sz w:val="24"/>
          <w:szCs w:val="24"/>
        </w:rPr>
        <w:t>кымчжул</w:t>
      </w:r>
      <w:proofErr w:type="spellEnd"/>
      <w:r w:rsidRPr="005433BD">
        <w:rPr>
          <w:rFonts w:ascii="Times New Roman" w:eastAsia="Malgun Gothic" w:hAnsi="Times New Roman" w:cs="Times New Roman"/>
          <w:kern w:val="2"/>
          <w:sz w:val="24"/>
          <w:szCs w:val="24"/>
        </w:rPr>
        <w:t xml:space="preserve">». Особенности наречения детей разных полов. </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 xml:space="preserve"> «</w:t>
      </w:r>
      <w:proofErr w:type="spellStart"/>
      <w:r w:rsidRPr="005433BD">
        <w:rPr>
          <w:rFonts w:ascii="Times New Roman" w:eastAsia="Malgun Gothic" w:hAnsi="Times New Roman" w:cs="Times New Roman"/>
          <w:b/>
          <w:kern w:val="2"/>
          <w:sz w:val="24"/>
          <w:szCs w:val="24"/>
        </w:rPr>
        <w:t>Пэгиль</w:t>
      </w:r>
      <w:proofErr w:type="spellEnd"/>
      <w:r w:rsidRPr="005433BD">
        <w:rPr>
          <w:rFonts w:ascii="Times New Roman" w:eastAsia="Malgun Gothic" w:hAnsi="Times New Roman" w:cs="Times New Roman"/>
          <w:b/>
          <w:kern w:val="2"/>
          <w:sz w:val="24"/>
          <w:szCs w:val="24"/>
        </w:rPr>
        <w:t>» и «Толь»</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 Праздник первых ста дней жизни ребенка – </w:t>
      </w:r>
      <w:proofErr w:type="spellStart"/>
      <w:r w:rsidRPr="005433BD">
        <w:rPr>
          <w:rFonts w:ascii="Times New Roman" w:eastAsia="Malgun Gothic" w:hAnsi="Times New Roman" w:cs="Times New Roman"/>
          <w:b/>
          <w:kern w:val="2"/>
          <w:sz w:val="24"/>
          <w:szCs w:val="24"/>
        </w:rPr>
        <w:t>Пэкил</w:t>
      </w:r>
      <w:proofErr w:type="spellEnd"/>
      <w:r w:rsidRPr="005433BD">
        <w:rPr>
          <w:rFonts w:ascii="Times New Roman" w:eastAsia="Malgun Gothic" w:hAnsi="Times New Roman" w:cs="Times New Roman"/>
          <w:b/>
          <w:kern w:val="2"/>
          <w:sz w:val="24"/>
          <w:szCs w:val="24"/>
        </w:rPr>
        <w:t>.</w:t>
      </w:r>
      <w:r w:rsidRPr="005433BD">
        <w:rPr>
          <w:rFonts w:ascii="Times New Roman" w:eastAsia="Malgun Gothic" w:hAnsi="Times New Roman" w:cs="Times New Roman"/>
          <w:kern w:val="2"/>
          <w:sz w:val="24"/>
          <w:szCs w:val="24"/>
        </w:rPr>
        <w:t xml:space="preserve"> </w:t>
      </w:r>
      <w:r w:rsidRPr="005433BD">
        <w:rPr>
          <w:rFonts w:ascii="Times New Roman" w:eastAsia="Malgun Gothic" w:hAnsi="Times New Roman" w:cs="Times New Roman"/>
          <w:b/>
          <w:kern w:val="2"/>
          <w:sz w:val="24"/>
          <w:szCs w:val="24"/>
        </w:rPr>
        <w:t>Тол</w:t>
      </w:r>
      <w:r w:rsidRPr="005433BD">
        <w:rPr>
          <w:rFonts w:ascii="Times New Roman" w:eastAsia="Malgun Gothic" w:hAnsi="Times New Roman" w:cs="Times New Roman"/>
          <w:kern w:val="2"/>
          <w:sz w:val="24"/>
          <w:szCs w:val="24"/>
        </w:rPr>
        <w:t xml:space="preserve"> – первая годовщина со дня рождения. «</w:t>
      </w:r>
      <w:proofErr w:type="spellStart"/>
      <w:r w:rsidRPr="005433BD">
        <w:rPr>
          <w:rFonts w:ascii="Times New Roman" w:eastAsia="Malgun Gothic" w:hAnsi="Times New Roman" w:cs="Times New Roman"/>
          <w:kern w:val="2"/>
          <w:sz w:val="24"/>
          <w:szCs w:val="24"/>
        </w:rPr>
        <w:t>Толчжаби</w:t>
      </w:r>
      <w:proofErr w:type="spellEnd"/>
      <w:r w:rsidRPr="005433BD">
        <w:rPr>
          <w:rFonts w:ascii="Times New Roman" w:eastAsia="Malgun Gothic" w:hAnsi="Times New Roman" w:cs="Times New Roman"/>
          <w:kern w:val="2"/>
          <w:sz w:val="24"/>
          <w:szCs w:val="24"/>
        </w:rPr>
        <w:t>» – обряд гадания судьбы ребенка.</w:t>
      </w:r>
    </w:p>
    <w:p w:rsid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Брак и семья</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Традиционные и современные свадебные обряды в Северной и Южной Корее. Конфуцианство о семейных отношениях. Положение мужчины, женщины и детей в корейской семье.</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w:t>
      </w:r>
      <w:proofErr w:type="spellStart"/>
      <w:r w:rsidRPr="005433BD">
        <w:rPr>
          <w:rFonts w:ascii="Times New Roman" w:eastAsia="Malgun Gothic" w:hAnsi="Times New Roman" w:cs="Times New Roman"/>
          <w:b/>
          <w:kern w:val="2"/>
          <w:sz w:val="24"/>
          <w:szCs w:val="24"/>
        </w:rPr>
        <w:t>Хвангап</w:t>
      </w:r>
      <w:proofErr w:type="spellEnd"/>
      <w:r w:rsidRPr="005433BD">
        <w:rPr>
          <w:rFonts w:ascii="Times New Roman" w:eastAsia="Malgun Gothic" w:hAnsi="Times New Roman" w:cs="Times New Roman"/>
          <w:b/>
          <w:kern w:val="2"/>
          <w:sz w:val="24"/>
          <w:szCs w:val="24"/>
        </w:rPr>
        <w:t>»</w:t>
      </w:r>
      <w:r>
        <w:rPr>
          <w:rFonts w:ascii="Times New Roman" w:eastAsia="Malgun Gothic" w:hAnsi="Times New Roman" w:cs="Times New Roman"/>
          <w:b/>
          <w:kern w:val="2"/>
          <w:sz w:val="24"/>
          <w:szCs w:val="24"/>
        </w:rPr>
        <w:t xml:space="preserve"> </w:t>
      </w:r>
      <w:proofErr w:type="spellStart"/>
      <w:r w:rsidRPr="005433BD">
        <w:rPr>
          <w:rFonts w:ascii="Times New Roman" w:eastAsia="Malgun Gothic" w:hAnsi="Times New Roman" w:cs="Times New Roman"/>
          <w:b/>
          <w:kern w:val="2"/>
          <w:sz w:val="24"/>
          <w:szCs w:val="24"/>
        </w:rPr>
        <w:t>Хвангап</w:t>
      </w:r>
      <w:proofErr w:type="spellEnd"/>
      <w:r w:rsidRPr="005433BD">
        <w:rPr>
          <w:rFonts w:ascii="Times New Roman" w:eastAsia="Malgun Gothic" w:hAnsi="Times New Roman" w:cs="Times New Roman"/>
          <w:kern w:val="2"/>
          <w:sz w:val="24"/>
          <w:szCs w:val="24"/>
        </w:rPr>
        <w:t xml:space="preserve"> – шестидесятилетний юбилей. «</w:t>
      </w:r>
      <w:proofErr w:type="spellStart"/>
      <w:r w:rsidRPr="005433BD">
        <w:rPr>
          <w:rFonts w:ascii="Times New Roman" w:eastAsia="Malgun Gothic" w:hAnsi="Times New Roman" w:cs="Times New Roman"/>
          <w:kern w:val="2"/>
          <w:sz w:val="24"/>
          <w:szCs w:val="24"/>
        </w:rPr>
        <w:t>Хёдо</w:t>
      </w:r>
      <w:proofErr w:type="spellEnd"/>
      <w:r w:rsidRPr="005433BD">
        <w:rPr>
          <w:rFonts w:ascii="Times New Roman" w:eastAsia="Malgun Gothic" w:hAnsi="Times New Roman" w:cs="Times New Roman"/>
          <w:kern w:val="2"/>
          <w:sz w:val="24"/>
          <w:szCs w:val="24"/>
        </w:rPr>
        <w:t xml:space="preserve">» – выражение сыновней почтительности и выполнение долга перед родителями. </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Похоронный ритуал</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Нравственно-этические основы и важнейшие этапы традиционных погребальных обрядов. Учет </w:t>
      </w:r>
      <w:proofErr w:type="spellStart"/>
      <w:r w:rsidRPr="005433BD">
        <w:rPr>
          <w:rFonts w:ascii="Times New Roman" w:eastAsia="Malgun Gothic" w:hAnsi="Times New Roman" w:cs="Times New Roman"/>
          <w:kern w:val="2"/>
          <w:sz w:val="24"/>
          <w:szCs w:val="24"/>
        </w:rPr>
        <w:t>геомантии</w:t>
      </w:r>
      <w:proofErr w:type="spellEnd"/>
      <w:r w:rsidRPr="005433BD">
        <w:rPr>
          <w:rFonts w:ascii="Times New Roman" w:eastAsia="Malgun Gothic" w:hAnsi="Times New Roman" w:cs="Times New Roman"/>
          <w:kern w:val="2"/>
          <w:sz w:val="24"/>
          <w:szCs w:val="24"/>
        </w:rPr>
        <w:t xml:space="preserve"> при выборе места захоронения.  Траурные и поминальные обряды, порядок проведения похоронного процесса. </w:t>
      </w:r>
      <w:proofErr w:type="spellStart"/>
      <w:r w:rsidRPr="005433BD">
        <w:rPr>
          <w:rFonts w:ascii="Times New Roman" w:eastAsia="Malgun Gothic" w:hAnsi="Times New Roman" w:cs="Times New Roman"/>
          <w:kern w:val="2"/>
          <w:sz w:val="24"/>
          <w:szCs w:val="24"/>
        </w:rPr>
        <w:t>Чхаре</w:t>
      </w:r>
      <w:proofErr w:type="spellEnd"/>
      <w:r w:rsidRPr="005433BD">
        <w:rPr>
          <w:rFonts w:ascii="Times New Roman" w:eastAsia="Malgun Gothic" w:hAnsi="Times New Roman" w:cs="Times New Roman"/>
          <w:kern w:val="2"/>
          <w:sz w:val="24"/>
          <w:szCs w:val="24"/>
        </w:rPr>
        <w:t xml:space="preserve"> и </w:t>
      </w:r>
      <w:proofErr w:type="spellStart"/>
      <w:r w:rsidRPr="005433BD">
        <w:rPr>
          <w:rFonts w:ascii="Times New Roman" w:eastAsia="Malgun Gothic" w:hAnsi="Times New Roman" w:cs="Times New Roman"/>
          <w:kern w:val="2"/>
          <w:sz w:val="24"/>
          <w:szCs w:val="24"/>
        </w:rPr>
        <w:t>кичже</w:t>
      </w:r>
      <w:proofErr w:type="spellEnd"/>
      <w:r w:rsidRPr="005433BD">
        <w:rPr>
          <w:rFonts w:ascii="Times New Roman" w:eastAsia="Malgun Gothic" w:hAnsi="Times New Roman" w:cs="Times New Roman"/>
          <w:kern w:val="2"/>
          <w:sz w:val="24"/>
          <w:szCs w:val="24"/>
        </w:rPr>
        <w:t xml:space="preserve"> – проявления культа предков в конфуцианской идее сыновней почтительности. Модернизация похоронного </w:t>
      </w:r>
      <w:r w:rsidRPr="005433BD">
        <w:rPr>
          <w:rFonts w:ascii="Times New Roman" w:eastAsia="Malgun Gothic" w:hAnsi="Times New Roman" w:cs="Times New Roman"/>
          <w:kern w:val="2"/>
          <w:sz w:val="24"/>
          <w:szCs w:val="24"/>
        </w:rPr>
        <w:lastRenderedPageBreak/>
        <w:t>ритуала.</w:t>
      </w:r>
    </w:p>
    <w:p w:rsidR="00F9527D" w:rsidRDefault="00F9527D" w:rsidP="005433BD">
      <w:pPr>
        <w:spacing w:after="0" w:line="360" w:lineRule="auto"/>
        <w:contextualSpacing/>
        <w:jc w:val="both"/>
        <w:rPr>
          <w:rFonts w:ascii="Times New Roman" w:eastAsia="Times New Roman" w:hAnsi="Times New Roman" w:cs="Times New Roman"/>
          <w:b/>
          <w:sz w:val="24"/>
          <w:szCs w:val="24"/>
          <w:lang w:eastAsia="ru-RU"/>
        </w:rPr>
      </w:pPr>
    </w:p>
    <w:p w:rsidR="005433BD" w:rsidRPr="005433BD" w:rsidRDefault="00E71340" w:rsidP="005433BD">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Pr>
          <w:rFonts w:ascii="Times New Roman" w:eastAsia="Times New Roman" w:hAnsi="Times New Roman" w:cs="Times New Roman"/>
          <w:b/>
          <w:sz w:val="24"/>
          <w:szCs w:val="24"/>
          <w:lang w:eastAsia="ru-RU"/>
        </w:rPr>
        <w:t>Тема</w:t>
      </w:r>
      <w:r w:rsidR="00315FE0" w:rsidRPr="00315FE0">
        <w:rPr>
          <w:rFonts w:ascii="Times New Roman" w:eastAsia="Times New Roman" w:hAnsi="Times New Roman" w:cs="Times New Roman"/>
          <w:b/>
          <w:sz w:val="24"/>
          <w:szCs w:val="24"/>
          <w:lang w:eastAsia="ru-RU"/>
        </w:rPr>
        <w:t xml:space="preserve"> 3. </w:t>
      </w:r>
      <w:r w:rsidR="005433BD" w:rsidRPr="005433BD">
        <w:rPr>
          <w:rFonts w:ascii="Times New Roman" w:eastAsia="Malgun Gothic" w:hAnsi="Times New Roman" w:cs="Times New Roman"/>
          <w:b/>
          <w:kern w:val="2"/>
          <w:sz w:val="24"/>
          <w:szCs w:val="24"/>
        </w:rPr>
        <w:t xml:space="preserve">Календарные обычаи и праздники </w:t>
      </w:r>
    </w:p>
    <w:p w:rsidR="005433BD" w:rsidRPr="005433BD" w:rsidRDefault="005433BD" w:rsidP="005433BD">
      <w:pPr>
        <w:widowControl w:val="0"/>
        <w:autoSpaceDE w:val="0"/>
        <w:autoSpaceDN w:val="0"/>
        <w:spacing w:after="0" w:line="360" w:lineRule="auto"/>
        <w:contextualSpacing/>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Календарные обряды</w:t>
      </w:r>
      <w:r>
        <w:rPr>
          <w:rFonts w:ascii="Times New Roman" w:eastAsia="Malgun Gothic" w:hAnsi="Times New Roman" w:cs="Times New Roman"/>
          <w:b/>
          <w:kern w:val="2"/>
          <w:sz w:val="24"/>
          <w:szCs w:val="24"/>
        </w:rPr>
        <w:t xml:space="preserve"> </w:t>
      </w:r>
      <w:proofErr w:type="spellStart"/>
      <w:r w:rsidRPr="005433BD">
        <w:rPr>
          <w:rFonts w:ascii="Times New Roman" w:eastAsia="Malgun Gothic" w:hAnsi="Times New Roman" w:cs="Times New Roman"/>
          <w:kern w:val="2"/>
          <w:sz w:val="24"/>
          <w:szCs w:val="24"/>
        </w:rPr>
        <w:t>Сольнал</w:t>
      </w:r>
      <w:r>
        <w:rPr>
          <w:rFonts w:ascii="Times New Roman" w:eastAsia="Malgun Gothic" w:hAnsi="Times New Roman" w:cs="Times New Roman"/>
          <w:kern w:val="2"/>
          <w:sz w:val="24"/>
          <w:szCs w:val="24"/>
        </w:rPr>
        <w:t>ь</w:t>
      </w:r>
      <w:proofErr w:type="spellEnd"/>
      <w:r w:rsidRPr="005433BD">
        <w:rPr>
          <w:rFonts w:ascii="Times New Roman" w:eastAsia="Malgun Gothic" w:hAnsi="Times New Roman" w:cs="Times New Roman"/>
          <w:kern w:val="2"/>
          <w:sz w:val="24"/>
          <w:szCs w:val="24"/>
        </w:rPr>
        <w:t xml:space="preserve"> (Корейский Новый Год по лунному календарю) – один из главных праздников года. </w:t>
      </w:r>
      <w:proofErr w:type="spellStart"/>
      <w:r w:rsidRPr="005433BD">
        <w:rPr>
          <w:rFonts w:ascii="Times New Roman" w:eastAsia="Malgun Gothic" w:hAnsi="Times New Roman" w:cs="Times New Roman"/>
          <w:kern w:val="2"/>
          <w:sz w:val="24"/>
          <w:szCs w:val="24"/>
        </w:rPr>
        <w:t>Чусок</w:t>
      </w:r>
      <w:proofErr w:type="spellEnd"/>
      <w:r w:rsidRPr="005433BD">
        <w:rPr>
          <w:rFonts w:ascii="Times New Roman" w:eastAsia="Malgun Gothic" w:hAnsi="Times New Roman" w:cs="Times New Roman"/>
          <w:kern w:val="2"/>
          <w:sz w:val="24"/>
          <w:szCs w:val="24"/>
        </w:rPr>
        <w:t xml:space="preserve"> – праздник урожая. Связь с древними аграрными культами.</w:t>
      </w:r>
    </w:p>
    <w:p w:rsidR="005433BD" w:rsidRPr="005433BD" w:rsidRDefault="005433BD" w:rsidP="005433BD">
      <w:pPr>
        <w:widowControl w:val="0"/>
        <w:autoSpaceDE w:val="0"/>
        <w:autoSpaceDN w:val="0"/>
        <w:spacing w:after="0" w:line="360" w:lineRule="auto"/>
        <w:contextualSpacing/>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Государственные праздники</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Новый Год (1 января), День движения за независимость (1 марта), День детей (5 мая), День родителей (8 мая), День Конституции (17 июля), День освобождения (15 августа), День основания государства (3 октября), День </w:t>
      </w:r>
      <w:proofErr w:type="spellStart"/>
      <w:r w:rsidRPr="005433BD">
        <w:rPr>
          <w:rFonts w:ascii="Times New Roman" w:eastAsia="Malgun Gothic" w:hAnsi="Times New Roman" w:cs="Times New Roman"/>
          <w:kern w:val="2"/>
          <w:sz w:val="24"/>
          <w:szCs w:val="24"/>
        </w:rPr>
        <w:t>Хангыля</w:t>
      </w:r>
      <w:proofErr w:type="spellEnd"/>
      <w:r w:rsidRPr="005433BD">
        <w:rPr>
          <w:rFonts w:ascii="Times New Roman" w:eastAsia="Malgun Gothic" w:hAnsi="Times New Roman" w:cs="Times New Roman"/>
          <w:kern w:val="2"/>
          <w:sz w:val="24"/>
          <w:szCs w:val="24"/>
        </w:rPr>
        <w:t xml:space="preserve"> (9 октября), Рождество (25 декабря).</w:t>
      </w:r>
    </w:p>
    <w:p w:rsidR="00F06DF8" w:rsidRDefault="0015604E" w:rsidP="00D8192A">
      <w:pPr>
        <w:spacing w:after="0" w:line="360" w:lineRule="auto"/>
        <w:contextualSpacing/>
        <w:jc w:val="both"/>
        <w:rPr>
          <w:rFonts w:ascii="Times New Roman" w:eastAsia="Times New Roman" w:hAnsi="Times New Roman" w:cs="Times New Roman"/>
          <w:b/>
          <w:sz w:val="24"/>
          <w:szCs w:val="24"/>
          <w:lang w:eastAsia="ru-RU"/>
        </w:rPr>
      </w:pPr>
      <w:r w:rsidRPr="0015604E">
        <w:rPr>
          <w:rFonts w:ascii="Times New Roman" w:eastAsia="Times New Roman" w:hAnsi="Times New Roman" w:cs="Times New Roman"/>
          <w:b/>
          <w:sz w:val="24"/>
          <w:szCs w:val="24"/>
          <w:lang w:eastAsia="ru-RU"/>
        </w:rPr>
        <w:tab/>
      </w: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b/>
          <w:sz w:val="24"/>
          <w:szCs w:val="24"/>
          <w:lang w:eastAsia="ru-RU"/>
        </w:rPr>
      </w:pPr>
    </w:p>
    <w:p w:rsidR="00D8192A" w:rsidRDefault="00D8192A" w:rsidP="00D8192A">
      <w:pPr>
        <w:spacing w:after="0" w:line="360" w:lineRule="auto"/>
        <w:contextualSpacing/>
        <w:jc w:val="both"/>
        <w:rPr>
          <w:rFonts w:ascii="Times New Roman" w:eastAsia="Times New Roman" w:hAnsi="Times New Roman" w:cs="Times New Roman"/>
          <w:color w:val="000000"/>
          <w:sz w:val="24"/>
          <w:szCs w:val="24"/>
          <w:lang w:eastAsia="ru-RU"/>
        </w:rPr>
      </w:pPr>
    </w:p>
    <w:p w:rsidR="00B87F8E" w:rsidRPr="00B87F8E" w:rsidRDefault="00B87F8E" w:rsidP="00B87F8E">
      <w:pPr>
        <w:spacing w:before="100" w:beforeAutospacing="1" w:after="100" w:afterAutospacing="1" w:line="360" w:lineRule="auto"/>
        <w:ind w:firstLine="708"/>
        <w:contextualSpacing/>
        <w:jc w:val="both"/>
        <w:rPr>
          <w:rFonts w:ascii="Times New Roman" w:eastAsia="Times New Roman" w:hAnsi="Times New Roman" w:cs="Times New Roman"/>
          <w:color w:val="000000"/>
          <w:sz w:val="24"/>
          <w:szCs w:val="24"/>
          <w:lang w:eastAsia="ru-RU"/>
        </w:rPr>
      </w:pPr>
    </w:p>
    <w:p w:rsidR="00F06DF8" w:rsidRDefault="00F06DF8" w:rsidP="00C7233A">
      <w:pPr>
        <w:spacing w:before="100" w:beforeAutospacing="1" w:after="100" w:afterAutospacing="1" w:line="360" w:lineRule="auto"/>
        <w:ind w:firstLine="708"/>
        <w:contextualSpacing/>
        <w:jc w:val="both"/>
        <w:rPr>
          <w:rFonts w:ascii="Times New Roman" w:eastAsia="Times New Roman" w:hAnsi="Times New Roman" w:cs="Times New Roman"/>
          <w:color w:val="000000"/>
          <w:sz w:val="24"/>
          <w:szCs w:val="24"/>
          <w:lang w:eastAsia="ru-RU"/>
        </w:rPr>
      </w:pPr>
    </w:p>
    <w:p w:rsidR="00F06DF8" w:rsidRDefault="00F06DF8" w:rsidP="00C7233A">
      <w:pPr>
        <w:spacing w:before="100" w:beforeAutospacing="1" w:after="100" w:afterAutospacing="1" w:line="360" w:lineRule="auto"/>
        <w:ind w:firstLine="708"/>
        <w:contextualSpacing/>
        <w:jc w:val="both"/>
        <w:rPr>
          <w:rFonts w:ascii="Times New Roman" w:eastAsia="Times New Roman" w:hAnsi="Times New Roman" w:cs="Times New Roman"/>
          <w:color w:val="000000"/>
          <w:sz w:val="24"/>
          <w:szCs w:val="24"/>
          <w:lang w:eastAsia="ru-RU"/>
        </w:rPr>
      </w:pPr>
    </w:p>
    <w:p w:rsidR="00F06DF8" w:rsidRDefault="00F06DF8" w:rsidP="00C7233A">
      <w:pPr>
        <w:spacing w:before="100" w:beforeAutospacing="1" w:after="100" w:afterAutospacing="1" w:line="360" w:lineRule="auto"/>
        <w:ind w:firstLine="708"/>
        <w:contextualSpacing/>
        <w:jc w:val="both"/>
        <w:rPr>
          <w:rFonts w:ascii="Times New Roman" w:eastAsia="Times New Roman" w:hAnsi="Times New Roman" w:cs="Times New Roman"/>
          <w:color w:val="000000"/>
          <w:sz w:val="24"/>
          <w:szCs w:val="24"/>
          <w:lang w:eastAsia="ru-RU"/>
        </w:rPr>
      </w:pPr>
    </w:p>
    <w:p w:rsidR="00F06DF8" w:rsidRDefault="00F06DF8" w:rsidP="00C7233A">
      <w:pPr>
        <w:spacing w:before="100" w:beforeAutospacing="1" w:after="100" w:afterAutospacing="1" w:line="360" w:lineRule="auto"/>
        <w:ind w:firstLine="708"/>
        <w:contextualSpacing/>
        <w:jc w:val="both"/>
        <w:rPr>
          <w:rFonts w:ascii="Times New Roman" w:eastAsia="Times New Roman" w:hAnsi="Times New Roman" w:cs="Times New Roman"/>
          <w:color w:val="000000"/>
          <w:sz w:val="24"/>
          <w:szCs w:val="24"/>
          <w:lang w:eastAsia="ru-RU"/>
        </w:rPr>
      </w:pPr>
    </w:p>
    <w:p w:rsidR="00F06DF8" w:rsidRDefault="00F06DF8" w:rsidP="00C7233A">
      <w:pPr>
        <w:spacing w:before="100" w:beforeAutospacing="1" w:after="100" w:afterAutospacing="1" w:line="360" w:lineRule="auto"/>
        <w:ind w:firstLine="708"/>
        <w:contextualSpacing/>
        <w:jc w:val="both"/>
        <w:rPr>
          <w:rFonts w:ascii="Times New Roman" w:eastAsia="Times New Roman" w:hAnsi="Times New Roman" w:cs="Times New Roman"/>
          <w:color w:val="000000"/>
          <w:sz w:val="24"/>
          <w:szCs w:val="24"/>
          <w:lang w:eastAsia="ru-RU"/>
        </w:rPr>
      </w:pPr>
    </w:p>
    <w:p w:rsidR="00F06DF8" w:rsidRDefault="00F06DF8" w:rsidP="00C7233A">
      <w:pPr>
        <w:spacing w:before="100" w:beforeAutospacing="1" w:after="100" w:afterAutospacing="1" w:line="360" w:lineRule="auto"/>
        <w:ind w:firstLine="708"/>
        <w:contextualSpacing/>
        <w:jc w:val="both"/>
        <w:rPr>
          <w:rFonts w:ascii="Times New Roman" w:eastAsia="Times New Roman" w:hAnsi="Times New Roman" w:cs="Times New Roman"/>
          <w:color w:val="000000"/>
          <w:sz w:val="24"/>
          <w:szCs w:val="24"/>
          <w:lang w:eastAsia="ru-RU"/>
        </w:rPr>
      </w:pPr>
    </w:p>
    <w:p w:rsidR="00F06DF8" w:rsidRPr="00F06DF8" w:rsidRDefault="00F06DF8" w:rsidP="00F06DF8">
      <w:pPr>
        <w:spacing w:after="0" w:line="240" w:lineRule="auto"/>
        <w:rPr>
          <w:rFonts w:ascii="Times New Roman" w:eastAsia="Times New Roman" w:hAnsi="Times New Roman" w:cs="Times New Roman"/>
          <w:sz w:val="24"/>
          <w:szCs w:val="24"/>
          <w:lang w:eastAsia="ru-RU"/>
        </w:rPr>
      </w:pPr>
    </w:p>
    <w:p w:rsidR="00F06DF8" w:rsidRPr="00F06DF8" w:rsidRDefault="00F06DF8" w:rsidP="00F06DF8">
      <w:pPr>
        <w:spacing w:after="0" w:line="240" w:lineRule="auto"/>
        <w:rPr>
          <w:rFonts w:ascii="Times New Roman" w:eastAsia="Times New Roman" w:hAnsi="Times New Roman" w:cs="Times New Roman"/>
          <w:sz w:val="24"/>
          <w:szCs w:val="24"/>
          <w:lang w:eastAsia="ru-RU"/>
        </w:rPr>
      </w:pPr>
    </w:p>
    <w:p w:rsidR="00F06DF8" w:rsidRPr="00F06DF8" w:rsidRDefault="00F06DF8" w:rsidP="00F06DF8">
      <w:pPr>
        <w:spacing w:after="0" w:line="360" w:lineRule="auto"/>
        <w:ind w:firstLine="709"/>
        <w:contextualSpacing/>
        <w:jc w:val="both"/>
        <w:rPr>
          <w:rFonts w:ascii="Times New Roman" w:eastAsia="Times New Roman" w:hAnsi="Times New Roman" w:cs="Times New Roman"/>
          <w:sz w:val="24"/>
          <w:szCs w:val="24"/>
          <w:lang w:eastAsia="ru-RU"/>
        </w:rPr>
      </w:pPr>
    </w:p>
    <w:p w:rsidR="00EC00C1" w:rsidRPr="00F06DF8" w:rsidRDefault="00EC00C1" w:rsidP="00EC00C1">
      <w:pPr>
        <w:spacing w:after="0" w:line="360" w:lineRule="auto"/>
        <w:ind w:firstLine="709"/>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Приложение 1. </w:t>
      </w:r>
    </w:p>
    <w:p w:rsidR="00EC00C1" w:rsidRPr="00F06DF8" w:rsidRDefault="00EC00C1" w:rsidP="00EC00C1">
      <w:pPr>
        <w:widowControl w:val="0"/>
        <w:wordWrap w:val="0"/>
        <w:autoSpaceDE w:val="0"/>
        <w:autoSpaceDN w:val="0"/>
        <w:spacing w:after="0" w:line="240" w:lineRule="auto"/>
        <w:jc w:val="center"/>
        <w:rPr>
          <w:rFonts w:ascii="Times New Roman" w:eastAsia="SimSun" w:hAnsi="Times New Roman" w:cs="Times New Roman"/>
          <w:color w:val="000000"/>
          <w:kern w:val="2"/>
          <w:sz w:val="24"/>
          <w:szCs w:val="24"/>
          <w:lang w:eastAsia="ru-RU"/>
        </w:rPr>
      </w:pPr>
      <w:r w:rsidRPr="00F06DF8">
        <w:rPr>
          <w:rFonts w:ascii="Times New Roman" w:eastAsia="SimSun" w:hAnsi="Times New Roman" w:cs="Times New Roman"/>
          <w:color w:val="000000"/>
          <w:kern w:val="2"/>
          <w:sz w:val="24"/>
          <w:szCs w:val="24"/>
          <w:lang w:eastAsia="ru-RU"/>
        </w:rPr>
        <w:t>Министерство  науки и высшего образования Российской  Федерации</w:t>
      </w:r>
    </w:p>
    <w:p w:rsidR="00EC00C1" w:rsidRPr="00F06DF8" w:rsidRDefault="00EC00C1" w:rsidP="00EC00C1">
      <w:pPr>
        <w:widowControl w:val="0"/>
        <w:wordWrap w:val="0"/>
        <w:autoSpaceDE w:val="0"/>
        <w:autoSpaceDN w:val="0"/>
        <w:spacing w:after="0" w:line="240" w:lineRule="auto"/>
        <w:jc w:val="center"/>
        <w:rPr>
          <w:rFonts w:ascii="Times New Roman" w:eastAsia="SimSun" w:hAnsi="Times New Roman" w:cs="Times New Roman"/>
          <w:color w:val="000000"/>
          <w:kern w:val="2"/>
          <w:sz w:val="24"/>
          <w:szCs w:val="24"/>
          <w:lang w:eastAsia="ru-RU"/>
        </w:rPr>
      </w:pPr>
      <w:r w:rsidRPr="00F06DF8">
        <w:rPr>
          <w:rFonts w:ascii="Times New Roman" w:eastAsia="SimSun" w:hAnsi="Times New Roman" w:cs="Times New Roman"/>
          <w:color w:val="000000"/>
          <w:kern w:val="2"/>
          <w:sz w:val="24"/>
          <w:szCs w:val="24"/>
          <w:lang w:eastAsia="ru-RU"/>
        </w:rPr>
        <w:t>Федеральное государственное бюджетное образовательное учреждение</w:t>
      </w:r>
    </w:p>
    <w:p w:rsidR="00EC00C1" w:rsidRPr="00F06DF8" w:rsidRDefault="00EC00C1" w:rsidP="00EC00C1">
      <w:pPr>
        <w:widowControl w:val="0"/>
        <w:wordWrap w:val="0"/>
        <w:autoSpaceDE w:val="0"/>
        <w:autoSpaceDN w:val="0"/>
        <w:spacing w:after="0" w:line="240" w:lineRule="auto"/>
        <w:jc w:val="center"/>
        <w:rPr>
          <w:rFonts w:ascii="Times New Roman" w:eastAsia="SimSun" w:hAnsi="Times New Roman" w:cs="Times New Roman"/>
          <w:color w:val="000000"/>
          <w:kern w:val="2"/>
          <w:sz w:val="24"/>
          <w:szCs w:val="24"/>
          <w:lang w:eastAsia="ru-RU"/>
        </w:rPr>
      </w:pPr>
      <w:r w:rsidRPr="00F06DF8">
        <w:rPr>
          <w:rFonts w:ascii="Times New Roman" w:eastAsia="SimSun" w:hAnsi="Times New Roman" w:cs="Times New Roman"/>
          <w:color w:val="000000"/>
          <w:kern w:val="2"/>
          <w:sz w:val="24"/>
          <w:szCs w:val="24"/>
          <w:lang w:eastAsia="ru-RU"/>
        </w:rPr>
        <w:t>высшего образования</w:t>
      </w:r>
    </w:p>
    <w:p w:rsidR="00EC00C1" w:rsidRPr="00F06DF8" w:rsidRDefault="00EC00C1" w:rsidP="00EC00C1">
      <w:pPr>
        <w:widowControl w:val="0"/>
        <w:wordWrap w:val="0"/>
        <w:autoSpaceDE w:val="0"/>
        <w:autoSpaceDN w:val="0"/>
        <w:spacing w:after="0" w:line="240" w:lineRule="auto"/>
        <w:jc w:val="center"/>
        <w:rPr>
          <w:rFonts w:ascii="Times New Roman" w:eastAsia="SimSun" w:hAnsi="Times New Roman" w:cs="Times New Roman"/>
          <w:color w:val="000000"/>
          <w:kern w:val="2"/>
          <w:sz w:val="24"/>
          <w:szCs w:val="24"/>
          <w:lang w:eastAsia="ru-RU"/>
        </w:rPr>
      </w:pPr>
      <w:r w:rsidRPr="00F06DF8">
        <w:rPr>
          <w:rFonts w:ascii="Times New Roman" w:eastAsia="SimSun" w:hAnsi="Times New Roman" w:cs="Times New Roman"/>
          <w:color w:val="000000"/>
          <w:kern w:val="2"/>
          <w:sz w:val="24"/>
          <w:szCs w:val="24"/>
          <w:lang w:eastAsia="ru-RU"/>
        </w:rPr>
        <w:t>«Сахалинский государственный университет»</w:t>
      </w:r>
    </w:p>
    <w:p w:rsidR="00EC00C1" w:rsidRPr="00F06DF8" w:rsidRDefault="00EC00C1" w:rsidP="00EC00C1">
      <w:pPr>
        <w:spacing w:after="0" w:line="240" w:lineRule="auto"/>
        <w:jc w:val="center"/>
        <w:rPr>
          <w:rFonts w:ascii="Times New Roman" w:eastAsia="Times New Roman" w:hAnsi="Times New Roman" w:cs="Times New Roman"/>
          <w:b/>
          <w:color w:val="000000"/>
          <w:sz w:val="24"/>
          <w:szCs w:val="24"/>
          <w:lang w:eastAsia="ja-JP"/>
        </w:rPr>
      </w:pP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ja-JP"/>
        </w:rPr>
      </w:pPr>
      <w:r w:rsidRPr="00F06DF8">
        <w:rPr>
          <w:rFonts w:ascii="Times New Roman" w:eastAsia="Times New Roman" w:hAnsi="Times New Roman" w:cs="Times New Roman"/>
          <w:color w:val="000000"/>
          <w:sz w:val="24"/>
          <w:szCs w:val="24"/>
          <w:lang w:eastAsia="ja-JP"/>
        </w:rPr>
        <w:t>Кафедра восточной филологии</w:t>
      </w: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tabs>
          <w:tab w:val="center" w:pos="4677"/>
          <w:tab w:val="right" w:pos="9355"/>
        </w:tabs>
        <w:suppressAutoHyphens/>
        <w:spacing w:after="0" w:line="240" w:lineRule="auto"/>
        <w:contextualSpacing/>
        <w:jc w:val="center"/>
        <w:rPr>
          <w:rFonts w:ascii="Times New Roman" w:eastAsia="Times New Roman" w:hAnsi="Times New Roman" w:cs="Times New Roman"/>
          <w:sz w:val="24"/>
          <w:szCs w:val="24"/>
          <w:lang w:eastAsia="ru-RU"/>
        </w:rPr>
      </w:pPr>
    </w:p>
    <w:p w:rsidR="00EC00C1" w:rsidRDefault="00EC00C1" w:rsidP="00EC00C1">
      <w:pPr>
        <w:suppressAutoHyphens/>
        <w:spacing w:after="0" w:line="240" w:lineRule="auto"/>
        <w:contextualSpacing/>
        <w:jc w:val="center"/>
        <w:rPr>
          <w:rFonts w:ascii="Times New Roman" w:eastAsia="Times New Roman" w:hAnsi="Times New Roman" w:cs="Times New Roman"/>
          <w:bCs/>
          <w:sz w:val="24"/>
          <w:szCs w:val="24"/>
          <w:lang w:eastAsia="ru-RU"/>
        </w:rPr>
      </w:pPr>
    </w:p>
    <w:p w:rsidR="00EC00C1" w:rsidRPr="00F06DF8" w:rsidRDefault="00EC00C1" w:rsidP="00EC00C1">
      <w:pPr>
        <w:suppressAutoHyphens/>
        <w:spacing w:after="0" w:line="240" w:lineRule="auto"/>
        <w:contextualSpacing/>
        <w:jc w:val="center"/>
        <w:rPr>
          <w:rFonts w:ascii="Times New Roman" w:eastAsia="Times New Roman" w:hAnsi="Times New Roman" w:cs="Times New Roman"/>
          <w:bCs/>
          <w:sz w:val="24"/>
          <w:szCs w:val="24"/>
          <w:lang w:eastAsia="ru-RU"/>
        </w:rPr>
      </w:pPr>
      <w:r w:rsidRPr="00F06DF8">
        <w:rPr>
          <w:rFonts w:ascii="Times New Roman" w:eastAsia="Times New Roman" w:hAnsi="Times New Roman" w:cs="Times New Roman"/>
          <w:bCs/>
          <w:sz w:val="24"/>
          <w:szCs w:val="24"/>
          <w:lang w:eastAsia="ru-RU"/>
        </w:rPr>
        <w:t>Составит</w:t>
      </w:r>
      <w:r>
        <w:rPr>
          <w:rFonts w:ascii="Times New Roman" w:eastAsia="Times New Roman" w:hAnsi="Times New Roman" w:cs="Times New Roman"/>
          <w:bCs/>
          <w:sz w:val="24"/>
          <w:szCs w:val="24"/>
          <w:lang w:eastAsia="ru-RU"/>
        </w:rPr>
        <w:t xml:space="preserve">ель: </w:t>
      </w:r>
      <w:proofErr w:type="spellStart"/>
      <w:r>
        <w:rPr>
          <w:rFonts w:ascii="Times New Roman" w:eastAsia="Times New Roman" w:hAnsi="Times New Roman" w:cs="Times New Roman"/>
          <w:bCs/>
          <w:sz w:val="24"/>
          <w:szCs w:val="24"/>
          <w:lang w:eastAsia="ru-RU"/>
        </w:rPr>
        <w:t>к.п.н</w:t>
      </w:r>
      <w:proofErr w:type="spellEnd"/>
      <w:r>
        <w:rPr>
          <w:rFonts w:ascii="Times New Roman" w:eastAsia="Times New Roman" w:hAnsi="Times New Roman" w:cs="Times New Roman"/>
          <w:bCs/>
          <w:sz w:val="24"/>
          <w:szCs w:val="24"/>
          <w:lang w:eastAsia="ru-RU"/>
        </w:rPr>
        <w:t xml:space="preserve">., доцент  </w:t>
      </w:r>
      <w:proofErr w:type="spellStart"/>
      <w:r>
        <w:rPr>
          <w:rFonts w:ascii="Times New Roman" w:eastAsia="Times New Roman" w:hAnsi="Times New Roman" w:cs="Times New Roman"/>
          <w:bCs/>
          <w:sz w:val="24"/>
          <w:szCs w:val="24"/>
          <w:lang w:eastAsia="ru-RU"/>
        </w:rPr>
        <w:t>Лим</w:t>
      </w:r>
      <w:proofErr w:type="spellEnd"/>
      <w:r>
        <w:rPr>
          <w:rFonts w:ascii="Times New Roman" w:eastAsia="Times New Roman" w:hAnsi="Times New Roman" w:cs="Times New Roman"/>
          <w:bCs/>
          <w:sz w:val="24"/>
          <w:szCs w:val="24"/>
          <w:lang w:eastAsia="ru-RU"/>
        </w:rPr>
        <w:t xml:space="preserve"> Э. Х.</w:t>
      </w:r>
    </w:p>
    <w:p w:rsidR="00EC00C1" w:rsidRPr="00F06DF8" w:rsidRDefault="00EC00C1" w:rsidP="00EC00C1">
      <w:pPr>
        <w:spacing w:after="0" w:line="240" w:lineRule="auto"/>
        <w:contextualSpacing/>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360" w:lineRule="auto"/>
        <w:jc w:val="center"/>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b/>
          <w:sz w:val="24"/>
          <w:szCs w:val="24"/>
          <w:lang w:eastAsia="ru-RU"/>
        </w:rPr>
        <w:t>МЕТОДИЧЕСКИЕ РЕКОМЕНДАЦИИ</w:t>
      </w:r>
    </w:p>
    <w:p w:rsidR="00EC00C1" w:rsidRPr="00F06DF8" w:rsidRDefault="00EC00C1" w:rsidP="00EC00C1">
      <w:pPr>
        <w:spacing w:after="0" w:line="360" w:lineRule="auto"/>
        <w:jc w:val="center"/>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b/>
          <w:sz w:val="24"/>
          <w:szCs w:val="24"/>
          <w:lang w:eastAsia="ru-RU"/>
        </w:rPr>
        <w:t xml:space="preserve"> ПО ВЫПОЛНЕНИЮ КУРСОВЫХ  РАБОТ</w:t>
      </w:r>
    </w:p>
    <w:p w:rsidR="00EC00C1" w:rsidRPr="00F06DF8" w:rsidRDefault="00EC00C1" w:rsidP="00EC00C1">
      <w:pPr>
        <w:spacing w:after="0" w:line="240" w:lineRule="auto"/>
        <w:jc w:val="center"/>
        <w:rPr>
          <w:rFonts w:ascii="Times New Roman" w:eastAsia="Times New Roman" w:hAnsi="Times New Roman" w:cs="Times New Roman"/>
          <w:b/>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sz w:val="24"/>
          <w:szCs w:val="24"/>
          <w:lang w:eastAsia="ru-RU"/>
        </w:rPr>
      </w:pPr>
    </w:p>
    <w:p w:rsidR="00EC00C1" w:rsidRPr="00F06DF8" w:rsidRDefault="00EC00C1" w:rsidP="00EC00C1">
      <w:pPr>
        <w:suppressAutoHyphens/>
        <w:spacing w:after="0" w:line="240" w:lineRule="auto"/>
        <w:jc w:val="center"/>
        <w:rPr>
          <w:rFonts w:ascii="Times New Roman" w:eastAsia="Times New Roman" w:hAnsi="Times New Roman" w:cs="Times New Roman"/>
          <w:b/>
          <w:sz w:val="24"/>
          <w:szCs w:val="24"/>
          <w:lang w:eastAsia="ru-RU"/>
        </w:rPr>
      </w:pPr>
    </w:p>
    <w:p w:rsidR="00EC00C1" w:rsidRPr="00F06DF8" w:rsidRDefault="00EC00C1" w:rsidP="00EC00C1">
      <w:pPr>
        <w:suppressAutoHyphens/>
        <w:spacing w:after="0" w:line="360" w:lineRule="auto"/>
        <w:rPr>
          <w:rFonts w:ascii="Times New Roman" w:eastAsia="Times New Roman" w:hAnsi="Times New Roman" w:cs="Times New Roman"/>
          <w:bCs/>
          <w:sz w:val="24"/>
          <w:szCs w:val="24"/>
          <w:lang w:eastAsia="ru-RU"/>
        </w:rPr>
      </w:pPr>
    </w:p>
    <w:p w:rsidR="00EC00C1" w:rsidRPr="00F06DF8" w:rsidRDefault="00EC00C1" w:rsidP="00EC00C1">
      <w:pPr>
        <w:suppressAutoHyphens/>
        <w:spacing w:after="0" w:line="360" w:lineRule="auto"/>
        <w:rPr>
          <w:rFonts w:ascii="Times New Roman" w:eastAsia="Times New Roman" w:hAnsi="Times New Roman" w:cs="Times New Roman"/>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sz w:val="24"/>
          <w:szCs w:val="24"/>
          <w:lang w:eastAsia="ru-RU"/>
        </w:rPr>
      </w:pPr>
      <w:r w:rsidRPr="00F06DF8">
        <w:rPr>
          <w:rFonts w:ascii="Times New Roman" w:eastAsia="Times New Roman" w:hAnsi="Times New Roman" w:cs="Times New Roman"/>
          <w:bCs/>
          <w:sz w:val="24"/>
          <w:szCs w:val="24"/>
          <w:lang w:eastAsia="ru-RU"/>
        </w:rPr>
        <w:t>Южно-Сахалинск, 20</w:t>
      </w:r>
      <w:r>
        <w:rPr>
          <w:rFonts w:ascii="Times New Roman" w:eastAsia="Times New Roman" w:hAnsi="Times New Roman" w:cs="Times New Roman"/>
          <w:bCs/>
          <w:sz w:val="24"/>
          <w:szCs w:val="24"/>
          <w:lang w:eastAsia="ru-RU"/>
        </w:rPr>
        <w:t>20</w:t>
      </w:r>
    </w:p>
    <w:p w:rsidR="00EC00C1" w:rsidRPr="00F06DF8" w:rsidRDefault="00EC00C1" w:rsidP="00EC00C1">
      <w:pPr>
        <w:spacing w:after="0" w:line="240" w:lineRule="auto"/>
        <w:jc w:val="center"/>
        <w:rPr>
          <w:rFonts w:ascii="Times New Roman" w:eastAsia="Times New Roman" w:hAnsi="Times New Roman" w:cs="Times New Roman"/>
          <w:sz w:val="28"/>
          <w:szCs w:val="28"/>
          <w:lang w:eastAsia="ru-RU"/>
        </w:rPr>
      </w:pPr>
    </w:p>
    <w:p w:rsidR="00EC00C1" w:rsidRPr="00F06DF8" w:rsidRDefault="00EC00C1" w:rsidP="00EC00C1">
      <w:pPr>
        <w:spacing w:after="0" w:line="240" w:lineRule="auto"/>
        <w:jc w:val="center"/>
        <w:rPr>
          <w:rFonts w:ascii="Times New Roman" w:eastAsia="Times New Roman" w:hAnsi="Times New Roman" w:cs="Times New Roman"/>
          <w:sz w:val="28"/>
          <w:szCs w:val="28"/>
          <w:lang w:eastAsia="ru-RU"/>
        </w:rPr>
      </w:pPr>
    </w:p>
    <w:p w:rsidR="00EC00C1" w:rsidRPr="00F06DF8" w:rsidRDefault="00EC00C1" w:rsidP="00EC00C1">
      <w:pPr>
        <w:spacing w:after="0" w:line="240" w:lineRule="auto"/>
        <w:jc w:val="center"/>
        <w:rPr>
          <w:rFonts w:ascii="Times New Roman" w:eastAsia="Times New Roman" w:hAnsi="Times New Roman" w:cs="Times New Roman"/>
          <w:b/>
          <w:caps/>
          <w:sz w:val="24"/>
          <w:szCs w:val="24"/>
          <w:lang w:eastAsia="ru-RU"/>
        </w:rPr>
      </w:pPr>
      <w:r w:rsidRPr="00F06DF8">
        <w:rPr>
          <w:rFonts w:ascii="Times New Roman" w:eastAsia="Times New Roman" w:hAnsi="Times New Roman" w:cs="Times New Roman"/>
          <w:b/>
          <w:caps/>
          <w:sz w:val="24"/>
          <w:szCs w:val="24"/>
          <w:lang w:eastAsia="ru-RU"/>
        </w:rPr>
        <w:t xml:space="preserve">СОДЕРЖАНИЕ </w:t>
      </w:r>
    </w:p>
    <w:p w:rsidR="00EC00C1" w:rsidRPr="00F06DF8" w:rsidRDefault="00EC00C1" w:rsidP="00EC00C1">
      <w:pPr>
        <w:spacing w:after="0" w:line="240" w:lineRule="auto"/>
        <w:jc w:val="center"/>
        <w:rPr>
          <w:rFonts w:ascii="Times New Roman" w:eastAsia="Times New Roman" w:hAnsi="Times New Roman" w:cs="Times New Roman"/>
          <w:b/>
          <w:caps/>
          <w:sz w:val="24"/>
          <w:szCs w:val="24"/>
          <w:lang w:eastAsia="ru-RU"/>
        </w:rPr>
      </w:pPr>
    </w:p>
    <w:tbl>
      <w:tblPr>
        <w:tblW w:w="0" w:type="auto"/>
        <w:tblLook w:val="04A0" w:firstRow="1" w:lastRow="0" w:firstColumn="1" w:lastColumn="0" w:noHBand="0" w:noVBand="1"/>
      </w:tblPr>
      <w:tblGrid>
        <w:gridCol w:w="9039"/>
        <w:gridCol w:w="1098"/>
      </w:tblGrid>
      <w:tr w:rsidR="00EC00C1" w:rsidRPr="00F06DF8" w:rsidTr="00EC00C1">
        <w:tc>
          <w:tcPr>
            <w:tcW w:w="9039" w:type="dxa"/>
          </w:tcPr>
          <w:p w:rsidR="00EC00C1" w:rsidRPr="00F06DF8" w:rsidRDefault="00EC00C1" w:rsidP="00EC00C1">
            <w:pPr>
              <w:spacing w:after="0" w:line="240" w:lineRule="auto"/>
              <w:contextualSpacing/>
              <w:rPr>
                <w:rFonts w:ascii="Times New Roman" w:eastAsia="Malgun Gothic" w:hAnsi="Times New Roman" w:cs="Times New Roman"/>
                <w:caps/>
                <w:sz w:val="24"/>
                <w:szCs w:val="24"/>
              </w:rPr>
            </w:pPr>
            <w:r w:rsidRPr="00F06DF8">
              <w:rPr>
                <w:rFonts w:ascii="Times New Roman" w:eastAsia="Malgun Gothic" w:hAnsi="Times New Roman" w:cs="Times New Roman"/>
                <w:caps/>
                <w:sz w:val="24"/>
                <w:szCs w:val="24"/>
              </w:rPr>
              <w:t>ОбщИе положениЯ</w:t>
            </w:r>
          </w:p>
        </w:tc>
        <w:tc>
          <w:tcPr>
            <w:tcW w:w="1098" w:type="dxa"/>
          </w:tcPr>
          <w:p w:rsidR="00EC00C1" w:rsidRPr="00F06DF8" w:rsidRDefault="00EC00C1" w:rsidP="00EC00C1">
            <w:pPr>
              <w:spacing w:after="0" w:line="240" w:lineRule="auto"/>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caps/>
                <w:sz w:val="24"/>
                <w:szCs w:val="24"/>
                <w:lang w:eastAsia="ru-RU"/>
              </w:rPr>
              <w:t>3</w:t>
            </w:r>
          </w:p>
        </w:tc>
      </w:tr>
      <w:tr w:rsidR="00EC00C1" w:rsidRPr="00F06DF8" w:rsidTr="00EC00C1">
        <w:tc>
          <w:tcPr>
            <w:tcW w:w="9039" w:type="dxa"/>
          </w:tcPr>
          <w:p w:rsidR="00EC00C1" w:rsidRPr="00F06DF8" w:rsidRDefault="00EC00C1" w:rsidP="00EC00C1">
            <w:pPr>
              <w:spacing w:after="0" w:line="240" w:lineRule="auto"/>
              <w:contextualSpacing/>
              <w:rPr>
                <w:rFonts w:ascii="Times New Roman" w:eastAsia="Times New Roman" w:hAnsi="Times New Roman" w:cs="Times New Roman"/>
                <w:b/>
                <w:caps/>
                <w:sz w:val="24"/>
                <w:szCs w:val="24"/>
                <w:lang w:eastAsia="ru-RU"/>
              </w:rPr>
            </w:pPr>
            <w:r w:rsidRPr="00F06DF8">
              <w:rPr>
                <w:rFonts w:ascii="Times New Roman" w:eastAsia="Times New Roman" w:hAnsi="Times New Roman" w:cs="Times New Roman"/>
                <w:caps/>
                <w:sz w:val="24"/>
                <w:szCs w:val="24"/>
                <w:lang w:eastAsia="ru-RU"/>
              </w:rPr>
              <w:t>Общие требования к содержанию и оформлению курсовой работы</w:t>
            </w:r>
          </w:p>
        </w:tc>
        <w:tc>
          <w:tcPr>
            <w:tcW w:w="1098" w:type="dxa"/>
          </w:tcPr>
          <w:p w:rsidR="00EC00C1" w:rsidRPr="00F06DF8" w:rsidRDefault="00EC00C1" w:rsidP="00EC00C1">
            <w:pPr>
              <w:spacing w:after="0" w:line="240" w:lineRule="auto"/>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caps/>
                <w:sz w:val="24"/>
                <w:szCs w:val="24"/>
                <w:lang w:eastAsia="ru-RU"/>
              </w:rPr>
              <w:t>5</w:t>
            </w:r>
          </w:p>
        </w:tc>
      </w:tr>
      <w:tr w:rsidR="00EC00C1" w:rsidRPr="00F06DF8" w:rsidTr="00EC00C1">
        <w:tc>
          <w:tcPr>
            <w:tcW w:w="9039" w:type="dxa"/>
          </w:tcPr>
          <w:p w:rsidR="00EC00C1" w:rsidRPr="00F06DF8" w:rsidRDefault="00EC00C1" w:rsidP="00EC00C1">
            <w:pPr>
              <w:spacing w:after="0" w:line="240" w:lineRule="auto"/>
              <w:contextualSpacing/>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sz w:val="24"/>
                <w:szCs w:val="24"/>
                <w:lang w:eastAsia="ru-RU"/>
              </w:rPr>
              <w:t>Требования к структуре курсовой работы</w:t>
            </w:r>
          </w:p>
        </w:tc>
        <w:tc>
          <w:tcPr>
            <w:tcW w:w="1098" w:type="dxa"/>
          </w:tcPr>
          <w:p w:rsidR="00EC00C1" w:rsidRPr="00F06DF8" w:rsidRDefault="00EC00C1" w:rsidP="00EC00C1">
            <w:pPr>
              <w:spacing w:after="0" w:line="240" w:lineRule="auto"/>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caps/>
                <w:sz w:val="24"/>
                <w:szCs w:val="24"/>
                <w:lang w:eastAsia="ru-RU"/>
              </w:rPr>
              <w:t>8</w:t>
            </w:r>
          </w:p>
        </w:tc>
      </w:tr>
      <w:tr w:rsidR="00EC00C1" w:rsidRPr="00F06DF8" w:rsidTr="00EC00C1">
        <w:tc>
          <w:tcPr>
            <w:tcW w:w="9039" w:type="dxa"/>
          </w:tcPr>
          <w:p w:rsidR="00EC00C1" w:rsidRPr="00F06DF8" w:rsidRDefault="00EC00C1" w:rsidP="00EC00C1">
            <w:pPr>
              <w:spacing w:after="0" w:line="240" w:lineRule="auto"/>
              <w:contextualSpacing/>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sz w:val="24"/>
                <w:szCs w:val="24"/>
                <w:lang w:eastAsia="ru-RU"/>
              </w:rPr>
              <w:t>Оформление списка литературы</w:t>
            </w:r>
          </w:p>
        </w:tc>
        <w:tc>
          <w:tcPr>
            <w:tcW w:w="1098" w:type="dxa"/>
          </w:tcPr>
          <w:p w:rsidR="00EC00C1" w:rsidRPr="00F06DF8" w:rsidRDefault="00EC00C1" w:rsidP="00EC00C1">
            <w:pPr>
              <w:spacing w:after="0" w:line="240" w:lineRule="auto"/>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caps/>
                <w:sz w:val="24"/>
                <w:szCs w:val="24"/>
                <w:lang w:eastAsia="ru-RU"/>
              </w:rPr>
              <w:t>10</w:t>
            </w:r>
          </w:p>
        </w:tc>
      </w:tr>
      <w:tr w:rsidR="00EC00C1" w:rsidRPr="00F06DF8" w:rsidTr="00EC00C1">
        <w:tc>
          <w:tcPr>
            <w:tcW w:w="9039" w:type="dxa"/>
          </w:tcPr>
          <w:p w:rsidR="00EC00C1" w:rsidRPr="00F06DF8" w:rsidRDefault="00EC00C1" w:rsidP="00EC00C1">
            <w:pPr>
              <w:spacing w:after="0" w:line="240" w:lineRule="auto"/>
              <w:contextualSpacing/>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sz w:val="24"/>
                <w:szCs w:val="24"/>
                <w:lang w:eastAsia="ru-RU"/>
              </w:rPr>
              <w:t>Правила оформления таблиц, рисунков, графиков</w:t>
            </w:r>
          </w:p>
        </w:tc>
        <w:tc>
          <w:tcPr>
            <w:tcW w:w="1098" w:type="dxa"/>
          </w:tcPr>
          <w:p w:rsidR="00EC00C1" w:rsidRPr="00F06DF8" w:rsidRDefault="00EC00C1" w:rsidP="00EC00C1">
            <w:pPr>
              <w:spacing w:after="0" w:line="240" w:lineRule="auto"/>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caps/>
                <w:sz w:val="24"/>
                <w:szCs w:val="24"/>
                <w:lang w:eastAsia="ru-RU"/>
              </w:rPr>
              <w:t>16</w:t>
            </w:r>
          </w:p>
        </w:tc>
      </w:tr>
      <w:tr w:rsidR="00EC00C1" w:rsidRPr="00F06DF8" w:rsidTr="00EC00C1">
        <w:tc>
          <w:tcPr>
            <w:tcW w:w="9039" w:type="dxa"/>
          </w:tcPr>
          <w:p w:rsidR="00EC00C1" w:rsidRPr="00F06DF8" w:rsidRDefault="00EC00C1" w:rsidP="00EC00C1">
            <w:pPr>
              <w:spacing w:after="0" w:line="240" w:lineRule="auto"/>
              <w:contextualSpacing/>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sz w:val="24"/>
                <w:szCs w:val="24"/>
                <w:lang w:eastAsia="ru-RU"/>
              </w:rPr>
              <w:t>Ссылки и оформление сносок</w:t>
            </w:r>
          </w:p>
        </w:tc>
        <w:tc>
          <w:tcPr>
            <w:tcW w:w="1098" w:type="dxa"/>
          </w:tcPr>
          <w:p w:rsidR="00EC00C1" w:rsidRPr="00F06DF8" w:rsidRDefault="00EC00C1" w:rsidP="00EC00C1">
            <w:pPr>
              <w:spacing w:after="0" w:line="240" w:lineRule="auto"/>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caps/>
                <w:sz w:val="24"/>
                <w:szCs w:val="24"/>
                <w:lang w:eastAsia="ru-RU"/>
              </w:rPr>
              <w:t>17</w:t>
            </w:r>
          </w:p>
        </w:tc>
      </w:tr>
      <w:tr w:rsidR="00EC00C1" w:rsidRPr="00F06DF8" w:rsidTr="00EC00C1">
        <w:tc>
          <w:tcPr>
            <w:tcW w:w="9039" w:type="dxa"/>
          </w:tcPr>
          <w:p w:rsidR="00EC00C1" w:rsidRPr="00F06DF8" w:rsidRDefault="00EC00C1" w:rsidP="00EC00C1">
            <w:pPr>
              <w:spacing w:after="0" w:line="240" w:lineRule="auto"/>
              <w:contextualSpacing/>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sz w:val="24"/>
                <w:szCs w:val="24"/>
                <w:lang w:eastAsia="ru-RU"/>
              </w:rPr>
              <w:t>Правила оформления приложений</w:t>
            </w:r>
          </w:p>
        </w:tc>
        <w:tc>
          <w:tcPr>
            <w:tcW w:w="1098" w:type="dxa"/>
          </w:tcPr>
          <w:p w:rsidR="00EC00C1" w:rsidRPr="00F06DF8" w:rsidRDefault="00EC00C1" w:rsidP="00EC00C1">
            <w:pPr>
              <w:spacing w:after="0" w:line="240" w:lineRule="auto"/>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caps/>
                <w:sz w:val="24"/>
                <w:szCs w:val="24"/>
                <w:lang w:eastAsia="ru-RU"/>
              </w:rPr>
              <w:t>17</w:t>
            </w:r>
          </w:p>
        </w:tc>
      </w:tr>
      <w:tr w:rsidR="00EC00C1" w:rsidRPr="00F06DF8" w:rsidTr="00EC00C1">
        <w:tc>
          <w:tcPr>
            <w:tcW w:w="9039" w:type="dxa"/>
          </w:tcPr>
          <w:p w:rsidR="00EC00C1" w:rsidRPr="00F06DF8" w:rsidRDefault="00EC00C1" w:rsidP="00EC00C1">
            <w:pPr>
              <w:spacing w:after="0" w:line="240" w:lineRule="auto"/>
              <w:contextualSpacing/>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ФОРМЫ И ПОРЯДОК АТТЕСТАЦИИ ПО КУРСОВЫМ РАБОТАМ</w:t>
            </w:r>
          </w:p>
        </w:tc>
        <w:tc>
          <w:tcPr>
            <w:tcW w:w="1098" w:type="dxa"/>
          </w:tcPr>
          <w:p w:rsidR="00EC00C1" w:rsidRPr="00F06DF8" w:rsidRDefault="00EC00C1" w:rsidP="00EC00C1">
            <w:pPr>
              <w:spacing w:after="0" w:line="240" w:lineRule="auto"/>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18</w:t>
            </w:r>
          </w:p>
        </w:tc>
      </w:tr>
      <w:tr w:rsidR="00EC00C1" w:rsidRPr="00F06DF8" w:rsidTr="00EC00C1">
        <w:tc>
          <w:tcPr>
            <w:tcW w:w="9039" w:type="dxa"/>
          </w:tcPr>
          <w:p w:rsidR="00EC00C1" w:rsidRPr="00F06DF8" w:rsidRDefault="00EC00C1" w:rsidP="00EC00C1">
            <w:pPr>
              <w:spacing w:after="0" w:line="240" w:lineRule="auto"/>
              <w:contextualSpacing/>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Требования к докладу</w:t>
            </w:r>
          </w:p>
        </w:tc>
        <w:tc>
          <w:tcPr>
            <w:tcW w:w="1098" w:type="dxa"/>
          </w:tcPr>
          <w:p w:rsidR="00EC00C1" w:rsidRPr="00F06DF8" w:rsidRDefault="00EC00C1" w:rsidP="00EC00C1">
            <w:pPr>
              <w:spacing w:after="0" w:line="240" w:lineRule="auto"/>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18</w:t>
            </w:r>
          </w:p>
        </w:tc>
      </w:tr>
      <w:tr w:rsidR="00EC00C1" w:rsidRPr="00F06DF8" w:rsidTr="00EC00C1">
        <w:tc>
          <w:tcPr>
            <w:tcW w:w="9039" w:type="dxa"/>
          </w:tcPr>
          <w:p w:rsidR="00EC00C1" w:rsidRPr="00F06DF8" w:rsidRDefault="00EC00C1" w:rsidP="00EC00C1">
            <w:pPr>
              <w:spacing w:after="0" w:line="240" w:lineRule="auto"/>
              <w:contextualSpacing/>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bCs/>
                <w:sz w:val="24"/>
                <w:szCs w:val="24"/>
                <w:lang w:eastAsia="ru-RU"/>
              </w:rPr>
              <w:t>Рекомендации руководителю по написанию отзыва на курсовую работу</w:t>
            </w:r>
          </w:p>
        </w:tc>
        <w:tc>
          <w:tcPr>
            <w:tcW w:w="1098" w:type="dxa"/>
          </w:tcPr>
          <w:p w:rsidR="00EC00C1" w:rsidRPr="00F06DF8" w:rsidRDefault="00EC00C1" w:rsidP="00EC00C1">
            <w:pPr>
              <w:spacing w:after="0" w:line="240" w:lineRule="auto"/>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caps/>
                <w:sz w:val="24"/>
                <w:szCs w:val="24"/>
                <w:lang w:eastAsia="ru-RU"/>
              </w:rPr>
              <w:t>19</w:t>
            </w:r>
          </w:p>
        </w:tc>
      </w:tr>
      <w:tr w:rsidR="00EC00C1" w:rsidRPr="00F06DF8" w:rsidTr="00EC00C1">
        <w:tc>
          <w:tcPr>
            <w:tcW w:w="9039" w:type="dxa"/>
          </w:tcPr>
          <w:p w:rsidR="00EC00C1" w:rsidRPr="00F06DF8" w:rsidRDefault="00EC00C1" w:rsidP="00EC00C1">
            <w:pPr>
              <w:tabs>
                <w:tab w:val="right" w:leader="dot" w:pos="9900"/>
              </w:tabs>
              <w:spacing w:after="0" w:line="240" w:lineRule="auto"/>
              <w:contextualSpacing/>
              <w:rPr>
                <w:rFonts w:ascii="Times New Roman" w:eastAsia="Times New Roman" w:hAnsi="Times New Roman" w:cs="Times New Roman"/>
                <w:caps/>
                <w:sz w:val="24"/>
                <w:szCs w:val="24"/>
                <w:lang w:eastAsia="ru-RU"/>
              </w:rPr>
            </w:pPr>
            <w:r w:rsidRPr="00F06DF8">
              <w:rPr>
                <w:rFonts w:ascii="Times New Roman" w:eastAsia="Times New Roman" w:hAnsi="Times New Roman" w:cs="Times New Roman"/>
                <w:sz w:val="24"/>
                <w:szCs w:val="24"/>
                <w:lang w:eastAsia="ru-RU"/>
              </w:rPr>
              <w:t>ПРИЛОЖЕНИЕ 1. Образец титульного листа курсовой работы</w:t>
            </w:r>
          </w:p>
        </w:tc>
        <w:tc>
          <w:tcPr>
            <w:tcW w:w="1098" w:type="dxa"/>
          </w:tcPr>
          <w:p w:rsidR="00EC00C1" w:rsidRPr="00F06DF8" w:rsidRDefault="00EC00C1" w:rsidP="00EC00C1">
            <w:pPr>
              <w:spacing w:after="0" w:line="240" w:lineRule="auto"/>
              <w:rPr>
                <w:rFonts w:ascii="Times New Roman" w:eastAsia="Times New Roman" w:hAnsi="Times New Roman" w:cs="Times New Roman"/>
                <w:webHidden/>
                <w:sz w:val="24"/>
                <w:szCs w:val="24"/>
                <w:lang w:eastAsia="ru-RU"/>
              </w:rPr>
            </w:pPr>
            <w:r w:rsidRPr="00F06DF8">
              <w:rPr>
                <w:rFonts w:ascii="Times New Roman" w:eastAsia="Times New Roman" w:hAnsi="Times New Roman" w:cs="Times New Roman"/>
                <w:webHidden/>
                <w:sz w:val="24"/>
                <w:szCs w:val="24"/>
                <w:lang w:eastAsia="ru-RU"/>
              </w:rPr>
              <w:t>20</w:t>
            </w:r>
          </w:p>
        </w:tc>
      </w:tr>
      <w:tr w:rsidR="00EC00C1" w:rsidRPr="00F06DF8" w:rsidTr="00EC00C1">
        <w:tc>
          <w:tcPr>
            <w:tcW w:w="9039" w:type="dxa"/>
          </w:tcPr>
          <w:p w:rsidR="00EC00C1" w:rsidRPr="00F06DF8" w:rsidRDefault="00EC00C1" w:rsidP="00EC00C1">
            <w:pPr>
              <w:tabs>
                <w:tab w:val="right" w:leader="dot" w:pos="9900"/>
              </w:tabs>
              <w:spacing w:after="0" w:line="240" w:lineRule="auto"/>
              <w:contextualSpacing/>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ПРИЛОЖЕНИЕ 2. Образец содержания курсовой работы</w:t>
            </w:r>
          </w:p>
        </w:tc>
        <w:tc>
          <w:tcPr>
            <w:tcW w:w="1098" w:type="dxa"/>
          </w:tcPr>
          <w:p w:rsidR="00EC00C1" w:rsidRPr="00F06DF8" w:rsidRDefault="00EC00C1" w:rsidP="00EC00C1">
            <w:pPr>
              <w:spacing w:after="0" w:line="240" w:lineRule="auto"/>
              <w:rPr>
                <w:rFonts w:ascii="Times New Roman" w:eastAsia="Times New Roman" w:hAnsi="Times New Roman" w:cs="Times New Roman"/>
                <w:webHidden/>
                <w:sz w:val="24"/>
                <w:szCs w:val="24"/>
                <w:lang w:eastAsia="ru-RU"/>
              </w:rPr>
            </w:pPr>
            <w:r w:rsidRPr="00F06DF8">
              <w:rPr>
                <w:rFonts w:ascii="Times New Roman" w:eastAsia="Times New Roman" w:hAnsi="Times New Roman" w:cs="Times New Roman"/>
                <w:webHidden/>
                <w:sz w:val="24"/>
                <w:szCs w:val="24"/>
                <w:lang w:eastAsia="ru-RU"/>
              </w:rPr>
              <w:t>21</w:t>
            </w:r>
          </w:p>
        </w:tc>
      </w:tr>
      <w:tr w:rsidR="00EC00C1" w:rsidRPr="00F06DF8" w:rsidTr="00EC00C1">
        <w:tc>
          <w:tcPr>
            <w:tcW w:w="9039" w:type="dxa"/>
          </w:tcPr>
          <w:p w:rsidR="00EC00C1" w:rsidRPr="00F06DF8" w:rsidRDefault="00EC00C1" w:rsidP="00EC00C1">
            <w:pPr>
              <w:spacing w:after="0" w:line="240" w:lineRule="auto"/>
              <w:ind w:right="400"/>
              <w:rPr>
                <w:rFonts w:ascii="Times New Roman" w:eastAsia="Times New Roman" w:hAnsi="Times New Roman" w:cs="Times New Roman"/>
                <w:b/>
                <w:bCs/>
                <w:sz w:val="24"/>
                <w:szCs w:val="24"/>
                <w:lang w:eastAsia="ru-RU"/>
              </w:rPr>
            </w:pPr>
            <w:r w:rsidRPr="00F06DF8">
              <w:rPr>
                <w:rFonts w:ascii="Times New Roman" w:eastAsia="Times New Roman" w:hAnsi="Times New Roman" w:cs="Times New Roman"/>
                <w:bCs/>
                <w:sz w:val="24"/>
                <w:szCs w:val="24"/>
                <w:lang w:eastAsia="ru-RU"/>
              </w:rPr>
              <w:t xml:space="preserve">ПРИЛОЖЕНИЕ 3. Календарный план выполнения курсовой  работы </w:t>
            </w:r>
          </w:p>
        </w:tc>
        <w:tc>
          <w:tcPr>
            <w:tcW w:w="1098" w:type="dxa"/>
          </w:tcPr>
          <w:p w:rsidR="00EC00C1" w:rsidRPr="00F06DF8" w:rsidRDefault="00EC00C1" w:rsidP="00EC00C1">
            <w:pPr>
              <w:spacing w:after="0" w:line="240" w:lineRule="auto"/>
              <w:rPr>
                <w:rFonts w:ascii="Times New Roman" w:eastAsia="Times New Roman" w:hAnsi="Times New Roman" w:cs="Times New Roman"/>
                <w:webHidden/>
                <w:sz w:val="24"/>
                <w:szCs w:val="24"/>
                <w:lang w:eastAsia="ru-RU"/>
              </w:rPr>
            </w:pPr>
            <w:r w:rsidRPr="00F06DF8">
              <w:rPr>
                <w:rFonts w:ascii="Times New Roman" w:eastAsia="Times New Roman" w:hAnsi="Times New Roman" w:cs="Times New Roman"/>
                <w:webHidden/>
                <w:sz w:val="24"/>
                <w:szCs w:val="24"/>
                <w:lang w:eastAsia="ru-RU"/>
              </w:rPr>
              <w:t>22</w:t>
            </w:r>
          </w:p>
        </w:tc>
      </w:tr>
      <w:tr w:rsidR="00EC00C1" w:rsidRPr="00F06DF8" w:rsidTr="00EC00C1">
        <w:tc>
          <w:tcPr>
            <w:tcW w:w="9039" w:type="dxa"/>
          </w:tcPr>
          <w:p w:rsidR="00EC00C1" w:rsidRPr="00F06DF8" w:rsidRDefault="00EC00C1" w:rsidP="00EC00C1">
            <w:pPr>
              <w:spacing w:after="0" w:line="240" w:lineRule="auto"/>
              <w:ind w:right="468"/>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ПРИЛОЖЕНИЕ 4. Образец составления отзыва на курсовую работу </w:t>
            </w:r>
          </w:p>
        </w:tc>
        <w:tc>
          <w:tcPr>
            <w:tcW w:w="1098" w:type="dxa"/>
          </w:tcPr>
          <w:p w:rsidR="00EC00C1" w:rsidRPr="00F06DF8" w:rsidRDefault="00EC00C1" w:rsidP="00EC00C1">
            <w:pPr>
              <w:spacing w:after="0" w:line="240" w:lineRule="auto"/>
              <w:rPr>
                <w:rFonts w:ascii="Times New Roman" w:eastAsia="Times New Roman" w:hAnsi="Times New Roman" w:cs="Times New Roman"/>
                <w:webHidden/>
                <w:sz w:val="24"/>
                <w:szCs w:val="24"/>
                <w:lang w:eastAsia="ru-RU"/>
              </w:rPr>
            </w:pPr>
            <w:r w:rsidRPr="00F06DF8">
              <w:rPr>
                <w:rFonts w:ascii="Times New Roman" w:eastAsia="Times New Roman" w:hAnsi="Times New Roman" w:cs="Times New Roman"/>
                <w:webHidden/>
                <w:sz w:val="24"/>
                <w:szCs w:val="24"/>
                <w:lang w:eastAsia="ru-RU"/>
              </w:rPr>
              <w:t>23</w:t>
            </w:r>
          </w:p>
        </w:tc>
      </w:tr>
    </w:tbl>
    <w:p w:rsidR="00EC00C1" w:rsidRPr="00F06DF8" w:rsidRDefault="00EC00C1" w:rsidP="00EC00C1">
      <w:pPr>
        <w:spacing w:after="0" w:line="240" w:lineRule="auto"/>
        <w:jc w:val="center"/>
        <w:rPr>
          <w:rFonts w:ascii="Times New Roman" w:eastAsia="Times New Roman" w:hAnsi="Times New Roman" w:cs="Times New Roman"/>
          <w:b/>
          <w:cap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caps/>
          <w:sz w:val="28"/>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caps/>
          <w:sz w:val="28"/>
          <w:szCs w:val="24"/>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sz w:val="28"/>
          <w:szCs w:val="28"/>
          <w:lang w:eastAsia="ru-RU"/>
        </w:rPr>
      </w:pPr>
    </w:p>
    <w:p w:rsidR="00EC00C1" w:rsidRPr="00F06DF8" w:rsidRDefault="00EC00C1" w:rsidP="00EC00C1">
      <w:pPr>
        <w:widowControl w:val="0"/>
        <w:tabs>
          <w:tab w:val="center" w:pos="4960"/>
        </w:tabs>
        <w:spacing w:before="240" w:after="60" w:line="240" w:lineRule="auto"/>
        <w:outlineLvl w:val="0"/>
        <w:rPr>
          <w:rFonts w:ascii="Times New Roman" w:eastAsia="Times New Roman" w:hAnsi="Times New Roman" w:cs="Times New Roman"/>
          <w:sz w:val="28"/>
          <w:szCs w:val="28"/>
          <w:lang w:eastAsia="ru-RU"/>
        </w:rPr>
      </w:pPr>
      <w:bookmarkStart w:id="1" w:name="_Toc222307354"/>
    </w:p>
    <w:p w:rsidR="00EC00C1" w:rsidRPr="00F06DF8" w:rsidRDefault="00EC00C1" w:rsidP="00EC00C1">
      <w:pPr>
        <w:spacing w:after="0" w:line="240" w:lineRule="auto"/>
        <w:rPr>
          <w:rFonts w:ascii="Times New Roman" w:eastAsia="Times New Roman" w:hAnsi="Times New Roman" w:cs="Times New Roman"/>
          <w:sz w:val="24"/>
          <w:szCs w:val="24"/>
          <w:lang w:eastAsia="ru-RU"/>
        </w:rPr>
      </w:pPr>
    </w:p>
    <w:p w:rsidR="00EC00C1" w:rsidRPr="00F06DF8" w:rsidRDefault="00EC00C1" w:rsidP="00EC00C1">
      <w:pPr>
        <w:spacing w:after="0" w:line="240" w:lineRule="auto"/>
        <w:rPr>
          <w:rFonts w:ascii="Times New Roman" w:eastAsia="Times New Roman" w:hAnsi="Times New Roman" w:cs="Times New Roman"/>
          <w:sz w:val="24"/>
          <w:szCs w:val="24"/>
          <w:lang w:eastAsia="ru-RU"/>
        </w:rPr>
      </w:pPr>
    </w:p>
    <w:p w:rsidR="00EC00C1" w:rsidRPr="00F06DF8" w:rsidRDefault="00EC00C1" w:rsidP="00EC00C1">
      <w:pPr>
        <w:widowControl w:val="0"/>
        <w:tabs>
          <w:tab w:val="center" w:pos="4960"/>
        </w:tabs>
        <w:spacing w:before="240" w:after="60" w:line="240" w:lineRule="auto"/>
        <w:outlineLvl w:val="0"/>
        <w:rPr>
          <w:rFonts w:ascii="Times New Roman" w:eastAsia="Times New Roman" w:hAnsi="Times New Roman" w:cs="Times New Roman"/>
          <w:sz w:val="28"/>
          <w:szCs w:val="28"/>
          <w:lang w:eastAsia="ru-RU"/>
        </w:rPr>
      </w:pPr>
    </w:p>
    <w:p w:rsidR="00EC00C1" w:rsidRPr="00F06DF8" w:rsidRDefault="00EC00C1" w:rsidP="00EC00C1">
      <w:pPr>
        <w:widowControl w:val="0"/>
        <w:tabs>
          <w:tab w:val="left" w:pos="4095"/>
        </w:tabs>
        <w:spacing w:before="240" w:after="60" w:line="240" w:lineRule="auto"/>
        <w:outlineLvl w:val="0"/>
        <w:rPr>
          <w:rFonts w:ascii="Times New Roman" w:eastAsia="Times New Roman" w:hAnsi="Times New Roman" w:cs="Times New Roman"/>
          <w:sz w:val="28"/>
          <w:szCs w:val="28"/>
          <w:lang w:eastAsia="ru-RU"/>
        </w:rPr>
      </w:pPr>
      <w:r w:rsidRPr="00F06DF8">
        <w:rPr>
          <w:rFonts w:ascii="Times New Roman" w:eastAsia="Times New Roman" w:hAnsi="Times New Roman" w:cs="Times New Roman"/>
          <w:sz w:val="28"/>
          <w:szCs w:val="28"/>
          <w:lang w:eastAsia="ru-RU"/>
        </w:rPr>
        <w:tab/>
      </w:r>
    </w:p>
    <w:p w:rsidR="00EC00C1" w:rsidRPr="00F06DF8" w:rsidRDefault="00EC00C1" w:rsidP="00EC00C1">
      <w:pPr>
        <w:spacing w:after="0" w:line="240" w:lineRule="auto"/>
        <w:rPr>
          <w:rFonts w:ascii="Times New Roman" w:eastAsia="Times New Roman" w:hAnsi="Times New Roman" w:cs="Times New Roman"/>
          <w:sz w:val="24"/>
          <w:szCs w:val="24"/>
          <w:lang w:eastAsia="ru-RU"/>
        </w:rPr>
      </w:pPr>
    </w:p>
    <w:p w:rsidR="00EC00C1" w:rsidRPr="00F06DF8" w:rsidRDefault="00EC00C1" w:rsidP="00EC00C1">
      <w:pPr>
        <w:spacing w:after="0" w:line="240" w:lineRule="auto"/>
        <w:rPr>
          <w:rFonts w:ascii="Times New Roman" w:eastAsia="Times New Roman" w:hAnsi="Times New Roman" w:cs="Times New Roman"/>
          <w:sz w:val="24"/>
          <w:szCs w:val="24"/>
          <w:lang w:eastAsia="ru-RU"/>
        </w:rPr>
      </w:pPr>
    </w:p>
    <w:p w:rsidR="00EC00C1" w:rsidRPr="00F06DF8" w:rsidRDefault="00EC00C1" w:rsidP="00EC00C1">
      <w:pPr>
        <w:spacing w:after="0" w:line="240" w:lineRule="auto"/>
        <w:rPr>
          <w:rFonts w:ascii="Times New Roman" w:eastAsia="Times New Roman" w:hAnsi="Times New Roman" w:cs="Times New Roman"/>
          <w:sz w:val="24"/>
          <w:szCs w:val="24"/>
          <w:lang w:eastAsia="ru-RU"/>
        </w:rPr>
      </w:pPr>
    </w:p>
    <w:p w:rsidR="00EC00C1" w:rsidRPr="00F06DF8" w:rsidRDefault="00EC00C1" w:rsidP="00EC00C1">
      <w:pPr>
        <w:spacing w:after="0" w:line="240" w:lineRule="auto"/>
        <w:rPr>
          <w:rFonts w:ascii="Times New Roman" w:eastAsia="Times New Roman" w:hAnsi="Times New Roman" w:cs="Times New Roman"/>
          <w:sz w:val="24"/>
          <w:szCs w:val="24"/>
          <w:lang w:eastAsia="ru-RU"/>
        </w:rPr>
      </w:pPr>
    </w:p>
    <w:p w:rsidR="00EC00C1" w:rsidRPr="00F06DF8" w:rsidRDefault="00EC00C1" w:rsidP="00EC00C1">
      <w:pPr>
        <w:spacing w:after="0" w:line="240" w:lineRule="auto"/>
        <w:rPr>
          <w:rFonts w:ascii="Times New Roman" w:eastAsia="Times New Roman" w:hAnsi="Times New Roman" w:cs="Times New Roman"/>
          <w:sz w:val="24"/>
          <w:szCs w:val="24"/>
          <w:lang w:eastAsia="ru-RU"/>
        </w:rPr>
      </w:pPr>
    </w:p>
    <w:p w:rsidR="00EC00C1" w:rsidRPr="00912042" w:rsidRDefault="00EC00C1" w:rsidP="00EC00C1">
      <w:pPr>
        <w:widowControl w:val="0"/>
        <w:tabs>
          <w:tab w:val="center" w:pos="4960"/>
        </w:tabs>
        <w:spacing w:before="240" w:after="60" w:line="240" w:lineRule="auto"/>
        <w:jc w:val="center"/>
        <w:outlineLvl w:val="0"/>
        <w:rPr>
          <w:rFonts w:ascii="Times New Roman" w:eastAsia="Times New Roman" w:hAnsi="Times New Roman" w:cs="Times New Roman"/>
          <w:b/>
          <w:bCs/>
          <w:kern w:val="32"/>
          <w:sz w:val="24"/>
          <w:szCs w:val="24"/>
          <w:lang w:eastAsia="ru-RU"/>
        </w:rPr>
      </w:pPr>
      <w:r w:rsidRPr="00912042">
        <w:rPr>
          <w:rFonts w:ascii="Times New Roman" w:eastAsia="Times New Roman" w:hAnsi="Times New Roman" w:cs="Times New Roman"/>
          <w:b/>
          <w:bCs/>
          <w:kern w:val="32"/>
          <w:sz w:val="24"/>
          <w:szCs w:val="24"/>
          <w:lang w:eastAsia="ru-RU"/>
        </w:rPr>
        <w:t>ОБЩИЕ ПОЛОЖЕНИЯ</w:t>
      </w:r>
      <w:bookmarkEnd w:id="1"/>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Написание курсовых работ является необходимым элементом учебного процесса при подготовке студентов по направлению </w:t>
      </w:r>
      <w:r>
        <w:rPr>
          <w:rFonts w:ascii="Times New Roman" w:eastAsia="Times New Roman" w:hAnsi="Times New Roman" w:cs="Times New Roman"/>
          <w:sz w:val="24"/>
          <w:szCs w:val="24"/>
          <w:lang w:eastAsia="ru-RU"/>
        </w:rPr>
        <w:t>44.03.05</w:t>
      </w:r>
      <w:r w:rsidRPr="00F06D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Педагогическое образование (с двумя профилями подготовки)» профиль: иностранный язык (корейский и английский)</w:t>
      </w:r>
      <w:r w:rsidRPr="00F06DF8">
        <w:rPr>
          <w:rFonts w:ascii="Times New Roman" w:eastAsia="Times New Roman" w:hAnsi="Times New Roman" w:cs="Times New Roman"/>
          <w:sz w:val="24"/>
          <w:szCs w:val="24"/>
          <w:lang w:eastAsia="ru-RU"/>
        </w:rPr>
        <w:t>.</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Курсовая работа представляет собой вид учебной и научно-исследовательской работы студента. Курсовая работа является индивидуальным, завершенным трудом, отражающим интересы студента, его знания, навыки и умения. Основной целью выполнения курсовой работы является развитие мышления, творческих способностей студента, привитие ему первичных навыков самостоятельной работы, связанной с поиском, систематизацией и обобщением имеющейся научной и учебной литературы, углубленным изучением какого-либо вопроса, темы, раздела учебной дисциплины, формирование умений анализировать и критически оценивать исследуемый научный и практический материал, овладение методами современных научных исследований.</w:t>
      </w:r>
    </w:p>
    <w:p w:rsidR="00EC00C1" w:rsidRPr="00F06DF8" w:rsidRDefault="00EC00C1" w:rsidP="00EC00C1">
      <w:pPr>
        <w:spacing w:after="0" w:line="360" w:lineRule="auto"/>
        <w:ind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Организационное и методическое руководство курсовой работой осуществляет кафедра, которая:</w:t>
      </w:r>
    </w:p>
    <w:p w:rsidR="00EC00C1" w:rsidRPr="00F06DF8" w:rsidRDefault="00EC00C1" w:rsidP="00EC00C1">
      <w:pPr>
        <w:numPr>
          <w:ilvl w:val="0"/>
          <w:numId w:val="29"/>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предлагает тематику курсовых работ;</w:t>
      </w:r>
    </w:p>
    <w:p w:rsidR="00EC00C1" w:rsidRPr="00F06DF8" w:rsidRDefault="00EC00C1" w:rsidP="00EC00C1">
      <w:pPr>
        <w:numPr>
          <w:ilvl w:val="0"/>
          <w:numId w:val="29"/>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вырабатывает основные требования к их содержанию и оформлению;</w:t>
      </w:r>
    </w:p>
    <w:p w:rsidR="00EC00C1" w:rsidRPr="00F06DF8" w:rsidRDefault="00EC00C1" w:rsidP="00EC00C1">
      <w:pPr>
        <w:numPr>
          <w:ilvl w:val="0"/>
          <w:numId w:val="29"/>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помогает студентам в выборе темы и руководителя курсовой работы;</w:t>
      </w:r>
    </w:p>
    <w:p w:rsidR="00EC00C1" w:rsidRPr="00F06DF8" w:rsidRDefault="00EC00C1" w:rsidP="00EC00C1">
      <w:pPr>
        <w:numPr>
          <w:ilvl w:val="0"/>
          <w:numId w:val="29"/>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осуществляет периодический контроль за выполнением календарного плана выполнения работы.</w:t>
      </w:r>
    </w:p>
    <w:p w:rsidR="00EC00C1" w:rsidRPr="00F06DF8" w:rsidRDefault="00EC00C1" w:rsidP="00EC00C1">
      <w:pPr>
        <w:shd w:val="clear" w:color="auto" w:fill="FFFFFF"/>
        <w:spacing w:after="0" w:line="360" w:lineRule="auto"/>
        <w:ind w:firstLine="778"/>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sz w:val="24"/>
          <w:szCs w:val="24"/>
          <w:lang w:eastAsia="ru-RU"/>
        </w:rPr>
        <w:t xml:space="preserve">Студентам предоставляется право выбора темы курсовой работы в пределах тематики, определяемой кафедрой. Наряду с этим, студент может избрать и иную тему для написания курсовой работы, которая в таком случае должна быть согласована с заведующим кафедрой. Выбор темы определяется, прежде всего, личными профессиональными и научными интересами, выработавшимися за время обучения, склонностями и увлечениями студента, а также наличием научных кадров соответствующей тематики, материала, литературы и формулируется с учетом актуальности темы, ее значимости и перспективности. Можно в выборе темы руководствоваться и списком примерных тем курсовых работ, имеющихся на кафедре. Желательно, чтобы тема курсовой работы была ориентирована на дальнейшую ее разработку в дипломной работе. В случае если студент в установленные сроки не избрал тему курсовой работы, кафедра вправе определить ее по собственному усмотрению. Название курсовой работы должно быть по возможности кратким, точным и соответствовать ее основному содержанию. </w:t>
      </w:r>
      <w:r w:rsidRPr="00F06DF8">
        <w:rPr>
          <w:rFonts w:ascii="Times New Roman" w:eastAsia="Times New Roman" w:hAnsi="Times New Roman" w:cs="Times New Roman"/>
          <w:color w:val="000000"/>
          <w:spacing w:val="12"/>
          <w:sz w:val="24"/>
          <w:szCs w:val="24"/>
          <w:lang w:eastAsia="ru-RU"/>
        </w:rPr>
        <w:t xml:space="preserve">Выбор студентами темы осуществляется </w:t>
      </w:r>
      <w:r w:rsidRPr="00F06DF8">
        <w:rPr>
          <w:rFonts w:ascii="Times New Roman" w:eastAsia="Times New Roman" w:hAnsi="Times New Roman" w:cs="Times New Roman"/>
          <w:color w:val="000000"/>
          <w:spacing w:val="-1"/>
          <w:sz w:val="24"/>
          <w:szCs w:val="24"/>
          <w:lang w:eastAsia="ru-RU"/>
        </w:rPr>
        <w:t xml:space="preserve">самостоятельно. При </w:t>
      </w:r>
      <w:r w:rsidRPr="00F06DF8">
        <w:rPr>
          <w:rFonts w:ascii="Times New Roman" w:eastAsia="Times New Roman" w:hAnsi="Times New Roman" w:cs="Times New Roman"/>
          <w:color w:val="000000"/>
          <w:spacing w:val="-1"/>
          <w:sz w:val="24"/>
          <w:szCs w:val="24"/>
          <w:lang w:eastAsia="ru-RU"/>
        </w:rPr>
        <w:lastRenderedPageBreak/>
        <w:t xml:space="preserve">выборе темы курсовой работы студент </w:t>
      </w:r>
      <w:r w:rsidRPr="00F06DF8">
        <w:rPr>
          <w:rFonts w:ascii="Times New Roman" w:eastAsia="Times New Roman" w:hAnsi="Times New Roman" w:cs="Times New Roman"/>
          <w:color w:val="000000"/>
          <w:sz w:val="24"/>
          <w:szCs w:val="24"/>
          <w:lang w:eastAsia="ru-RU"/>
        </w:rPr>
        <w:t xml:space="preserve">должен, прежде всего, руководствоваться собственным </w:t>
      </w:r>
      <w:r w:rsidRPr="00F06DF8">
        <w:rPr>
          <w:rFonts w:ascii="Times New Roman" w:eastAsia="Times New Roman" w:hAnsi="Times New Roman" w:cs="Times New Roman"/>
          <w:color w:val="000000"/>
          <w:spacing w:val="12"/>
          <w:sz w:val="24"/>
          <w:szCs w:val="24"/>
          <w:lang w:eastAsia="ru-RU"/>
        </w:rPr>
        <w:t xml:space="preserve">интересом с учетом будущей профессиональной </w:t>
      </w:r>
      <w:r w:rsidRPr="00F06DF8">
        <w:rPr>
          <w:rFonts w:ascii="Times New Roman" w:eastAsia="Times New Roman" w:hAnsi="Times New Roman" w:cs="Times New Roman"/>
          <w:color w:val="000000"/>
          <w:sz w:val="24"/>
          <w:szCs w:val="24"/>
          <w:lang w:eastAsia="ru-RU"/>
        </w:rPr>
        <w:t>деятельности. Тема курсовой работы может быть как теоретической, так и практической. Наиболее желательный вариант – сочетание теоретической и практической части.</w:t>
      </w:r>
    </w:p>
    <w:p w:rsidR="00EC00C1" w:rsidRPr="00F06DF8" w:rsidRDefault="00EC00C1" w:rsidP="00EC00C1">
      <w:pPr>
        <w:spacing w:after="0" w:line="360" w:lineRule="auto"/>
        <w:ind w:firstLine="708"/>
        <w:jc w:val="both"/>
        <w:rPr>
          <w:rFonts w:ascii="Times New Roman" w:eastAsia="Times New Roman" w:hAnsi="Times New Roman" w:cs="Times New Roman"/>
          <w:i/>
          <w:sz w:val="24"/>
          <w:szCs w:val="24"/>
          <w:lang w:eastAsia="ru-RU"/>
        </w:rPr>
      </w:pPr>
      <w:r w:rsidRPr="00F06DF8">
        <w:rPr>
          <w:rFonts w:ascii="Times New Roman" w:eastAsia="Times New Roman" w:hAnsi="Times New Roman" w:cs="Times New Roman"/>
          <w:i/>
          <w:sz w:val="24"/>
          <w:szCs w:val="24"/>
          <w:lang w:eastAsia="ru-RU"/>
        </w:rPr>
        <w:t xml:space="preserve">В окончательном варианте темы курсовых работ и руководители обсуждаются и утверждаются на заседании кафедры. </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Работу над курсовой работой необходимо начинать с составления предварительного плана исследования, определения ключевых проблем, подлежащих изучению. Такой подход во многом облегчает определение структуры будущей работы, которая должна быть сбалансированной и иметь внутреннее единство.</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В работу над темой входит поиск и сбор материала, его анализ и систематизация, обобщение, уточнение плана, </w:t>
      </w:r>
      <w:proofErr w:type="spellStart"/>
      <w:r w:rsidRPr="00F06DF8">
        <w:rPr>
          <w:rFonts w:ascii="Times New Roman" w:eastAsia="Times New Roman" w:hAnsi="Times New Roman" w:cs="Times New Roman"/>
          <w:sz w:val="24"/>
          <w:szCs w:val="24"/>
          <w:lang w:eastAsia="ru-RU"/>
        </w:rPr>
        <w:t>структурализация</w:t>
      </w:r>
      <w:proofErr w:type="spellEnd"/>
      <w:r w:rsidRPr="00F06DF8">
        <w:rPr>
          <w:rFonts w:ascii="Times New Roman" w:eastAsia="Times New Roman" w:hAnsi="Times New Roman" w:cs="Times New Roman"/>
          <w:sz w:val="24"/>
          <w:szCs w:val="24"/>
          <w:lang w:eastAsia="ru-RU"/>
        </w:rPr>
        <w:t xml:space="preserve"> курсовой работы.</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Помимо предварительного плана работы, необходимо составление библиографии (списка литературы, источников и пр.). Подбор и изучение литературы по исследуемой теме является важным этапом. Важность предварительных библиографических поисков особенно очевидна при подборе литературы к теме, по которой накопилось большое количество публикаций. В этом случае полезно овладеть основами библиографической справочной службы. Немаловажную роль при этом могут сыграть источниковедческие, историографические и библиографические обзорные статьи, разнообразные справочники, словари, энциклопедии. В числе доктринальных источников следует обратить внимание на имеющиеся учебники, учебные пособия, монографии, статьи в периодических изданиях.</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Заключительный этап работы – литературное изложение результатов исследования. Сюда входит и обсуждение чернового варианта текста с научным руководителем, внесение поправок по замечаниям, исправления и пр. Наконец – окончательное оформление работы в соответствии с требованиями, предъявляемыми к оформлению данного вида работ.</w:t>
      </w:r>
    </w:p>
    <w:p w:rsidR="00EC00C1" w:rsidRPr="00F06DF8" w:rsidRDefault="00EC00C1" w:rsidP="00EC00C1">
      <w:pPr>
        <w:spacing w:after="0" w:line="360" w:lineRule="auto"/>
        <w:ind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Курсовая работа должна представлять собой целостное, завершенное и самодостаточное по внутренней структуре произведение. Курсовая работа должна быть связным изложением той или иной темы. Написание курсовой работы целесообразно осуществлять последовательно (введение → основная часть → заключение), после глубокого и всестороннего изучения имеющейся литературы. В работе должны быть детально освещены основные вопросы исследуемой темы, включая критический анализ существующих источников. Курсовая работа должна быть подготовлена студентом самостоятельно, иметь аналитический, а не описательный характер, содержать научно-исследовательские элементы. Общими требованиями к курсовой работе являются: четкость и логическая последовательность изложения материала, </w:t>
      </w:r>
      <w:r w:rsidRPr="00F06DF8">
        <w:rPr>
          <w:rFonts w:ascii="Times New Roman" w:eastAsia="Times New Roman" w:hAnsi="Times New Roman" w:cs="Times New Roman"/>
          <w:sz w:val="24"/>
          <w:szCs w:val="24"/>
          <w:lang w:eastAsia="ru-RU"/>
        </w:rPr>
        <w:lastRenderedPageBreak/>
        <w:t>убедительность аргументации, краткость и ясность формулировок, исключающих неоднозначность толкования, конкретность изложения основных результатов и выводов, их научная и/или практическая значимость, обоснованность личных предположений и рекомендаций автора.</w:t>
      </w:r>
      <w:bookmarkStart w:id="2" w:name="_Toc222307355"/>
    </w:p>
    <w:p w:rsidR="00EC00C1" w:rsidRPr="00F06DF8" w:rsidRDefault="00EC00C1" w:rsidP="00EC00C1">
      <w:pPr>
        <w:spacing w:after="0" w:line="360" w:lineRule="auto"/>
        <w:ind w:firstLine="708"/>
        <w:jc w:val="center"/>
        <w:rPr>
          <w:rFonts w:ascii="Times New Roman" w:eastAsia="Times New Roman" w:hAnsi="Times New Roman" w:cs="Times New Roman"/>
          <w:b/>
          <w:sz w:val="24"/>
          <w:szCs w:val="24"/>
          <w:lang w:eastAsia="ru-RU"/>
        </w:rPr>
      </w:pPr>
    </w:p>
    <w:p w:rsidR="00EC00C1" w:rsidRPr="00912042" w:rsidRDefault="00EC00C1" w:rsidP="00EC00C1">
      <w:pPr>
        <w:spacing w:after="0" w:line="360" w:lineRule="auto"/>
        <w:ind w:firstLine="708"/>
        <w:jc w:val="center"/>
        <w:rPr>
          <w:rFonts w:ascii="Times New Roman" w:eastAsia="Times New Roman" w:hAnsi="Times New Roman" w:cs="Times New Roman"/>
          <w:b/>
          <w:sz w:val="24"/>
          <w:szCs w:val="24"/>
          <w:lang w:eastAsia="ru-RU"/>
        </w:rPr>
      </w:pPr>
      <w:r w:rsidRPr="00912042">
        <w:rPr>
          <w:rFonts w:ascii="Times New Roman" w:eastAsia="Times New Roman" w:hAnsi="Times New Roman" w:cs="Times New Roman"/>
          <w:b/>
          <w:sz w:val="24"/>
          <w:szCs w:val="24"/>
          <w:lang w:eastAsia="ru-RU"/>
        </w:rPr>
        <w:t xml:space="preserve">ОБЩИЕ ТРЕБОВАНИЯ К СОДЕРЖАНИЮ </w:t>
      </w:r>
    </w:p>
    <w:p w:rsidR="00EC00C1" w:rsidRPr="00912042" w:rsidRDefault="00EC00C1" w:rsidP="00EC00C1">
      <w:pPr>
        <w:spacing w:after="0" w:line="360" w:lineRule="auto"/>
        <w:ind w:firstLine="708"/>
        <w:jc w:val="center"/>
        <w:rPr>
          <w:rFonts w:ascii="Times New Roman" w:eastAsia="Times New Roman" w:hAnsi="Times New Roman" w:cs="Times New Roman"/>
          <w:sz w:val="24"/>
          <w:szCs w:val="24"/>
          <w:lang w:eastAsia="ru-RU"/>
        </w:rPr>
      </w:pPr>
      <w:r w:rsidRPr="00912042">
        <w:rPr>
          <w:rFonts w:ascii="Times New Roman" w:eastAsia="Times New Roman" w:hAnsi="Times New Roman" w:cs="Times New Roman"/>
          <w:b/>
          <w:sz w:val="24"/>
          <w:szCs w:val="24"/>
          <w:lang w:eastAsia="ru-RU"/>
        </w:rPr>
        <w:t>И ОФОРМЛЕНИЮ КУРСОВОЙ РАБОТЫ</w:t>
      </w:r>
      <w:bookmarkEnd w:id="2"/>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Курсовая работа оформляется в виде рукописи, излагающей постановку проблемы, оглавление исследования и его основные результаты. Текст работы должен продемонстрировать:</w:t>
      </w:r>
    </w:p>
    <w:p w:rsidR="00EC00C1" w:rsidRPr="00F06DF8" w:rsidRDefault="00EC00C1" w:rsidP="00EC00C1">
      <w:pPr>
        <w:numPr>
          <w:ilvl w:val="0"/>
          <w:numId w:val="30"/>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знакомство автора с основной литературой вопроса;</w:t>
      </w:r>
    </w:p>
    <w:p w:rsidR="00EC00C1" w:rsidRPr="00F06DF8" w:rsidRDefault="00EC00C1" w:rsidP="00EC00C1">
      <w:pPr>
        <w:numPr>
          <w:ilvl w:val="0"/>
          <w:numId w:val="30"/>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умение выделить проблему и определить методы ее решения;</w:t>
      </w:r>
    </w:p>
    <w:p w:rsidR="00EC00C1" w:rsidRPr="00F06DF8" w:rsidRDefault="00EC00C1" w:rsidP="00EC00C1">
      <w:pPr>
        <w:numPr>
          <w:ilvl w:val="0"/>
          <w:numId w:val="30"/>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умение последовательно изложить существо рассматриваемых вопросов;</w:t>
      </w:r>
    </w:p>
    <w:p w:rsidR="00EC00C1" w:rsidRPr="00F06DF8" w:rsidRDefault="00EC00C1" w:rsidP="00EC00C1">
      <w:pPr>
        <w:numPr>
          <w:ilvl w:val="0"/>
          <w:numId w:val="30"/>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владение соответствующим понятийным и терминологическим аппаратом;</w:t>
      </w:r>
    </w:p>
    <w:p w:rsidR="00EC00C1" w:rsidRPr="00F06DF8" w:rsidRDefault="00EC00C1" w:rsidP="00EC00C1">
      <w:pPr>
        <w:numPr>
          <w:ilvl w:val="0"/>
          <w:numId w:val="30"/>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приемлемый уровень языковой грамотности, включая владение функциональным стилем научного изложения.</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Курсовая работа печатается с использованием компьютера и принтера на одной стороне листа белой бумаги формата А4 в сквозной нумерации со сносками (ссылками). Текст работы должен быть отпечатан 14-м кеглем через 1,5 интервала. Текст курсовой работы должен быть набран в текстовом редакторе </w:t>
      </w:r>
      <w:proofErr w:type="spellStart"/>
      <w:r w:rsidRPr="00F06DF8">
        <w:rPr>
          <w:rFonts w:ascii="Times New Roman" w:eastAsia="Times New Roman" w:hAnsi="Times New Roman" w:cs="Times New Roman"/>
          <w:sz w:val="24"/>
          <w:szCs w:val="24"/>
          <w:lang w:eastAsia="ru-RU"/>
        </w:rPr>
        <w:t>MicrosoftWord</w:t>
      </w:r>
      <w:proofErr w:type="spellEnd"/>
      <w:r w:rsidRPr="00F06DF8">
        <w:rPr>
          <w:rFonts w:ascii="Times New Roman" w:eastAsia="Times New Roman" w:hAnsi="Times New Roman" w:cs="Times New Roman"/>
          <w:sz w:val="24"/>
          <w:szCs w:val="24"/>
          <w:lang w:eastAsia="ru-RU"/>
        </w:rPr>
        <w:t xml:space="preserve"> шрифтом </w:t>
      </w:r>
      <w:proofErr w:type="spellStart"/>
      <w:r w:rsidRPr="00F06DF8">
        <w:rPr>
          <w:rFonts w:ascii="Times New Roman" w:eastAsia="Times New Roman" w:hAnsi="Times New Roman" w:cs="Times New Roman"/>
          <w:sz w:val="24"/>
          <w:szCs w:val="24"/>
          <w:lang w:eastAsia="ru-RU"/>
        </w:rPr>
        <w:t>TimesNewRoman</w:t>
      </w:r>
      <w:proofErr w:type="spellEnd"/>
      <w:r w:rsidRPr="00F06DF8">
        <w:rPr>
          <w:rFonts w:ascii="Times New Roman" w:eastAsia="Times New Roman" w:hAnsi="Times New Roman" w:cs="Times New Roman"/>
          <w:sz w:val="24"/>
          <w:szCs w:val="24"/>
          <w:lang w:eastAsia="ru-RU"/>
        </w:rPr>
        <w:t xml:space="preserve">. Чистые поля вокруг текста на странице должны быть слева от текста – </w:t>
      </w:r>
      <w:smartTag w:uri="urn:schemas-microsoft-com:office:smarttags" w:element="metricconverter">
        <w:smartTagPr>
          <w:attr w:name="ProductID" w:val="3,0 см"/>
        </w:smartTagPr>
        <w:r w:rsidRPr="00F06DF8">
          <w:rPr>
            <w:rFonts w:ascii="Times New Roman" w:eastAsia="Times New Roman" w:hAnsi="Times New Roman" w:cs="Times New Roman"/>
            <w:sz w:val="24"/>
            <w:szCs w:val="24"/>
            <w:lang w:eastAsia="ru-RU"/>
          </w:rPr>
          <w:t>3,0 см</w:t>
        </w:r>
      </w:smartTag>
      <w:r w:rsidRPr="00F06DF8">
        <w:rPr>
          <w:rFonts w:ascii="Times New Roman" w:eastAsia="Times New Roman" w:hAnsi="Times New Roman" w:cs="Times New Roman"/>
          <w:sz w:val="24"/>
          <w:szCs w:val="24"/>
          <w:lang w:eastAsia="ru-RU"/>
        </w:rPr>
        <w:t xml:space="preserve">., справа – </w:t>
      </w:r>
      <w:smartTag w:uri="urn:schemas-microsoft-com:office:smarttags" w:element="metricconverter">
        <w:smartTagPr>
          <w:attr w:name="ProductID" w:val="1,5 см"/>
        </w:smartTagPr>
        <w:r w:rsidRPr="00F06DF8">
          <w:rPr>
            <w:rFonts w:ascii="Times New Roman" w:eastAsia="Times New Roman" w:hAnsi="Times New Roman" w:cs="Times New Roman"/>
            <w:sz w:val="24"/>
            <w:szCs w:val="24"/>
            <w:lang w:eastAsia="ru-RU"/>
          </w:rPr>
          <w:t>1,5 см</w:t>
        </w:r>
      </w:smartTag>
      <w:r w:rsidRPr="00F06DF8">
        <w:rPr>
          <w:rFonts w:ascii="Times New Roman" w:eastAsia="Times New Roman" w:hAnsi="Times New Roman" w:cs="Times New Roman"/>
          <w:sz w:val="24"/>
          <w:szCs w:val="24"/>
          <w:lang w:eastAsia="ru-RU"/>
        </w:rPr>
        <w:t xml:space="preserve">., сверху – </w:t>
      </w:r>
      <w:smartTag w:uri="urn:schemas-microsoft-com:office:smarttags" w:element="metricconverter">
        <w:smartTagPr>
          <w:attr w:name="ProductID" w:val="2 см"/>
        </w:smartTagPr>
        <w:r w:rsidRPr="00F06DF8">
          <w:rPr>
            <w:rFonts w:ascii="Times New Roman" w:eastAsia="Times New Roman" w:hAnsi="Times New Roman" w:cs="Times New Roman"/>
            <w:sz w:val="24"/>
            <w:szCs w:val="24"/>
            <w:lang w:eastAsia="ru-RU"/>
          </w:rPr>
          <w:t>2 см</w:t>
        </w:r>
      </w:smartTag>
      <w:r w:rsidRPr="00F06DF8">
        <w:rPr>
          <w:rFonts w:ascii="Times New Roman" w:eastAsia="Times New Roman" w:hAnsi="Times New Roman" w:cs="Times New Roman"/>
          <w:sz w:val="24"/>
          <w:szCs w:val="24"/>
          <w:lang w:eastAsia="ru-RU"/>
        </w:rPr>
        <w:t xml:space="preserve">., снизу –  </w:t>
      </w:r>
      <w:smartTag w:uri="urn:schemas-microsoft-com:office:smarttags" w:element="metricconverter">
        <w:smartTagPr>
          <w:attr w:name="ProductID" w:val="2,5 см"/>
        </w:smartTagPr>
        <w:r w:rsidRPr="00F06DF8">
          <w:rPr>
            <w:rFonts w:ascii="Times New Roman" w:eastAsia="Times New Roman" w:hAnsi="Times New Roman" w:cs="Times New Roman"/>
            <w:sz w:val="24"/>
            <w:szCs w:val="24"/>
            <w:lang w:eastAsia="ru-RU"/>
          </w:rPr>
          <w:t>2,5 см</w:t>
        </w:r>
      </w:smartTag>
      <w:r w:rsidRPr="00F06DF8">
        <w:rPr>
          <w:rFonts w:ascii="Times New Roman" w:eastAsia="Times New Roman" w:hAnsi="Times New Roman" w:cs="Times New Roman"/>
          <w:sz w:val="24"/>
          <w:szCs w:val="24"/>
          <w:lang w:eastAsia="ru-RU"/>
        </w:rPr>
        <w:t xml:space="preserve">. В строке должно быть не более 60 знаков (букв, пробелов, знаков препинания), что составит 1800 знаков на одной странице. Число строк на странице не должно превышать 30. При выполнении курсовой работы необходимо соблюдать равномерную плотность, контрастность и четкость изображения, линии, буквы, цифры и знаки должны быть четкими, одинаково черными по всему тексту. Для акцентирования внимания на определенных терминах, важных моментах, специфических особенностях, содержащихся в работе, студент может использовать шрифты разной гарнитуры (полужирный, курсив), подчеркивание и т.п. </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Каждую структурную часть работы (введение, основная часть, заключение, список литературы, приложения) следует начинать с новой страницы.</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Каждый абзац должен начинаться с красной строки. Отступ абзаца – </w:t>
      </w:r>
      <w:smartTag w:uri="urn:schemas-microsoft-com:office:smarttags" w:element="metricconverter">
        <w:smartTagPr>
          <w:attr w:name="ProductID" w:val="1,27 см"/>
        </w:smartTagPr>
        <w:r w:rsidRPr="00F06DF8">
          <w:rPr>
            <w:rFonts w:ascii="Times New Roman" w:eastAsia="Times New Roman" w:hAnsi="Times New Roman" w:cs="Times New Roman"/>
            <w:sz w:val="24"/>
            <w:szCs w:val="24"/>
            <w:lang w:eastAsia="ru-RU"/>
          </w:rPr>
          <w:t>1,27 см</w:t>
        </w:r>
      </w:smartTag>
      <w:r w:rsidRPr="00F06DF8">
        <w:rPr>
          <w:rFonts w:ascii="Times New Roman" w:eastAsia="Times New Roman" w:hAnsi="Times New Roman" w:cs="Times New Roman"/>
          <w:sz w:val="24"/>
          <w:szCs w:val="24"/>
          <w:lang w:eastAsia="ru-RU"/>
        </w:rPr>
        <w:t xml:space="preserve"> от левой границы текста. Каждый абзац должен содержать законченную мысль и состоять, как правило, из 4-5 предложений. Слишком крупный абзац затрудняет восприятие смысла и свидетельствует о неумении четко излагать мысль.</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lastRenderedPageBreak/>
        <w:t>При печати работы необходимо установить запрет «висячих строк», то есть не допускается перенос на новую страницу или оставление на предыдущей странице одной строки абзаца, состоящего из нескольких строк. Следует избегать также оставления на последней строке абзаца одного слова или даже части слова. В этом случае лучше изменить формулировку предложения так, чтобы на последней строке абзаца оставалось не менее трех-четырех слов.</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Иностранный текст и специальные обозначения (формулы, символы), если нет возможности отпечатать, вписываются четким почерком и черным цветом.</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Все листы курсовой работы (за исключением титульного листа) нумеруются арабскими цифрами, как правило, внизу страницы посередине. При этом первой страницей является титульный лист, включаемый в общую нумерацию страниц курсовой работы (титульный лист не нумеруется). Курсовая работа должна быть объемом 25-30 страниц.</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Курсовая работа открывается титульным листом. Титульный лист должен </w:t>
      </w:r>
      <w:proofErr w:type="spellStart"/>
      <w:r w:rsidRPr="00F06DF8">
        <w:rPr>
          <w:rFonts w:ascii="Times New Roman" w:eastAsia="Times New Roman" w:hAnsi="Times New Roman" w:cs="Times New Roman"/>
          <w:sz w:val="24"/>
          <w:szCs w:val="24"/>
          <w:lang w:eastAsia="ru-RU"/>
        </w:rPr>
        <w:t>содержатьследующую</w:t>
      </w:r>
      <w:proofErr w:type="spellEnd"/>
      <w:r w:rsidRPr="00F06DF8">
        <w:rPr>
          <w:rFonts w:ascii="Times New Roman" w:eastAsia="Times New Roman" w:hAnsi="Times New Roman" w:cs="Times New Roman"/>
          <w:sz w:val="24"/>
          <w:szCs w:val="24"/>
          <w:lang w:eastAsia="ru-RU"/>
        </w:rPr>
        <w:t xml:space="preserve"> информацию:</w:t>
      </w:r>
    </w:p>
    <w:p w:rsidR="00EC00C1" w:rsidRPr="00F06DF8" w:rsidRDefault="00EC00C1" w:rsidP="00EC00C1">
      <w:pPr>
        <w:numPr>
          <w:ilvl w:val="0"/>
          <w:numId w:val="31"/>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полное название учебного заведения, в котором выполнена работа;</w:t>
      </w:r>
    </w:p>
    <w:p w:rsidR="00EC00C1" w:rsidRPr="00F06DF8" w:rsidRDefault="00EC00C1" w:rsidP="00EC00C1">
      <w:pPr>
        <w:numPr>
          <w:ilvl w:val="0"/>
          <w:numId w:val="31"/>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название дисциплины;</w:t>
      </w:r>
    </w:p>
    <w:p w:rsidR="00EC00C1" w:rsidRPr="00F06DF8" w:rsidRDefault="00EC00C1" w:rsidP="00EC00C1">
      <w:pPr>
        <w:numPr>
          <w:ilvl w:val="0"/>
          <w:numId w:val="31"/>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название темы; </w:t>
      </w:r>
    </w:p>
    <w:p w:rsidR="00EC00C1" w:rsidRPr="00F06DF8" w:rsidRDefault="00EC00C1" w:rsidP="00EC00C1">
      <w:pPr>
        <w:numPr>
          <w:ilvl w:val="0"/>
          <w:numId w:val="31"/>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фамилию, имя и отчество студента, форму его обучения (дневная, очно-заочная, заочная), курс и номер группы;</w:t>
      </w:r>
    </w:p>
    <w:p w:rsidR="00EC00C1" w:rsidRPr="00F06DF8" w:rsidRDefault="00EC00C1" w:rsidP="00EC00C1">
      <w:pPr>
        <w:numPr>
          <w:ilvl w:val="0"/>
          <w:numId w:val="31"/>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фамилию и инициалы научного руководителя, его ученую степень и звание;</w:t>
      </w:r>
    </w:p>
    <w:p w:rsidR="00EC00C1" w:rsidRPr="00F06DF8" w:rsidRDefault="00EC00C1" w:rsidP="00EC00C1">
      <w:pPr>
        <w:numPr>
          <w:ilvl w:val="0"/>
          <w:numId w:val="31"/>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оценку; </w:t>
      </w:r>
    </w:p>
    <w:p w:rsidR="00EC00C1" w:rsidRPr="00F06DF8" w:rsidRDefault="00EC00C1" w:rsidP="00EC00C1">
      <w:pPr>
        <w:numPr>
          <w:ilvl w:val="0"/>
          <w:numId w:val="31"/>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 город и год написания работы.</w:t>
      </w:r>
    </w:p>
    <w:p w:rsidR="00EC00C1" w:rsidRPr="00F06DF8" w:rsidRDefault="00EC00C1" w:rsidP="00EC00C1">
      <w:pPr>
        <w:spacing w:after="0" w:line="360" w:lineRule="auto"/>
        <w:ind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Расположение этой информации на титульном листе рекомендуется осуществлять согласно правилам:</w:t>
      </w:r>
    </w:p>
    <w:p w:rsidR="00EC00C1" w:rsidRPr="00F06DF8" w:rsidRDefault="00EC00C1" w:rsidP="00EC00C1">
      <w:pPr>
        <w:numPr>
          <w:ilvl w:val="0"/>
          <w:numId w:val="34"/>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Название учебного </w:t>
      </w:r>
      <w:proofErr w:type="spellStart"/>
      <w:r w:rsidRPr="00F06DF8">
        <w:rPr>
          <w:rFonts w:ascii="Times New Roman" w:eastAsia="Times New Roman" w:hAnsi="Times New Roman" w:cs="Times New Roman"/>
          <w:sz w:val="24"/>
          <w:szCs w:val="24"/>
          <w:lang w:eastAsia="ru-RU"/>
        </w:rPr>
        <w:t>заведениязанимает</w:t>
      </w:r>
      <w:proofErr w:type="spellEnd"/>
      <w:r w:rsidRPr="00F06DF8">
        <w:rPr>
          <w:rFonts w:ascii="Times New Roman" w:eastAsia="Times New Roman" w:hAnsi="Times New Roman" w:cs="Times New Roman"/>
          <w:sz w:val="24"/>
          <w:szCs w:val="24"/>
          <w:lang w:eastAsia="ru-RU"/>
        </w:rPr>
        <w:t xml:space="preserve"> первые три строчки (шрифт </w:t>
      </w:r>
      <w:proofErr w:type="spellStart"/>
      <w:r w:rsidRPr="00F06DF8">
        <w:rPr>
          <w:rFonts w:ascii="Times New Roman" w:eastAsia="Times New Roman" w:hAnsi="Times New Roman" w:cs="Times New Roman"/>
          <w:sz w:val="24"/>
          <w:szCs w:val="24"/>
          <w:lang w:val="en-US" w:eastAsia="ru-RU"/>
        </w:rPr>
        <w:t>TimesNewRoman</w:t>
      </w:r>
      <w:proofErr w:type="spellEnd"/>
      <w:r w:rsidRPr="00F06DF8">
        <w:rPr>
          <w:rFonts w:ascii="Times New Roman" w:eastAsia="Times New Roman" w:hAnsi="Times New Roman" w:cs="Times New Roman"/>
          <w:sz w:val="24"/>
          <w:szCs w:val="24"/>
          <w:lang w:eastAsia="ru-RU"/>
        </w:rPr>
        <w:t xml:space="preserve">, 11, все прописные, выравнивание по центру, отступ первой строки </w:t>
      </w:r>
      <w:smartTag w:uri="urn:schemas-microsoft-com:office:smarttags" w:element="metricconverter">
        <w:smartTagPr>
          <w:attr w:name="ProductID" w:val="0 см"/>
        </w:smartTagPr>
        <w:r w:rsidRPr="00F06DF8">
          <w:rPr>
            <w:rFonts w:ascii="Times New Roman" w:eastAsia="Times New Roman" w:hAnsi="Times New Roman" w:cs="Times New Roman"/>
            <w:sz w:val="24"/>
            <w:szCs w:val="24"/>
            <w:lang w:eastAsia="ru-RU"/>
          </w:rPr>
          <w:t>0 см</w:t>
        </w:r>
      </w:smartTag>
      <w:r w:rsidRPr="00F06D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06DF8">
        <w:rPr>
          <w:rFonts w:ascii="Times New Roman" w:eastAsia="Times New Roman" w:hAnsi="Times New Roman" w:cs="Times New Roman"/>
          <w:sz w:val="24"/>
          <w:szCs w:val="24"/>
          <w:lang w:eastAsia="ru-RU"/>
        </w:rPr>
        <w:t>выделяются жирным шрифтом).</w:t>
      </w:r>
    </w:p>
    <w:p w:rsidR="00EC00C1" w:rsidRPr="00F06DF8" w:rsidRDefault="00EC00C1" w:rsidP="00EC00C1">
      <w:pPr>
        <w:numPr>
          <w:ilvl w:val="0"/>
          <w:numId w:val="34"/>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Название института, кафедры и шифр направления</w:t>
      </w:r>
      <w:r>
        <w:rPr>
          <w:rFonts w:ascii="Times New Roman" w:eastAsia="Times New Roman" w:hAnsi="Times New Roman" w:cs="Times New Roman"/>
          <w:sz w:val="24"/>
          <w:szCs w:val="24"/>
          <w:lang w:eastAsia="ru-RU"/>
        </w:rPr>
        <w:t xml:space="preserve"> </w:t>
      </w:r>
      <w:r w:rsidRPr="00F06DF8">
        <w:rPr>
          <w:rFonts w:ascii="Times New Roman" w:eastAsia="Times New Roman" w:hAnsi="Times New Roman" w:cs="Times New Roman"/>
          <w:sz w:val="24"/>
          <w:szCs w:val="24"/>
          <w:lang w:eastAsia="ru-RU"/>
        </w:rPr>
        <w:t xml:space="preserve">(шрифт </w:t>
      </w:r>
      <w:proofErr w:type="spellStart"/>
      <w:r w:rsidRPr="00F06DF8">
        <w:rPr>
          <w:rFonts w:ascii="Times New Roman" w:eastAsia="Times New Roman" w:hAnsi="Times New Roman" w:cs="Times New Roman"/>
          <w:sz w:val="24"/>
          <w:szCs w:val="24"/>
          <w:lang w:val="en-US" w:eastAsia="ru-RU"/>
        </w:rPr>
        <w:t>TimesNewRoman</w:t>
      </w:r>
      <w:proofErr w:type="spellEnd"/>
      <w:r w:rsidRPr="00F06DF8">
        <w:rPr>
          <w:rFonts w:ascii="Times New Roman" w:eastAsia="Times New Roman" w:hAnsi="Times New Roman" w:cs="Times New Roman"/>
          <w:sz w:val="24"/>
          <w:szCs w:val="24"/>
          <w:lang w:eastAsia="ru-RU"/>
        </w:rPr>
        <w:t xml:space="preserve">, 14, выравнивание по центру, отступ первой строки </w:t>
      </w:r>
      <w:smartTag w:uri="urn:schemas-microsoft-com:office:smarttags" w:element="metricconverter">
        <w:smartTagPr>
          <w:attr w:name="ProductID" w:val="0 см"/>
        </w:smartTagPr>
        <w:r w:rsidRPr="00F06DF8">
          <w:rPr>
            <w:rFonts w:ascii="Times New Roman" w:eastAsia="Times New Roman" w:hAnsi="Times New Roman" w:cs="Times New Roman"/>
            <w:sz w:val="24"/>
            <w:szCs w:val="24"/>
            <w:lang w:eastAsia="ru-RU"/>
          </w:rPr>
          <w:t>0 см</w:t>
        </w:r>
      </w:smartTag>
      <w:r w:rsidRPr="00F06DF8">
        <w:rPr>
          <w:rFonts w:ascii="Times New Roman" w:eastAsia="Times New Roman" w:hAnsi="Times New Roman" w:cs="Times New Roman"/>
          <w:sz w:val="24"/>
          <w:szCs w:val="24"/>
          <w:lang w:eastAsia="ru-RU"/>
        </w:rPr>
        <w:t>.).</w:t>
      </w:r>
    </w:p>
    <w:p w:rsidR="00EC00C1" w:rsidRPr="00F06DF8" w:rsidRDefault="00EC00C1" w:rsidP="00EC00C1">
      <w:pPr>
        <w:numPr>
          <w:ilvl w:val="0"/>
          <w:numId w:val="34"/>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Название дисциплины и тема работы помещается в центре листа и состоит из одной или нескольких строк (шрифт </w:t>
      </w:r>
      <w:proofErr w:type="spellStart"/>
      <w:r w:rsidRPr="00F06DF8">
        <w:rPr>
          <w:rFonts w:ascii="Times New Roman" w:eastAsia="Times New Roman" w:hAnsi="Times New Roman" w:cs="Times New Roman"/>
          <w:sz w:val="24"/>
          <w:szCs w:val="24"/>
          <w:lang w:eastAsia="ru-RU"/>
        </w:rPr>
        <w:t>TimesNewRoman</w:t>
      </w:r>
      <w:proofErr w:type="spellEnd"/>
      <w:r w:rsidRPr="00F06DF8">
        <w:rPr>
          <w:rFonts w:ascii="Times New Roman" w:eastAsia="Times New Roman" w:hAnsi="Times New Roman" w:cs="Times New Roman"/>
          <w:sz w:val="24"/>
          <w:szCs w:val="24"/>
          <w:lang w:eastAsia="ru-RU"/>
        </w:rPr>
        <w:t xml:space="preserve">, 14, выравнивание по центру, отступ первой строки – </w:t>
      </w:r>
      <w:smartTag w:uri="urn:schemas-microsoft-com:office:smarttags" w:element="metricconverter">
        <w:smartTagPr>
          <w:attr w:name="ProductID" w:val="0 см"/>
        </w:smartTagPr>
        <w:r w:rsidRPr="00F06DF8">
          <w:rPr>
            <w:rFonts w:ascii="Times New Roman" w:eastAsia="Times New Roman" w:hAnsi="Times New Roman" w:cs="Times New Roman"/>
            <w:sz w:val="24"/>
            <w:szCs w:val="24"/>
            <w:lang w:eastAsia="ru-RU"/>
          </w:rPr>
          <w:t>0 см</w:t>
        </w:r>
      </w:smartTag>
      <w:r w:rsidRPr="00F06DF8">
        <w:rPr>
          <w:rFonts w:ascii="Times New Roman" w:eastAsia="Times New Roman" w:hAnsi="Times New Roman" w:cs="Times New Roman"/>
          <w:sz w:val="24"/>
          <w:szCs w:val="24"/>
          <w:lang w:eastAsia="ru-RU"/>
        </w:rPr>
        <w:t>.; переносы в словах и сокращения не допускаются).</w:t>
      </w:r>
    </w:p>
    <w:p w:rsidR="00EC00C1" w:rsidRPr="00F06DF8" w:rsidRDefault="00EC00C1" w:rsidP="00EC00C1">
      <w:pPr>
        <w:numPr>
          <w:ilvl w:val="0"/>
          <w:numId w:val="34"/>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Данные о студенте (три строки), научном руководителе (две строки) располагаются ниже названия темы (шрифт </w:t>
      </w:r>
      <w:proofErr w:type="spellStart"/>
      <w:r w:rsidRPr="00F06DF8">
        <w:rPr>
          <w:rFonts w:ascii="Times New Roman" w:eastAsia="Times New Roman" w:hAnsi="Times New Roman" w:cs="Times New Roman"/>
          <w:sz w:val="24"/>
          <w:szCs w:val="24"/>
          <w:lang w:val="en-US" w:eastAsia="ru-RU"/>
        </w:rPr>
        <w:t>TimesNewRoman</w:t>
      </w:r>
      <w:proofErr w:type="spellEnd"/>
      <w:r w:rsidRPr="00F06DF8">
        <w:rPr>
          <w:rFonts w:ascii="Times New Roman" w:eastAsia="Times New Roman" w:hAnsi="Times New Roman" w:cs="Times New Roman"/>
          <w:sz w:val="24"/>
          <w:szCs w:val="24"/>
          <w:lang w:eastAsia="ru-RU"/>
        </w:rPr>
        <w:t xml:space="preserve">, 14, выравнивание по левому </w:t>
      </w:r>
      <w:r w:rsidRPr="00F06DF8">
        <w:rPr>
          <w:rFonts w:ascii="Times New Roman" w:eastAsia="Times New Roman" w:hAnsi="Times New Roman" w:cs="Times New Roman"/>
          <w:sz w:val="24"/>
          <w:szCs w:val="24"/>
          <w:lang w:eastAsia="ru-RU"/>
        </w:rPr>
        <w:lastRenderedPageBreak/>
        <w:t xml:space="preserve">краю, отступ слева </w:t>
      </w:r>
      <w:smartTag w:uri="urn:schemas-microsoft-com:office:smarttags" w:element="metricconverter">
        <w:smartTagPr>
          <w:attr w:name="ProductID" w:val="8,5 см"/>
        </w:smartTagPr>
        <w:r w:rsidRPr="00F06DF8">
          <w:rPr>
            <w:rFonts w:ascii="Times New Roman" w:eastAsia="Times New Roman" w:hAnsi="Times New Roman" w:cs="Times New Roman"/>
            <w:sz w:val="24"/>
            <w:szCs w:val="24"/>
            <w:lang w:eastAsia="ru-RU"/>
          </w:rPr>
          <w:t>8,5 см</w:t>
        </w:r>
      </w:smartTag>
      <w:r w:rsidRPr="00F06DF8">
        <w:rPr>
          <w:rFonts w:ascii="Times New Roman" w:eastAsia="Times New Roman" w:hAnsi="Times New Roman" w:cs="Times New Roman"/>
          <w:sz w:val="24"/>
          <w:szCs w:val="24"/>
          <w:lang w:eastAsia="ru-RU"/>
        </w:rPr>
        <w:t xml:space="preserve">.; Ф.И.О. студента научного руководителя выделяются полужирным шрифтом). </w:t>
      </w:r>
    </w:p>
    <w:p w:rsidR="00EC00C1" w:rsidRPr="00F06DF8" w:rsidRDefault="00EC00C1" w:rsidP="00EC00C1">
      <w:pPr>
        <w:numPr>
          <w:ilvl w:val="0"/>
          <w:numId w:val="34"/>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Оценка за курсовую работу и дата защиты курсовой работы.</w:t>
      </w:r>
    </w:p>
    <w:p w:rsidR="00EC00C1" w:rsidRPr="00F06DF8" w:rsidRDefault="00EC00C1" w:rsidP="00EC00C1">
      <w:pPr>
        <w:numPr>
          <w:ilvl w:val="0"/>
          <w:numId w:val="34"/>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Название города и год написания работы располагаются внизу титульного листа (две последние строки) по центру (шрифт </w:t>
      </w:r>
      <w:proofErr w:type="spellStart"/>
      <w:r w:rsidRPr="00F06DF8">
        <w:rPr>
          <w:rFonts w:ascii="Times New Roman" w:eastAsia="Times New Roman" w:hAnsi="Times New Roman" w:cs="Times New Roman"/>
          <w:sz w:val="24"/>
          <w:szCs w:val="24"/>
          <w:lang w:val="en-US" w:eastAsia="ru-RU"/>
        </w:rPr>
        <w:t>TimesNewRoman</w:t>
      </w:r>
      <w:proofErr w:type="spellEnd"/>
      <w:r w:rsidRPr="00F06DF8">
        <w:rPr>
          <w:rFonts w:ascii="Times New Roman" w:eastAsia="Times New Roman" w:hAnsi="Times New Roman" w:cs="Times New Roman"/>
          <w:sz w:val="24"/>
          <w:szCs w:val="24"/>
          <w:lang w:eastAsia="ru-RU"/>
        </w:rPr>
        <w:t xml:space="preserve">, 13, выравнивание по центру, отступ первой строки – </w:t>
      </w:r>
      <w:smartTag w:uri="urn:schemas-microsoft-com:office:smarttags" w:element="metricconverter">
        <w:smartTagPr>
          <w:attr w:name="ProductID" w:val="0 см"/>
        </w:smartTagPr>
        <w:r w:rsidRPr="00F06DF8">
          <w:rPr>
            <w:rFonts w:ascii="Times New Roman" w:eastAsia="Times New Roman" w:hAnsi="Times New Roman" w:cs="Times New Roman"/>
            <w:sz w:val="24"/>
            <w:szCs w:val="24"/>
            <w:lang w:eastAsia="ru-RU"/>
          </w:rPr>
          <w:t>0 см</w:t>
        </w:r>
      </w:smartTag>
      <w:r w:rsidRPr="00F06DF8">
        <w:rPr>
          <w:rFonts w:ascii="Times New Roman" w:eastAsia="Times New Roman" w:hAnsi="Times New Roman" w:cs="Times New Roman"/>
          <w:sz w:val="24"/>
          <w:szCs w:val="24"/>
          <w:lang w:eastAsia="ru-RU"/>
        </w:rPr>
        <w:t>.).</w:t>
      </w:r>
    </w:p>
    <w:p w:rsidR="00EC00C1" w:rsidRPr="00F06DF8" w:rsidRDefault="00EC00C1" w:rsidP="00EC00C1">
      <w:pPr>
        <w:spacing w:after="0" w:line="360" w:lineRule="auto"/>
        <w:ind w:firstLine="720"/>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После титульного листа и перед основным текстом на отдельной странице следует содержание, в котором приводятся все заголовки разделов и подразделов курсовой работы и указываются страницы, с которых они начинаются. Заголовки, указанные в содержании, должны точно повторять заголовки в тексте. </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При оформлении содержания рекомендуется придерживаться следующих правил:</w:t>
      </w:r>
    </w:p>
    <w:p w:rsidR="00EC00C1" w:rsidRPr="00F06DF8" w:rsidRDefault="00EC00C1" w:rsidP="00EC00C1">
      <w:pPr>
        <w:numPr>
          <w:ilvl w:val="0"/>
          <w:numId w:val="35"/>
        </w:numPr>
        <w:spacing w:after="0" w:line="360" w:lineRule="auto"/>
        <w:ind w:left="0" w:firstLine="720"/>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слово «Содержание» пишется в центре строки без точки;</w:t>
      </w:r>
    </w:p>
    <w:p w:rsidR="00EC00C1" w:rsidRPr="00F06DF8" w:rsidRDefault="00EC00C1" w:rsidP="00EC00C1">
      <w:pPr>
        <w:numPr>
          <w:ilvl w:val="0"/>
          <w:numId w:val="35"/>
        </w:numPr>
        <w:spacing w:after="0" w:line="360" w:lineRule="auto"/>
        <w:ind w:left="0" w:firstLine="720"/>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заголовки одинаковых ступеней рубрикации располагаются друг под другом, заголовки каждой последующей ступени могут быть смещены на 3-5 знаков вправо;</w:t>
      </w:r>
    </w:p>
    <w:p w:rsidR="00EC00C1" w:rsidRPr="00F06DF8" w:rsidRDefault="00EC00C1" w:rsidP="00EC00C1">
      <w:pPr>
        <w:numPr>
          <w:ilvl w:val="0"/>
          <w:numId w:val="35"/>
        </w:numPr>
        <w:spacing w:after="0" w:line="360" w:lineRule="auto"/>
        <w:ind w:left="0" w:firstLine="720"/>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главы и параграфы должны иметь заголовки, которые пишутся с прописной буквы. Главы должны быть пронумерованы арабскими цифрами. После номера главы ставится точка. Параграфы следует нумеровать арабскими цифрами. Номер параграфа должен состоять из номера главы и номера параграфа, разделенных точкой. В конце номера параграфа также следует ставить точку: 1.2. или 2.2.</w:t>
      </w:r>
    </w:p>
    <w:p w:rsidR="00EC00C1" w:rsidRPr="00F06DF8" w:rsidRDefault="00EC00C1" w:rsidP="00EC00C1">
      <w:pPr>
        <w:adjustRightInd w:val="0"/>
        <w:spacing w:after="0" w:line="360" w:lineRule="auto"/>
        <w:ind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color w:val="000000"/>
          <w:spacing w:val="2"/>
          <w:sz w:val="24"/>
          <w:szCs w:val="24"/>
          <w:lang w:eastAsia="ru-RU"/>
        </w:rPr>
        <w:t xml:space="preserve">Рекомендуется оформлять заголовки разделов </w:t>
      </w:r>
      <w:r w:rsidRPr="00F06DF8">
        <w:rPr>
          <w:rFonts w:ascii="Times New Roman" w:eastAsia="Times New Roman" w:hAnsi="Times New Roman" w:cs="Times New Roman"/>
          <w:color w:val="000000"/>
          <w:spacing w:val="15"/>
          <w:sz w:val="24"/>
          <w:szCs w:val="24"/>
          <w:lang w:eastAsia="ru-RU"/>
        </w:rPr>
        <w:t xml:space="preserve">прописными буквами, а заголовки подразделов – полужирный кегль, </w:t>
      </w:r>
      <w:r w:rsidRPr="00F06DF8">
        <w:rPr>
          <w:rFonts w:ascii="Times New Roman" w:eastAsia="Times New Roman" w:hAnsi="Times New Roman" w:cs="Times New Roman"/>
          <w:color w:val="000000"/>
          <w:sz w:val="24"/>
          <w:szCs w:val="24"/>
          <w:lang w:eastAsia="ru-RU"/>
        </w:rPr>
        <w:t xml:space="preserve">строчными буквами (кроме первой прописной). Переносы слов в заголовках не допускаются. Точку в конце заголовка не ставят. Если заголовок состоит из двух предложений, их </w:t>
      </w:r>
      <w:r w:rsidRPr="00F06DF8">
        <w:rPr>
          <w:rFonts w:ascii="Times New Roman" w:eastAsia="Times New Roman" w:hAnsi="Times New Roman" w:cs="Times New Roman"/>
          <w:color w:val="000000"/>
          <w:spacing w:val="-1"/>
          <w:sz w:val="24"/>
          <w:szCs w:val="24"/>
          <w:lang w:eastAsia="ru-RU"/>
        </w:rPr>
        <w:t xml:space="preserve">разделяют точкой. </w:t>
      </w:r>
      <w:r w:rsidRPr="00F06DF8">
        <w:rPr>
          <w:rFonts w:ascii="Times New Roman" w:eastAsia="Times New Roman" w:hAnsi="Times New Roman" w:cs="Times New Roman"/>
          <w:sz w:val="24"/>
          <w:szCs w:val="24"/>
          <w:lang w:eastAsia="ru-RU"/>
        </w:rPr>
        <w:t>Номер соответствующей главы или параграфа ставится в начале заголовка. Слова «ВВЕДЕНИЕ», «ЗАКЛЮЧЕНИЕ», «СОДЕРЖАНИЕ», «СПИСОК ЛИТЕРАТУРЫ» следует располагать посредине строки без точки в конце и печатать заглавными буквами. Заголовки глав и разделов располагаются по ширине (без точки).</w:t>
      </w:r>
    </w:p>
    <w:p w:rsidR="00EC00C1" w:rsidRPr="00F06DF8" w:rsidRDefault="00EC00C1" w:rsidP="00EC00C1">
      <w:pPr>
        <w:shd w:val="clear" w:color="auto" w:fill="FFFFFF"/>
        <w:spacing w:after="0" w:line="360" w:lineRule="auto"/>
        <w:ind w:right="22"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Подчеркивать заголовки и переносить слова в заголовках не следует. Расстояние между заголовками и последующим текстом должно быть равно трем межстрочным интервалам (</w:t>
      </w:r>
      <w:smartTag w:uri="urn:schemas-microsoft-com:office:smarttags" w:element="metricconverter">
        <w:smartTagPr>
          <w:attr w:name="ProductID" w:val="10 мм"/>
        </w:smartTagPr>
        <w:r w:rsidRPr="00F06DF8">
          <w:rPr>
            <w:rFonts w:ascii="Times New Roman" w:eastAsia="Times New Roman" w:hAnsi="Times New Roman" w:cs="Times New Roman"/>
            <w:sz w:val="24"/>
            <w:szCs w:val="24"/>
            <w:lang w:eastAsia="ru-RU"/>
          </w:rPr>
          <w:t>10 мм</w:t>
        </w:r>
      </w:smartTag>
      <w:r w:rsidRPr="00F06DF8">
        <w:rPr>
          <w:rFonts w:ascii="Times New Roman" w:eastAsia="Times New Roman" w:hAnsi="Times New Roman" w:cs="Times New Roman"/>
          <w:sz w:val="24"/>
          <w:szCs w:val="24"/>
          <w:lang w:eastAsia="ru-RU"/>
        </w:rPr>
        <w:t>), расстояние между заголовком и последней строчкой предыдущего текста (для тех случаев, когда конец одного и начало другого параграфа размещается на одной странице) – четырем межстрочным интервалам (</w:t>
      </w:r>
      <w:smartTag w:uri="urn:schemas-microsoft-com:office:smarttags" w:element="metricconverter">
        <w:smartTagPr>
          <w:attr w:name="ProductID" w:val="20 мм"/>
        </w:smartTagPr>
        <w:r w:rsidRPr="00F06DF8">
          <w:rPr>
            <w:rFonts w:ascii="Times New Roman" w:eastAsia="Times New Roman" w:hAnsi="Times New Roman" w:cs="Times New Roman"/>
            <w:sz w:val="24"/>
            <w:szCs w:val="24"/>
            <w:lang w:eastAsia="ru-RU"/>
          </w:rPr>
          <w:t>20 мм</w:t>
        </w:r>
      </w:smartTag>
      <w:r w:rsidRPr="00F06DF8">
        <w:rPr>
          <w:rFonts w:ascii="Times New Roman" w:eastAsia="Times New Roman" w:hAnsi="Times New Roman" w:cs="Times New Roman"/>
          <w:sz w:val="24"/>
          <w:szCs w:val="24"/>
          <w:lang w:eastAsia="ru-RU"/>
        </w:rPr>
        <w:t>). Каждую главу следует начинать с нового листа (страницы).</w:t>
      </w:r>
    </w:p>
    <w:p w:rsidR="00EC00C1" w:rsidRPr="00F06DF8" w:rsidRDefault="00EC00C1" w:rsidP="00EC00C1">
      <w:pPr>
        <w:spacing w:after="0" w:line="360" w:lineRule="auto"/>
        <w:ind w:firstLine="709"/>
        <w:jc w:val="center"/>
        <w:rPr>
          <w:rFonts w:ascii="Times New Roman" w:eastAsia="Times New Roman" w:hAnsi="Times New Roman" w:cs="Times New Roman"/>
          <w:b/>
          <w:i/>
          <w:sz w:val="24"/>
          <w:szCs w:val="24"/>
          <w:lang w:eastAsia="ru-RU"/>
        </w:rPr>
      </w:pPr>
    </w:p>
    <w:p w:rsidR="00EC00C1" w:rsidRPr="00F06DF8" w:rsidRDefault="00EC00C1" w:rsidP="00EC00C1">
      <w:pPr>
        <w:spacing w:after="0" w:line="360" w:lineRule="auto"/>
        <w:ind w:firstLine="709"/>
        <w:jc w:val="center"/>
        <w:rPr>
          <w:rFonts w:ascii="Times New Roman" w:eastAsia="Times New Roman" w:hAnsi="Times New Roman" w:cs="Times New Roman"/>
          <w:i/>
          <w:sz w:val="24"/>
          <w:szCs w:val="24"/>
          <w:lang w:eastAsia="ru-RU"/>
        </w:rPr>
      </w:pPr>
      <w:r w:rsidRPr="00F06DF8">
        <w:rPr>
          <w:rFonts w:ascii="Times New Roman" w:eastAsia="Times New Roman" w:hAnsi="Times New Roman" w:cs="Times New Roman"/>
          <w:i/>
          <w:sz w:val="24"/>
          <w:szCs w:val="24"/>
          <w:lang w:eastAsia="ru-RU"/>
        </w:rPr>
        <w:t>Правила написания буквенных аббревиатур и сокращений</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lastRenderedPageBreak/>
        <w:t>В тексте курсовой работы, кроме общепринятых буквенных аббревиатур, используются вводимые их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а дальнейшем они употребляются в тексте без расшифровки.</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Употребляются общепринятые сокращения: </w:t>
      </w:r>
      <w:r w:rsidRPr="00F06DF8">
        <w:rPr>
          <w:rFonts w:ascii="Times New Roman" w:eastAsia="Times New Roman" w:hAnsi="Times New Roman" w:cs="Times New Roman"/>
          <w:i/>
          <w:sz w:val="24"/>
          <w:szCs w:val="24"/>
          <w:lang w:eastAsia="ru-RU"/>
        </w:rPr>
        <w:t>т.е., г., в., гг., вв., и пр., и др., и т. д., и т. п., см.,</w:t>
      </w:r>
      <w:r w:rsidRPr="00F06DF8">
        <w:rPr>
          <w:rFonts w:ascii="Times New Roman" w:eastAsia="Times New Roman" w:hAnsi="Times New Roman" w:cs="Times New Roman"/>
          <w:sz w:val="24"/>
          <w:szCs w:val="24"/>
          <w:lang w:eastAsia="ru-RU"/>
        </w:rPr>
        <w:t xml:space="preserve"> а так же те, что оговорены в ГОСТ 7.12-93 «Библиографическая запись. Сокращение слов на русском языке. Общие требования и правила». Возможно употреблять индивидуальные сокращения, но с последующей расшифровкой (в списке сокращений в конце статьи или внутри текста в скобках).</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proofErr w:type="spellStart"/>
      <w:r w:rsidRPr="00F06DF8">
        <w:rPr>
          <w:rFonts w:ascii="Times New Roman" w:eastAsia="Times New Roman" w:hAnsi="Times New Roman" w:cs="Times New Roman"/>
          <w:i/>
          <w:sz w:val="24"/>
          <w:szCs w:val="24"/>
          <w:lang w:eastAsia="ru-RU"/>
        </w:rPr>
        <w:t>Не</w:t>
      </w:r>
      <w:r w:rsidRPr="00F06DF8">
        <w:rPr>
          <w:rFonts w:ascii="Times New Roman" w:eastAsia="Times New Roman" w:hAnsi="Times New Roman" w:cs="Times New Roman"/>
          <w:sz w:val="24"/>
          <w:szCs w:val="24"/>
          <w:lang w:eastAsia="ru-RU"/>
        </w:rPr>
        <w:t>общепринятые</w:t>
      </w:r>
      <w:proofErr w:type="spellEnd"/>
      <w:r w:rsidRPr="00F06DF8">
        <w:rPr>
          <w:rFonts w:ascii="Times New Roman" w:eastAsia="Times New Roman" w:hAnsi="Times New Roman" w:cs="Times New Roman"/>
          <w:sz w:val="24"/>
          <w:szCs w:val="24"/>
          <w:lang w:eastAsia="ru-RU"/>
        </w:rPr>
        <w:t xml:space="preserve"> аббревиатуры при первом употреблении расшифровываются.</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Иностранные фамилии в русском тексте </w:t>
      </w:r>
      <w:proofErr w:type="spellStart"/>
      <w:r w:rsidRPr="00F06DF8">
        <w:rPr>
          <w:rFonts w:ascii="Times New Roman" w:eastAsia="Times New Roman" w:hAnsi="Times New Roman" w:cs="Times New Roman"/>
          <w:sz w:val="24"/>
          <w:szCs w:val="24"/>
          <w:lang w:eastAsia="ru-RU"/>
        </w:rPr>
        <w:t>траслитерируются</w:t>
      </w:r>
      <w:proofErr w:type="spellEnd"/>
      <w:r w:rsidRPr="00F06DF8">
        <w:rPr>
          <w:rFonts w:ascii="Times New Roman" w:eastAsia="Times New Roman" w:hAnsi="Times New Roman" w:cs="Times New Roman"/>
          <w:sz w:val="24"/>
          <w:szCs w:val="24"/>
          <w:lang w:eastAsia="ru-RU"/>
        </w:rPr>
        <w:t xml:space="preserve"> (можно в скобках указать фамилию на родном языке).</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Буква «ё» употребляется только в фамилиях, названиях или в тех случаях, когда слова-омографы могут быть прочитаны по-разному (например: </w:t>
      </w:r>
      <w:r w:rsidRPr="00F06DF8">
        <w:rPr>
          <w:rFonts w:ascii="Times New Roman" w:eastAsia="Times New Roman" w:hAnsi="Times New Roman" w:cs="Times New Roman"/>
          <w:i/>
          <w:sz w:val="24"/>
          <w:szCs w:val="24"/>
          <w:lang w:eastAsia="ru-RU"/>
        </w:rPr>
        <w:t>небо – нёбо</w:t>
      </w:r>
      <w:r w:rsidRPr="00F06DF8">
        <w:rPr>
          <w:rFonts w:ascii="Times New Roman" w:eastAsia="Times New Roman" w:hAnsi="Times New Roman" w:cs="Times New Roman"/>
          <w:sz w:val="24"/>
          <w:szCs w:val="24"/>
          <w:lang w:eastAsia="ru-RU"/>
        </w:rPr>
        <w:t>).</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Даты, например 1 января 2009 года, пишутся полностью, при цифрах в скобках слово </w:t>
      </w:r>
      <w:r w:rsidRPr="00F06DF8">
        <w:rPr>
          <w:rFonts w:ascii="Times New Roman" w:eastAsia="Times New Roman" w:hAnsi="Times New Roman" w:cs="Times New Roman"/>
          <w:i/>
          <w:sz w:val="24"/>
          <w:szCs w:val="24"/>
          <w:lang w:eastAsia="ru-RU"/>
        </w:rPr>
        <w:t>год</w:t>
      </w:r>
      <w:r w:rsidRPr="00F06DF8">
        <w:rPr>
          <w:rFonts w:ascii="Times New Roman" w:eastAsia="Times New Roman" w:hAnsi="Times New Roman" w:cs="Times New Roman"/>
          <w:sz w:val="24"/>
          <w:szCs w:val="24"/>
          <w:lang w:eastAsia="ru-RU"/>
        </w:rPr>
        <w:t xml:space="preserve"> или сокращение </w:t>
      </w:r>
      <w:r w:rsidRPr="00F06DF8">
        <w:rPr>
          <w:rFonts w:ascii="Times New Roman" w:eastAsia="Times New Roman" w:hAnsi="Times New Roman" w:cs="Times New Roman"/>
          <w:i/>
          <w:sz w:val="24"/>
          <w:szCs w:val="24"/>
          <w:lang w:eastAsia="ru-RU"/>
        </w:rPr>
        <w:t>г.</w:t>
      </w:r>
      <w:r w:rsidRPr="00F06DF8">
        <w:rPr>
          <w:rFonts w:ascii="Times New Roman" w:eastAsia="Times New Roman" w:hAnsi="Times New Roman" w:cs="Times New Roman"/>
          <w:sz w:val="24"/>
          <w:szCs w:val="24"/>
          <w:lang w:eastAsia="ru-RU"/>
        </w:rPr>
        <w:t xml:space="preserve"> опускается (</w:t>
      </w:r>
      <w:r w:rsidRPr="00F06DF8">
        <w:rPr>
          <w:rFonts w:ascii="Times New Roman" w:eastAsia="Times New Roman" w:hAnsi="Times New Roman" w:cs="Times New Roman"/>
          <w:i/>
          <w:sz w:val="24"/>
          <w:szCs w:val="24"/>
          <w:lang w:eastAsia="ru-RU"/>
        </w:rPr>
        <w:t>2009</w:t>
      </w:r>
      <w:r w:rsidRPr="00F06DF8">
        <w:rPr>
          <w:rFonts w:ascii="Times New Roman" w:eastAsia="Times New Roman" w:hAnsi="Times New Roman" w:cs="Times New Roman"/>
          <w:sz w:val="24"/>
          <w:szCs w:val="24"/>
          <w:lang w:eastAsia="ru-RU"/>
        </w:rPr>
        <w:t xml:space="preserve">). Века пишутся римскими цифрами. Число до десяти – словами, а последующие цифрами, например: </w:t>
      </w:r>
      <w:r w:rsidRPr="00F06DF8">
        <w:rPr>
          <w:rFonts w:ascii="Times New Roman" w:eastAsia="Times New Roman" w:hAnsi="Times New Roman" w:cs="Times New Roman"/>
          <w:i/>
          <w:sz w:val="24"/>
          <w:szCs w:val="24"/>
          <w:lang w:eastAsia="ru-RU"/>
        </w:rPr>
        <w:t>две группы, 25 публикаций</w:t>
      </w:r>
      <w:r w:rsidRPr="00F06DF8">
        <w:rPr>
          <w:rFonts w:ascii="Times New Roman" w:eastAsia="Times New Roman" w:hAnsi="Times New Roman" w:cs="Times New Roman"/>
          <w:sz w:val="24"/>
          <w:szCs w:val="24"/>
          <w:lang w:eastAsia="ru-RU"/>
        </w:rPr>
        <w:t>. Порядковые числительные, обозначаемые арабскими цифрами, всегда сопровождаются падежными наращениями (</w:t>
      </w:r>
      <w:r w:rsidRPr="00F06DF8">
        <w:rPr>
          <w:rFonts w:ascii="Times New Roman" w:eastAsia="Times New Roman" w:hAnsi="Times New Roman" w:cs="Times New Roman"/>
          <w:i/>
          <w:sz w:val="24"/>
          <w:szCs w:val="24"/>
          <w:lang w:eastAsia="ru-RU"/>
        </w:rPr>
        <w:t>5-й, 5-х, 5-го, 5-му</w:t>
      </w:r>
      <w:r w:rsidRPr="00F06DF8">
        <w:rPr>
          <w:rFonts w:ascii="Times New Roman" w:eastAsia="Times New Roman" w:hAnsi="Times New Roman" w:cs="Times New Roman"/>
          <w:sz w:val="24"/>
          <w:szCs w:val="24"/>
          <w:lang w:eastAsia="ru-RU"/>
        </w:rPr>
        <w:t xml:space="preserve">). Количественные – </w:t>
      </w:r>
      <w:r w:rsidRPr="00F06DF8">
        <w:rPr>
          <w:rFonts w:ascii="Times New Roman" w:eastAsia="Times New Roman" w:hAnsi="Times New Roman" w:cs="Times New Roman"/>
          <w:b/>
          <w:i/>
          <w:sz w:val="24"/>
          <w:szCs w:val="24"/>
          <w:lang w:eastAsia="ru-RU"/>
        </w:rPr>
        <w:t xml:space="preserve">без </w:t>
      </w:r>
      <w:r w:rsidRPr="00F06DF8">
        <w:rPr>
          <w:rFonts w:ascii="Times New Roman" w:eastAsia="Times New Roman" w:hAnsi="Times New Roman" w:cs="Times New Roman"/>
          <w:sz w:val="24"/>
          <w:szCs w:val="24"/>
          <w:lang w:eastAsia="ru-RU"/>
        </w:rPr>
        <w:t>наращений (</w:t>
      </w:r>
      <w:r w:rsidRPr="00F06DF8">
        <w:rPr>
          <w:rFonts w:ascii="Times New Roman" w:eastAsia="Times New Roman" w:hAnsi="Times New Roman" w:cs="Times New Roman"/>
          <w:i/>
          <w:sz w:val="24"/>
          <w:szCs w:val="24"/>
          <w:lang w:eastAsia="ru-RU"/>
        </w:rPr>
        <w:t>более 20 человек</w:t>
      </w:r>
      <w:r w:rsidRPr="00F06DF8">
        <w:rPr>
          <w:rFonts w:ascii="Times New Roman" w:eastAsia="Times New Roman" w:hAnsi="Times New Roman" w:cs="Times New Roman"/>
          <w:sz w:val="24"/>
          <w:szCs w:val="24"/>
          <w:lang w:eastAsia="ru-RU"/>
        </w:rPr>
        <w:t>).</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Интервал между словами должен быть не более одного пробела. Пробел ДО любых знаков препинания НЕ ставится, за исключением скобок (но внутри них без пробела) и тире при словах, между цифрами в значении предельных величин (</w:t>
      </w:r>
      <w:r w:rsidRPr="00F06DF8">
        <w:rPr>
          <w:rFonts w:ascii="Times New Roman" w:eastAsia="Times New Roman" w:hAnsi="Times New Roman" w:cs="Times New Roman"/>
          <w:i/>
          <w:sz w:val="24"/>
          <w:szCs w:val="24"/>
          <w:lang w:eastAsia="ru-RU"/>
        </w:rPr>
        <w:t>100-150 кг</w:t>
      </w:r>
      <w:r w:rsidRPr="00F06DF8">
        <w:rPr>
          <w:rFonts w:ascii="Times New Roman" w:eastAsia="Times New Roman" w:hAnsi="Times New Roman" w:cs="Times New Roman"/>
          <w:sz w:val="24"/>
          <w:szCs w:val="24"/>
          <w:lang w:eastAsia="ru-RU"/>
        </w:rPr>
        <w:t>) тире используется без пробелов. Инициалы отбиваются между собой и от фамилии неразрывным пробелом (</w:t>
      </w:r>
      <w:r w:rsidRPr="00F06DF8">
        <w:rPr>
          <w:rFonts w:ascii="Times New Roman" w:eastAsia="Times New Roman" w:hAnsi="Times New Roman" w:cs="Times New Roman"/>
          <w:sz w:val="24"/>
          <w:szCs w:val="24"/>
          <w:lang w:val="en-US" w:eastAsia="ru-RU"/>
        </w:rPr>
        <w:t>Ctrl</w:t>
      </w:r>
      <w:r w:rsidRPr="00F06DF8">
        <w:rPr>
          <w:rFonts w:ascii="Times New Roman" w:eastAsia="Times New Roman" w:hAnsi="Times New Roman" w:cs="Times New Roman"/>
          <w:sz w:val="24"/>
          <w:szCs w:val="24"/>
          <w:lang w:eastAsia="ru-RU"/>
        </w:rPr>
        <w:t>+</w:t>
      </w:r>
      <w:r w:rsidRPr="00F06DF8">
        <w:rPr>
          <w:rFonts w:ascii="Times New Roman" w:eastAsia="Times New Roman" w:hAnsi="Times New Roman" w:cs="Times New Roman"/>
          <w:sz w:val="24"/>
          <w:szCs w:val="24"/>
          <w:lang w:val="en-US" w:eastAsia="ru-RU"/>
        </w:rPr>
        <w:t>Shift</w:t>
      </w:r>
      <w:r w:rsidRPr="00F06DF8">
        <w:rPr>
          <w:rFonts w:ascii="Times New Roman" w:eastAsia="Times New Roman" w:hAnsi="Times New Roman" w:cs="Times New Roman"/>
          <w:sz w:val="24"/>
          <w:szCs w:val="24"/>
          <w:lang w:eastAsia="ru-RU"/>
        </w:rPr>
        <w:t>+</w:t>
      </w:r>
      <w:r w:rsidRPr="00F06DF8">
        <w:rPr>
          <w:rFonts w:ascii="Times New Roman" w:eastAsia="Malgun Gothic" w:hAnsi="Times New Roman" w:cs="Times New Roman"/>
          <w:sz w:val="24"/>
          <w:szCs w:val="24"/>
        </w:rPr>
        <w:t>Проел</w:t>
      </w:r>
      <w:r w:rsidRPr="00F06DF8">
        <w:rPr>
          <w:rFonts w:ascii="Times New Roman" w:eastAsia="Times New Roman" w:hAnsi="Times New Roman" w:cs="Times New Roman"/>
          <w:sz w:val="24"/>
          <w:szCs w:val="24"/>
          <w:lang w:eastAsia="ru-RU"/>
        </w:rPr>
        <w:t xml:space="preserve">): </w:t>
      </w:r>
      <w:r w:rsidRPr="00F06DF8">
        <w:rPr>
          <w:rFonts w:ascii="Times New Roman" w:eastAsia="Times New Roman" w:hAnsi="Times New Roman" w:cs="Times New Roman"/>
          <w:i/>
          <w:sz w:val="24"/>
          <w:szCs w:val="24"/>
          <w:lang w:eastAsia="ru-RU"/>
        </w:rPr>
        <w:t xml:space="preserve">А. С. </w:t>
      </w:r>
      <w:proofErr w:type="spellStart"/>
      <w:r w:rsidRPr="00F06DF8">
        <w:rPr>
          <w:rFonts w:ascii="Times New Roman" w:eastAsia="Times New Roman" w:hAnsi="Times New Roman" w:cs="Times New Roman"/>
          <w:i/>
          <w:sz w:val="24"/>
          <w:szCs w:val="24"/>
          <w:lang w:eastAsia="ru-RU"/>
        </w:rPr>
        <w:t>Грунин</w:t>
      </w:r>
      <w:proofErr w:type="spellEnd"/>
      <w:r w:rsidRPr="00F06DF8">
        <w:rPr>
          <w:rFonts w:ascii="Times New Roman" w:eastAsia="Times New Roman" w:hAnsi="Times New Roman" w:cs="Times New Roman"/>
          <w:sz w:val="24"/>
          <w:szCs w:val="24"/>
          <w:lang w:eastAsia="ru-RU"/>
        </w:rPr>
        <w:t xml:space="preserve">  (не </w:t>
      </w:r>
      <w:r w:rsidRPr="00F06DF8">
        <w:rPr>
          <w:rFonts w:ascii="Times New Roman" w:eastAsia="Times New Roman" w:hAnsi="Times New Roman" w:cs="Times New Roman"/>
          <w:i/>
          <w:sz w:val="24"/>
          <w:szCs w:val="24"/>
          <w:lang w:eastAsia="ru-RU"/>
        </w:rPr>
        <w:t xml:space="preserve">А.С. </w:t>
      </w:r>
      <w:proofErr w:type="spellStart"/>
      <w:r w:rsidRPr="00F06DF8">
        <w:rPr>
          <w:rFonts w:ascii="Times New Roman" w:eastAsia="Times New Roman" w:hAnsi="Times New Roman" w:cs="Times New Roman"/>
          <w:i/>
          <w:sz w:val="24"/>
          <w:szCs w:val="24"/>
          <w:lang w:eastAsia="ru-RU"/>
        </w:rPr>
        <w:t>Грунин</w:t>
      </w:r>
      <w:proofErr w:type="spellEnd"/>
      <w:r w:rsidRPr="00F06DF8">
        <w:rPr>
          <w:rFonts w:ascii="Times New Roman" w:eastAsia="Times New Roman" w:hAnsi="Times New Roman" w:cs="Times New Roman"/>
          <w:sz w:val="24"/>
          <w:szCs w:val="24"/>
          <w:lang w:eastAsia="ru-RU"/>
        </w:rPr>
        <w:t>). Также отбиваются сокращения.</w:t>
      </w:r>
    </w:p>
    <w:p w:rsidR="00EC00C1" w:rsidRPr="00F06DF8" w:rsidRDefault="00EC00C1" w:rsidP="00EC00C1">
      <w:pPr>
        <w:spacing w:after="0" w:line="360" w:lineRule="auto"/>
        <w:ind w:right="21" w:firstLine="567"/>
        <w:jc w:val="center"/>
        <w:rPr>
          <w:rFonts w:ascii="Times New Roman" w:eastAsia="Times New Roman" w:hAnsi="Times New Roman" w:cs="Times New Roman"/>
          <w:b/>
          <w:bCs/>
          <w:sz w:val="24"/>
          <w:szCs w:val="24"/>
          <w:lang w:eastAsia="ru-RU"/>
        </w:rPr>
      </w:pPr>
      <w:bookmarkStart w:id="3" w:name="_Toc222307356"/>
    </w:p>
    <w:p w:rsidR="00EC00C1" w:rsidRPr="00912042" w:rsidRDefault="00EC00C1" w:rsidP="00EC00C1">
      <w:pPr>
        <w:spacing w:after="0" w:line="360" w:lineRule="auto"/>
        <w:ind w:right="21" w:firstLine="567"/>
        <w:jc w:val="center"/>
        <w:rPr>
          <w:rFonts w:ascii="Times New Roman" w:eastAsia="Times New Roman" w:hAnsi="Times New Roman" w:cs="Times New Roman"/>
          <w:b/>
          <w:bCs/>
          <w:sz w:val="24"/>
          <w:szCs w:val="24"/>
          <w:lang w:eastAsia="ru-RU"/>
        </w:rPr>
      </w:pPr>
      <w:r w:rsidRPr="00912042">
        <w:rPr>
          <w:rFonts w:ascii="Times New Roman" w:eastAsia="Times New Roman" w:hAnsi="Times New Roman" w:cs="Times New Roman"/>
          <w:b/>
          <w:bCs/>
          <w:sz w:val="24"/>
          <w:szCs w:val="24"/>
          <w:lang w:eastAsia="ru-RU"/>
        </w:rPr>
        <w:t>Требования к структуре курсовой работы</w:t>
      </w:r>
      <w:bookmarkEnd w:id="3"/>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Только от автора курсовой работы зависит, в какой последовательности он будет выполнять ее, однако, в конечном результате курсовая работа должна включать: титульный лист, содержание, введение, теоретическую часть, состоящую из нескольких разделов (параграфов), заключение, список литературы. При необходимости курсовая работа может включать приложения, куда, как правило, помещается вспомогательный материал, необходимый для обеспечения полноты восприятия работы (схемы, таблицы, иллюстрации, диаграммы, графики и т.п.).</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b/>
          <w:sz w:val="24"/>
          <w:szCs w:val="24"/>
          <w:lang w:eastAsia="ru-RU"/>
        </w:rPr>
        <w:lastRenderedPageBreak/>
        <w:t>Введение</w:t>
      </w:r>
      <w:r w:rsidRPr="00F06DF8">
        <w:rPr>
          <w:rFonts w:ascii="Times New Roman" w:eastAsia="Times New Roman" w:hAnsi="Times New Roman" w:cs="Times New Roman"/>
          <w:sz w:val="24"/>
          <w:szCs w:val="24"/>
          <w:lang w:eastAsia="ru-RU"/>
        </w:rPr>
        <w:t xml:space="preserve"> является вступительной частью курсовой работы, с которой начинается изложение материала. Его объем, как правило, не должен превышать 5 страниц. </w:t>
      </w:r>
      <w:r w:rsidRPr="00F06DF8">
        <w:rPr>
          <w:rFonts w:ascii="Times New Roman" w:eastAsia="Times New Roman" w:hAnsi="Times New Roman" w:cs="Times New Roman"/>
          <w:color w:val="000000"/>
          <w:spacing w:val="-1"/>
          <w:sz w:val="24"/>
          <w:szCs w:val="24"/>
          <w:lang w:eastAsia="ru-RU"/>
        </w:rPr>
        <w:t xml:space="preserve">«Введение» является важной частью работы. </w:t>
      </w:r>
      <w:r w:rsidRPr="00F06DF8">
        <w:rPr>
          <w:rFonts w:ascii="Times New Roman" w:eastAsia="Times New Roman" w:hAnsi="Times New Roman" w:cs="Times New Roman"/>
          <w:sz w:val="24"/>
          <w:szCs w:val="24"/>
          <w:lang w:eastAsia="ru-RU"/>
        </w:rPr>
        <w:t>Во введении следует обосновать актуальность темы, указать на степень ее разработанности в трудах отечественных и зарубежных специалистов (т.н. обзор литературы), сформулировать цель и задачи предстоящего исследования, определить круг проблем, нуждающихся в изучении, указать теоретическую и практическую значимость</w:t>
      </w:r>
      <w:r w:rsidRPr="00F06DF8">
        <w:rPr>
          <w:rFonts w:ascii="Times New Roman" w:eastAsia="Times New Roman" w:hAnsi="Times New Roman" w:cs="Times New Roman"/>
          <w:color w:val="000000"/>
          <w:spacing w:val="-1"/>
          <w:sz w:val="24"/>
          <w:szCs w:val="24"/>
          <w:lang w:eastAsia="ru-RU"/>
        </w:rPr>
        <w:t xml:space="preserve">, </w:t>
      </w:r>
      <w:r w:rsidRPr="00F06DF8">
        <w:rPr>
          <w:rFonts w:ascii="Times New Roman" w:eastAsia="Times New Roman" w:hAnsi="Times New Roman" w:cs="Times New Roman"/>
          <w:color w:val="000000"/>
          <w:spacing w:val="-2"/>
          <w:sz w:val="24"/>
          <w:szCs w:val="24"/>
          <w:lang w:eastAsia="ru-RU"/>
        </w:rPr>
        <w:t xml:space="preserve">структуру работы. </w:t>
      </w:r>
    </w:p>
    <w:p w:rsidR="00EC00C1" w:rsidRPr="00F06DF8" w:rsidRDefault="00EC00C1" w:rsidP="00EC00C1">
      <w:pPr>
        <w:shd w:val="clear" w:color="auto" w:fill="FFFFFF"/>
        <w:spacing w:after="0" w:line="360" w:lineRule="auto"/>
        <w:ind w:left="7" w:right="7" w:firstLine="713"/>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color w:val="000000"/>
          <w:spacing w:val="-1"/>
          <w:sz w:val="24"/>
          <w:szCs w:val="24"/>
          <w:lang w:eastAsia="ru-RU"/>
        </w:rPr>
        <w:t xml:space="preserve">Первый вариант введения, </w:t>
      </w:r>
      <w:r w:rsidRPr="00F06DF8">
        <w:rPr>
          <w:rFonts w:ascii="Times New Roman" w:eastAsia="Times New Roman" w:hAnsi="Times New Roman" w:cs="Times New Roman"/>
          <w:bCs/>
          <w:color w:val="000000"/>
          <w:spacing w:val="-1"/>
          <w:sz w:val="24"/>
          <w:szCs w:val="24"/>
          <w:lang w:eastAsia="ru-RU"/>
        </w:rPr>
        <w:t>в</w:t>
      </w:r>
      <w:r>
        <w:rPr>
          <w:rFonts w:ascii="Times New Roman" w:eastAsia="Times New Roman" w:hAnsi="Times New Roman" w:cs="Times New Roman"/>
          <w:bCs/>
          <w:color w:val="000000"/>
          <w:spacing w:val="-1"/>
          <w:sz w:val="24"/>
          <w:szCs w:val="24"/>
          <w:lang w:eastAsia="ru-RU"/>
        </w:rPr>
        <w:t xml:space="preserve"> </w:t>
      </w:r>
      <w:r w:rsidRPr="00F06DF8">
        <w:rPr>
          <w:rFonts w:ascii="Times New Roman" w:eastAsia="Times New Roman" w:hAnsi="Times New Roman" w:cs="Times New Roman"/>
          <w:color w:val="000000"/>
          <w:spacing w:val="-1"/>
          <w:sz w:val="24"/>
          <w:szCs w:val="24"/>
          <w:lang w:eastAsia="ru-RU"/>
        </w:rPr>
        <w:t xml:space="preserve">схематической форме, </w:t>
      </w:r>
      <w:r w:rsidRPr="00F06DF8">
        <w:rPr>
          <w:rFonts w:ascii="Times New Roman" w:eastAsia="Times New Roman" w:hAnsi="Times New Roman" w:cs="Times New Roman"/>
          <w:color w:val="000000"/>
          <w:spacing w:val="8"/>
          <w:sz w:val="24"/>
          <w:szCs w:val="24"/>
          <w:lang w:eastAsia="ru-RU"/>
        </w:rPr>
        <w:t xml:space="preserve">полезно написать в самом начале исследования. Это </w:t>
      </w:r>
      <w:r w:rsidRPr="00F06DF8">
        <w:rPr>
          <w:rFonts w:ascii="Times New Roman" w:eastAsia="Times New Roman" w:hAnsi="Times New Roman" w:cs="Times New Roman"/>
          <w:color w:val="000000"/>
          <w:spacing w:val="-1"/>
          <w:sz w:val="24"/>
          <w:szCs w:val="24"/>
          <w:lang w:eastAsia="ru-RU"/>
        </w:rPr>
        <w:t xml:space="preserve">поможет организовать процесс работы и сделает его более </w:t>
      </w:r>
      <w:r w:rsidRPr="00F06DF8">
        <w:rPr>
          <w:rFonts w:ascii="Times New Roman" w:eastAsia="Times New Roman" w:hAnsi="Times New Roman" w:cs="Times New Roman"/>
          <w:color w:val="000000"/>
          <w:spacing w:val="-2"/>
          <w:sz w:val="24"/>
          <w:szCs w:val="24"/>
          <w:lang w:eastAsia="ru-RU"/>
        </w:rPr>
        <w:t>целеустремленным.</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b/>
          <w:sz w:val="24"/>
          <w:szCs w:val="24"/>
          <w:lang w:eastAsia="ru-RU"/>
        </w:rPr>
        <w:t>Теоретическая часть</w:t>
      </w:r>
      <w:r w:rsidRPr="00F06DF8">
        <w:rPr>
          <w:rFonts w:ascii="Times New Roman" w:eastAsia="Times New Roman" w:hAnsi="Times New Roman" w:cs="Times New Roman"/>
          <w:sz w:val="24"/>
          <w:szCs w:val="24"/>
          <w:lang w:eastAsia="ru-RU"/>
        </w:rPr>
        <w:t xml:space="preserve"> курсовой работы, представленная несколькими самостоятельными разделами (параграфами) – это своеобразное «ядро» исследования, его «экспериментальная площадка». Именно в теоретической части работы всесторонне и глубоко анализируются все подлежащие изучению проблемы, последовательно и с исчерпывающей полнотой раскрывается заявленная тема. Это означает, что надо не только осветить ее проблемы и возможные (или уже имеющиеся) их решения, но сопоставить их, дать свою интерпретацию, высказать свою точку зрения, предложить свое решение. Главы работы целесообразно разделить на более мелкие по своему объему структурные части – разделы, пункты, – четко обозначив, тем самым, вопросы, исследуемые в рамках каждой главы. Все главы работы должны быть сопоставимы друг с другом по своему объему (10-15 страниц). Сама работа должна строиться так, чтобы переход от первой главы к другой был необходимым, чтобы сделанное предшествующее вело к последующему.</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В </w:t>
      </w:r>
      <w:r w:rsidRPr="00F06DF8">
        <w:rPr>
          <w:rFonts w:ascii="Times New Roman" w:eastAsia="Times New Roman" w:hAnsi="Times New Roman" w:cs="Times New Roman"/>
          <w:b/>
          <w:sz w:val="24"/>
          <w:szCs w:val="24"/>
          <w:lang w:eastAsia="ru-RU"/>
        </w:rPr>
        <w:t>заключении</w:t>
      </w:r>
      <w:r w:rsidRPr="00F06DF8">
        <w:rPr>
          <w:rFonts w:ascii="Times New Roman" w:eastAsia="Times New Roman" w:hAnsi="Times New Roman" w:cs="Times New Roman"/>
          <w:sz w:val="24"/>
          <w:szCs w:val="24"/>
          <w:lang w:eastAsia="ru-RU"/>
        </w:rPr>
        <w:t xml:space="preserve"> курсовой работы обычно отмечается как выполнена задача и достигнуты ли цели, поставленные во введении, содержатся основные результаты проведенного исследования, а также выводы, сделанные автором на их основе. Обосновывается, какие следствия, вплоть до их практического или теоретического использования, можно получить из данной работы.</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Основные результаты и выводы, подводящие итог выполненной работе, следует формулировать сжато, лаконично и аргументировано, избегая обилия общих слов и бездоказательных утверждений. Заключение, как правило, не должно превышать 5 страниц.</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b/>
          <w:sz w:val="24"/>
          <w:szCs w:val="24"/>
          <w:lang w:eastAsia="ru-RU"/>
        </w:rPr>
        <w:t>Список литературы</w:t>
      </w:r>
      <w:r w:rsidRPr="00F06DF8">
        <w:rPr>
          <w:rFonts w:ascii="Times New Roman" w:eastAsia="Times New Roman" w:hAnsi="Times New Roman" w:cs="Times New Roman"/>
          <w:sz w:val="24"/>
          <w:szCs w:val="24"/>
          <w:lang w:eastAsia="ru-RU"/>
        </w:rPr>
        <w:t xml:space="preserve"> помещается в конце курсовой работы. Обычно это пронумерованный арабскими цифрами перечень работ в алфавитном порядке фамилий первых авторов или названий самих источников (используемых книг, статей и пр.). При оформлении </w:t>
      </w:r>
      <w:r w:rsidRPr="00F06DF8">
        <w:rPr>
          <w:rFonts w:ascii="Times New Roman" w:eastAsia="Times New Roman" w:hAnsi="Times New Roman" w:cs="Times New Roman"/>
          <w:sz w:val="24"/>
          <w:szCs w:val="24"/>
          <w:lang w:eastAsia="ru-RU"/>
        </w:rPr>
        <w:lastRenderedPageBreak/>
        <w:t>списка сведения об источниках приводятся в соответствии с правилами библиографического описания.</w:t>
      </w:r>
    </w:p>
    <w:p w:rsidR="00EC00C1" w:rsidRPr="00912042" w:rsidRDefault="00EC00C1" w:rsidP="00EC00C1">
      <w:pPr>
        <w:spacing w:after="0" w:line="360" w:lineRule="auto"/>
        <w:ind w:right="567" w:firstLine="567"/>
        <w:jc w:val="center"/>
        <w:rPr>
          <w:rFonts w:ascii="Times New Roman" w:eastAsia="Times New Roman" w:hAnsi="Times New Roman" w:cs="Times New Roman"/>
          <w:b/>
          <w:sz w:val="24"/>
          <w:szCs w:val="24"/>
          <w:lang w:eastAsia="ru-RU"/>
        </w:rPr>
      </w:pPr>
      <w:r w:rsidRPr="00912042">
        <w:rPr>
          <w:rFonts w:ascii="Times New Roman" w:eastAsia="Times New Roman" w:hAnsi="Times New Roman" w:cs="Times New Roman"/>
          <w:b/>
          <w:sz w:val="24"/>
          <w:szCs w:val="24"/>
          <w:lang w:eastAsia="ru-RU"/>
        </w:rPr>
        <w:t>Оформление списка литературы</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Использованные в процессе работы литературные источники указываются в конце работы перед приложением. </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Порядок указания источников следующий:</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литература на русском языке;</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литература на китайском, корейском, японском языках;</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литература на английском языке;</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 </w:t>
      </w:r>
      <w:proofErr w:type="spellStart"/>
      <w:r w:rsidRPr="00F06DF8">
        <w:rPr>
          <w:rFonts w:ascii="Times New Roman" w:eastAsia="Times New Roman" w:hAnsi="Times New Roman" w:cs="Times New Roman"/>
          <w:sz w:val="24"/>
          <w:szCs w:val="24"/>
          <w:lang w:eastAsia="ru-RU"/>
        </w:rPr>
        <w:t>интернет-ресурсы</w:t>
      </w:r>
      <w:proofErr w:type="spellEnd"/>
      <w:r w:rsidRPr="00F06DF8">
        <w:rPr>
          <w:rFonts w:ascii="Times New Roman" w:eastAsia="Times New Roman" w:hAnsi="Times New Roman" w:cs="Times New Roman"/>
          <w:sz w:val="24"/>
          <w:szCs w:val="24"/>
          <w:lang w:eastAsia="ru-RU"/>
        </w:rPr>
        <w:t xml:space="preserve">.  </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Внутри каждого подраздела списка литературные источники располагаются в алфавитном порядке (авторов или названий).</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Все источники должны быть пронумерованы арабскими цифрами (сквозная нумерация по всему списку литературы). </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Список литературных источников оформляется следующим образом. Для разграничения элементов описания используются следующие разделительные знаки:</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  (точка и тире) – ставится перед каждой областью описания, кроме первой (автор и заглавие),</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(двоеточие) – ставится перед наименованием издательства,</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(косая черта) – предшествует сведениям об ответственности (авторы, составители, редакторы, переводчики),</w:t>
      </w:r>
    </w:p>
    <w:p w:rsidR="00EC00C1" w:rsidRPr="00F06DF8" w:rsidRDefault="00EC00C1" w:rsidP="00EC00C1">
      <w:pPr>
        <w:spacing w:after="0" w:line="360" w:lineRule="auto"/>
        <w:ind w:right="567"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(две косых черты) – ставится перед сведениями о документе, из которого взята приведенная в списке работа (статья, глава, раздел).</w:t>
      </w:r>
    </w:p>
    <w:p w:rsidR="00EC00C1" w:rsidRPr="00F06DF8" w:rsidRDefault="00EC00C1" w:rsidP="00EC00C1">
      <w:pPr>
        <w:adjustRightInd w:val="0"/>
        <w:spacing w:after="0" w:line="360" w:lineRule="auto"/>
        <w:ind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Названия разделов списка литературы помещаются в центре строки и выполняются курсивом. В случае если источников на английском языке насчитывается менее 3-х, их объединяют в одну группу с источниками на корейском, китайском, японском языках, расставляют в алфавитном порядке и именуют: «</w:t>
      </w:r>
      <w:r w:rsidRPr="00F06DF8">
        <w:rPr>
          <w:rFonts w:ascii="Times New Roman" w:eastAsia="Times New Roman" w:hAnsi="Times New Roman" w:cs="Times New Roman"/>
          <w:i/>
          <w:sz w:val="24"/>
          <w:szCs w:val="24"/>
          <w:lang w:eastAsia="ru-RU"/>
        </w:rPr>
        <w:t>литература на иностранных языках</w:t>
      </w:r>
      <w:r w:rsidRPr="00F06DF8">
        <w:rPr>
          <w:rFonts w:ascii="Times New Roman" w:eastAsia="Times New Roman" w:hAnsi="Times New Roman" w:cs="Times New Roman"/>
          <w:sz w:val="24"/>
          <w:szCs w:val="24"/>
          <w:lang w:eastAsia="ru-RU"/>
        </w:rPr>
        <w:t>».</w:t>
      </w:r>
    </w:p>
    <w:p w:rsidR="00EC00C1" w:rsidRPr="00F06DF8" w:rsidRDefault="00EC00C1" w:rsidP="00EC00C1">
      <w:pPr>
        <w:adjustRightInd w:val="0"/>
        <w:spacing w:after="0" w:line="360" w:lineRule="auto"/>
        <w:ind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Библиографический список включает в себя источники, используемые при написании бакалаврской работы, дипломной работы: научные, учебные, периодические издания (статьи из журналов и газет). Законодательные и инструктивные материалы, статистические сборники и другие отчетные и учетные документы, Интернет-сайты. Порядок построения списка определяется автором курсовой работы и научным руководителем.</w:t>
      </w:r>
    </w:p>
    <w:p w:rsidR="00EC00C1" w:rsidRPr="00F06DF8" w:rsidRDefault="00EC00C1" w:rsidP="00EC00C1">
      <w:pPr>
        <w:adjustRightInd w:val="0"/>
        <w:spacing w:after="0" w:line="360" w:lineRule="auto"/>
        <w:ind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lastRenderedPageBreak/>
        <w:t>Примеры библиографической записи (с учетом ГОСТа 7. 80-2000 "Библиографическая запись. Заголовок" и ГОСТа 7. 1-2003 "Библиографическая запись. Библиографическое описание").</w:t>
      </w:r>
    </w:p>
    <w:p w:rsidR="00EC00C1" w:rsidRPr="00F06DF8" w:rsidRDefault="00EC00C1" w:rsidP="00EC00C1">
      <w:pPr>
        <w:spacing w:after="0" w:line="360" w:lineRule="auto"/>
        <w:jc w:val="center"/>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b/>
          <w:sz w:val="24"/>
          <w:szCs w:val="24"/>
          <w:lang w:eastAsia="ru-RU"/>
        </w:rPr>
        <w:t>Книга без  автора</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1. </w:t>
      </w:r>
      <w:proofErr w:type="spellStart"/>
      <w:r w:rsidRPr="00F06DF8">
        <w:rPr>
          <w:rFonts w:ascii="Times New Roman" w:eastAsia="Times New Roman" w:hAnsi="Times New Roman" w:cs="Times New Roman"/>
          <w:sz w:val="24"/>
          <w:szCs w:val="24"/>
          <w:lang w:eastAsia="ru-RU"/>
        </w:rPr>
        <w:t>Трансиллюминационная</w:t>
      </w:r>
      <w:proofErr w:type="spellEnd"/>
      <w:r w:rsidRPr="00F06DF8">
        <w:rPr>
          <w:rFonts w:ascii="Times New Roman" w:eastAsia="Times New Roman" w:hAnsi="Times New Roman" w:cs="Times New Roman"/>
          <w:sz w:val="24"/>
          <w:szCs w:val="24"/>
          <w:lang w:eastAsia="ru-RU"/>
        </w:rPr>
        <w:t xml:space="preserve"> компрессионная </w:t>
      </w:r>
      <w:proofErr w:type="spellStart"/>
      <w:r w:rsidRPr="00F06DF8">
        <w:rPr>
          <w:rFonts w:ascii="Times New Roman" w:eastAsia="Times New Roman" w:hAnsi="Times New Roman" w:cs="Times New Roman"/>
          <w:sz w:val="24"/>
          <w:szCs w:val="24"/>
          <w:lang w:eastAsia="ru-RU"/>
        </w:rPr>
        <w:t>ангиотензометрия</w:t>
      </w:r>
      <w:proofErr w:type="spellEnd"/>
      <w:r w:rsidRPr="00F06DF8">
        <w:rPr>
          <w:rFonts w:ascii="Times New Roman" w:eastAsia="Times New Roman" w:hAnsi="Times New Roman" w:cs="Times New Roman"/>
          <w:sz w:val="24"/>
          <w:szCs w:val="24"/>
          <w:lang w:eastAsia="ru-RU"/>
        </w:rPr>
        <w:t xml:space="preserve"> челюстно-лицевой области в клинической практике : </w:t>
      </w:r>
      <w:proofErr w:type="spellStart"/>
      <w:r w:rsidRPr="00F06DF8">
        <w:rPr>
          <w:rFonts w:ascii="Times New Roman" w:eastAsia="Times New Roman" w:hAnsi="Times New Roman" w:cs="Times New Roman"/>
          <w:sz w:val="24"/>
          <w:szCs w:val="24"/>
          <w:lang w:eastAsia="ru-RU"/>
        </w:rPr>
        <w:t>метод.рекомендации</w:t>
      </w:r>
      <w:proofErr w:type="spellEnd"/>
      <w:r w:rsidRPr="00F06DF8">
        <w:rPr>
          <w:rFonts w:ascii="Times New Roman" w:eastAsia="Times New Roman" w:hAnsi="Times New Roman" w:cs="Times New Roman"/>
          <w:sz w:val="24"/>
          <w:szCs w:val="24"/>
          <w:lang w:eastAsia="ru-RU"/>
        </w:rPr>
        <w:t xml:space="preserve"> / Казан. гос. мед. ун-т; сост. : С.С. </w:t>
      </w:r>
      <w:proofErr w:type="spellStart"/>
      <w:r w:rsidRPr="00F06DF8">
        <w:rPr>
          <w:rFonts w:ascii="Times New Roman" w:eastAsia="Times New Roman" w:hAnsi="Times New Roman" w:cs="Times New Roman"/>
          <w:sz w:val="24"/>
          <w:szCs w:val="24"/>
          <w:lang w:eastAsia="ru-RU"/>
        </w:rPr>
        <w:t>Ксембаев</w:t>
      </w:r>
      <w:proofErr w:type="spellEnd"/>
      <w:r w:rsidRPr="00F06DF8">
        <w:rPr>
          <w:rFonts w:ascii="Times New Roman" w:eastAsia="Times New Roman" w:hAnsi="Times New Roman" w:cs="Times New Roman"/>
          <w:sz w:val="24"/>
          <w:szCs w:val="24"/>
          <w:lang w:eastAsia="ru-RU"/>
        </w:rPr>
        <w:t xml:space="preserve">, Е.В. </w:t>
      </w:r>
      <w:proofErr w:type="spellStart"/>
      <w:r w:rsidRPr="00F06DF8">
        <w:rPr>
          <w:rFonts w:ascii="Times New Roman" w:eastAsia="Times New Roman" w:hAnsi="Times New Roman" w:cs="Times New Roman"/>
          <w:sz w:val="24"/>
          <w:szCs w:val="24"/>
          <w:lang w:eastAsia="ru-RU"/>
        </w:rPr>
        <w:t>Крешетов</w:t>
      </w:r>
      <w:proofErr w:type="spellEnd"/>
      <w:r w:rsidRPr="00F06DF8">
        <w:rPr>
          <w:rFonts w:ascii="Times New Roman" w:eastAsia="Times New Roman" w:hAnsi="Times New Roman" w:cs="Times New Roman"/>
          <w:sz w:val="24"/>
          <w:szCs w:val="24"/>
          <w:lang w:eastAsia="ru-RU"/>
        </w:rPr>
        <w:t xml:space="preserve">. </w:t>
      </w:r>
      <w:r w:rsidRPr="00F06DF8">
        <w:rPr>
          <w:rFonts w:ascii="Times New Roman" w:eastAsia="Times New Roman" w:hAnsi="Times New Roman" w:cs="Times New Roman"/>
          <w:color w:val="000000"/>
          <w:sz w:val="24"/>
          <w:szCs w:val="24"/>
          <w:lang w:eastAsia="ru-RU"/>
        </w:rPr>
        <w:t>–</w:t>
      </w:r>
      <w:r w:rsidRPr="00F06DF8">
        <w:rPr>
          <w:rFonts w:ascii="Times New Roman" w:eastAsia="Times New Roman" w:hAnsi="Times New Roman" w:cs="Times New Roman"/>
          <w:sz w:val="24"/>
          <w:szCs w:val="24"/>
          <w:lang w:eastAsia="ru-RU"/>
        </w:rPr>
        <w:t xml:space="preserve"> Казань: Медицина,1995. </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color w:val="000000"/>
          <w:sz w:val="24"/>
          <w:szCs w:val="24"/>
          <w:lang w:eastAsia="ru-RU"/>
        </w:rPr>
        <w:t>–</w:t>
      </w:r>
      <w:r w:rsidRPr="00F06DF8">
        <w:rPr>
          <w:rFonts w:ascii="Times New Roman" w:eastAsia="Times New Roman" w:hAnsi="Times New Roman" w:cs="Times New Roman"/>
          <w:sz w:val="24"/>
          <w:szCs w:val="24"/>
          <w:lang w:eastAsia="ru-RU"/>
        </w:rPr>
        <w:t xml:space="preserve"> 14 с. </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2. </w:t>
      </w:r>
      <w:proofErr w:type="spellStart"/>
      <w:r w:rsidRPr="00F06DF8">
        <w:rPr>
          <w:rFonts w:ascii="Times New Roman" w:eastAsia="Times New Roman" w:hAnsi="Times New Roman" w:cs="Times New Roman"/>
          <w:sz w:val="24"/>
          <w:szCs w:val="24"/>
          <w:lang w:eastAsia="ru-RU"/>
        </w:rPr>
        <w:t>Эхография</w:t>
      </w:r>
      <w:proofErr w:type="spellEnd"/>
      <w:r w:rsidRPr="00F06DF8">
        <w:rPr>
          <w:rFonts w:ascii="Times New Roman" w:eastAsia="Times New Roman" w:hAnsi="Times New Roman" w:cs="Times New Roman"/>
          <w:sz w:val="24"/>
          <w:szCs w:val="24"/>
          <w:lang w:eastAsia="ru-RU"/>
        </w:rPr>
        <w:t xml:space="preserve"> органов брюшной полости и забрюшинного пространства: сб. науч. тр. / </w:t>
      </w:r>
      <w:proofErr w:type="spellStart"/>
      <w:r w:rsidRPr="00F06DF8">
        <w:rPr>
          <w:rFonts w:ascii="Times New Roman" w:eastAsia="Times New Roman" w:hAnsi="Times New Roman" w:cs="Times New Roman"/>
          <w:sz w:val="24"/>
          <w:szCs w:val="24"/>
          <w:lang w:eastAsia="ru-RU"/>
        </w:rPr>
        <w:t>Крым.гос</w:t>
      </w:r>
      <w:proofErr w:type="spellEnd"/>
      <w:r w:rsidRPr="00F06DF8">
        <w:rPr>
          <w:rFonts w:ascii="Times New Roman" w:eastAsia="Times New Roman" w:hAnsi="Times New Roman" w:cs="Times New Roman"/>
          <w:sz w:val="24"/>
          <w:szCs w:val="24"/>
          <w:lang w:eastAsia="ru-RU"/>
        </w:rPr>
        <w:t xml:space="preserve">. мед. ин-т. </w:t>
      </w:r>
      <w:r w:rsidRPr="00F06DF8">
        <w:rPr>
          <w:rFonts w:ascii="Times New Roman" w:eastAsia="Times New Roman" w:hAnsi="Times New Roman" w:cs="Times New Roman"/>
          <w:color w:val="000000"/>
          <w:sz w:val="24"/>
          <w:szCs w:val="24"/>
          <w:lang w:eastAsia="ru-RU"/>
        </w:rPr>
        <w:t>–</w:t>
      </w:r>
      <w:r w:rsidRPr="00F06DF8">
        <w:rPr>
          <w:rFonts w:ascii="Times New Roman" w:eastAsia="Times New Roman" w:hAnsi="Times New Roman" w:cs="Times New Roman"/>
          <w:sz w:val="24"/>
          <w:szCs w:val="24"/>
          <w:lang w:eastAsia="ru-RU"/>
        </w:rPr>
        <w:t xml:space="preserve"> СПб. : Медицина, 1996. </w:t>
      </w:r>
      <w:r w:rsidRPr="00F06DF8">
        <w:rPr>
          <w:rFonts w:ascii="Times New Roman" w:eastAsia="Times New Roman" w:hAnsi="Times New Roman" w:cs="Times New Roman"/>
          <w:color w:val="000000"/>
          <w:sz w:val="24"/>
          <w:szCs w:val="24"/>
          <w:lang w:eastAsia="ru-RU"/>
        </w:rPr>
        <w:t>–</w:t>
      </w:r>
      <w:r w:rsidRPr="00F06DF8">
        <w:rPr>
          <w:rFonts w:ascii="Times New Roman" w:eastAsia="Times New Roman" w:hAnsi="Times New Roman" w:cs="Times New Roman"/>
          <w:sz w:val="24"/>
          <w:szCs w:val="24"/>
          <w:lang w:eastAsia="ru-RU"/>
        </w:rPr>
        <w:t xml:space="preserve"> 157 с. </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3. Симптомы заболеваний и лечение: Причины возникновения и профилактика: пер. с англ. / под ред. </w:t>
      </w:r>
      <w:proofErr w:type="spellStart"/>
      <w:r w:rsidRPr="00F06DF8">
        <w:rPr>
          <w:rFonts w:ascii="Times New Roman" w:eastAsia="Times New Roman" w:hAnsi="Times New Roman" w:cs="Times New Roman"/>
          <w:sz w:val="24"/>
          <w:szCs w:val="24"/>
          <w:lang w:eastAsia="ru-RU"/>
        </w:rPr>
        <w:t>Э.Фейнстейн</w:t>
      </w:r>
      <w:proofErr w:type="spellEnd"/>
      <w:r w:rsidRPr="00F06DF8">
        <w:rPr>
          <w:rFonts w:ascii="Times New Roman" w:eastAsia="Times New Roman" w:hAnsi="Times New Roman" w:cs="Times New Roman"/>
          <w:sz w:val="24"/>
          <w:szCs w:val="24"/>
          <w:lang w:eastAsia="ru-RU"/>
        </w:rPr>
        <w:t xml:space="preserve">. </w:t>
      </w:r>
      <w:r w:rsidRPr="00F06DF8">
        <w:rPr>
          <w:rFonts w:ascii="Times New Roman" w:eastAsia="Times New Roman" w:hAnsi="Times New Roman" w:cs="Times New Roman"/>
          <w:color w:val="000000"/>
          <w:sz w:val="24"/>
          <w:szCs w:val="24"/>
          <w:lang w:eastAsia="ru-RU"/>
        </w:rPr>
        <w:t>–</w:t>
      </w:r>
      <w:r w:rsidRPr="00F06DF8">
        <w:rPr>
          <w:rFonts w:ascii="Times New Roman" w:eastAsia="Times New Roman" w:hAnsi="Times New Roman" w:cs="Times New Roman"/>
          <w:sz w:val="24"/>
          <w:szCs w:val="24"/>
          <w:lang w:eastAsia="ru-RU"/>
        </w:rPr>
        <w:t xml:space="preserve"> М. :</w:t>
      </w:r>
      <w:proofErr w:type="spellStart"/>
      <w:r w:rsidRPr="00F06DF8">
        <w:rPr>
          <w:rFonts w:ascii="Times New Roman" w:eastAsia="Times New Roman" w:hAnsi="Times New Roman" w:cs="Times New Roman"/>
          <w:sz w:val="24"/>
          <w:szCs w:val="24"/>
          <w:lang w:eastAsia="ru-RU"/>
        </w:rPr>
        <w:t>Кронпресс</w:t>
      </w:r>
      <w:proofErr w:type="spellEnd"/>
      <w:r w:rsidRPr="00F06DF8">
        <w:rPr>
          <w:rFonts w:ascii="Times New Roman" w:eastAsia="Times New Roman" w:hAnsi="Times New Roman" w:cs="Times New Roman"/>
          <w:sz w:val="24"/>
          <w:szCs w:val="24"/>
          <w:lang w:eastAsia="ru-RU"/>
        </w:rPr>
        <w:t xml:space="preserve">, 1995. </w:t>
      </w:r>
      <w:r w:rsidRPr="00F06DF8">
        <w:rPr>
          <w:rFonts w:ascii="Times New Roman" w:eastAsia="Times New Roman" w:hAnsi="Times New Roman" w:cs="Times New Roman"/>
          <w:color w:val="000000"/>
          <w:sz w:val="24"/>
          <w:szCs w:val="24"/>
          <w:lang w:eastAsia="ru-RU"/>
        </w:rPr>
        <w:t>–</w:t>
      </w:r>
      <w:r w:rsidRPr="00F06DF8">
        <w:rPr>
          <w:rFonts w:ascii="Times New Roman" w:eastAsia="Times New Roman" w:hAnsi="Times New Roman" w:cs="Times New Roman"/>
          <w:sz w:val="24"/>
          <w:szCs w:val="24"/>
          <w:lang w:eastAsia="ru-RU"/>
        </w:rPr>
        <w:t xml:space="preserve"> 24 с.</w:t>
      </w:r>
    </w:p>
    <w:p w:rsidR="00EC00C1" w:rsidRPr="00F06DF8" w:rsidRDefault="00EC00C1" w:rsidP="00EC00C1">
      <w:pPr>
        <w:spacing w:after="0" w:line="360" w:lineRule="auto"/>
        <w:jc w:val="both"/>
        <w:rPr>
          <w:rFonts w:ascii="Times New Roman" w:eastAsia="Times New Roman" w:hAnsi="Times New Roman" w:cs="Times New Roman"/>
          <w:sz w:val="28"/>
          <w:szCs w:val="28"/>
          <w:lang w:eastAsia="ru-RU"/>
        </w:rPr>
      </w:pP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Книга, изданная одним автором</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w:t>
      </w:r>
      <w:r w:rsidRPr="00F06DF8">
        <w:rPr>
          <w:rFonts w:ascii="Times New Roman" w:eastAsia="Times New Roman" w:hAnsi="Times New Roman" w:cs="Times New Roman"/>
          <w:i/>
          <w:color w:val="000000"/>
          <w:sz w:val="24"/>
          <w:szCs w:val="24"/>
          <w:lang w:eastAsia="ru-RU"/>
        </w:rPr>
        <w:t>Блок, А. А</w:t>
      </w:r>
      <w:r w:rsidRPr="00F06DF8">
        <w:rPr>
          <w:rFonts w:ascii="Times New Roman" w:eastAsia="Times New Roman" w:hAnsi="Times New Roman" w:cs="Times New Roman"/>
          <w:color w:val="000000"/>
          <w:sz w:val="24"/>
          <w:szCs w:val="24"/>
          <w:lang w:eastAsia="ru-RU"/>
        </w:rPr>
        <w:t xml:space="preserve">. Избранное / сост., вступ. ст., </w:t>
      </w:r>
      <w:proofErr w:type="spellStart"/>
      <w:r w:rsidRPr="00F06DF8">
        <w:rPr>
          <w:rFonts w:ascii="Times New Roman" w:eastAsia="Times New Roman" w:hAnsi="Times New Roman" w:cs="Times New Roman"/>
          <w:color w:val="000000"/>
          <w:sz w:val="24"/>
          <w:szCs w:val="24"/>
          <w:lang w:eastAsia="ru-RU"/>
        </w:rPr>
        <w:t>коммент</w:t>
      </w:r>
      <w:proofErr w:type="spellEnd"/>
      <w:r w:rsidRPr="00F06DF8">
        <w:rPr>
          <w:rFonts w:ascii="Times New Roman" w:eastAsia="Times New Roman" w:hAnsi="Times New Roman" w:cs="Times New Roman"/>
          <w:color w:val="000000"/>
          <w:sz w:val="24"/>
          <w:szCs w:val="24"/>
          <w:lang w:eastAsia="ru-RU"/>
        </w:rPr>
        <w:t>. Е. А. Дьяковой. – М. : АСТ, 2003. – 528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pacing w:val="-4"/>
          <w:sz w:val="24"/>
          <w:szCs w:val="24"/>
          <w:lang w:eastAsia="ru-RU"/>
        </w:rPr>
        <w:t xml:space="preserve">2. </w:t>
      </w:r>
      <w:proofErr w:type="spellStart"/>
      <w:r w:rsidRPr="00F06DF8">
        <w:rPr>
          <w:rFonts w:ascii="Times New Roman" w:eastAsia="Times New Roman" w:hAnsi="Times New Roman" w:cs="Times New Roman"/>
          <w:i/>
          <w:color w:val="000000"/>
          <w:spacing w:val="-4"/>
          <w:sz w:val="24"/>
          <w:szCs w:val="24"/>
          <w:lang w:eastAsia="ru-RU"/>
        </w:rPr>
        <w:t>Ложкова</w:t>
      </w:r>
      <w:proofErr w:type="spellEnd"/>
      <w:r w:rsidRPr="00F06DF8">
        <w:rPr>
          <w:rFonts w:ascii="Times New Roman" w:eastAsia="Times New Roman" w:hAnsi="Times New Roman" w:cs="Times New Roman"/>
          <w:i/>
          <w:color w:val="000000"/>
          <w:spacing w:val="-4"/>
          <w:sz w:val="24"/>
          <w:szCs w:val="24"/>
          <w:lang w:eastAsia="ru-RU"/>
        </w:rPr>
        <w:t>, Т. А.</w:t>
      </w:r>
      <w:r w:rsidRPr="00F06DF8">
        <w:rPr>
          <w:rFonts w:ascii="Times New Roman" w:eastAsia="Times New Roman" w:hAnsi="Times New Roman" w:cs="Times New Roman"/>
          <w:color w:val="000000"/>
          <w:spacing w:val="-4"/>
          <w:sz w:val="24"/>
          <w:szCs w:val="24"/>
          <w:lang w:eastAsia="ru-RU"/>
        </w:rPr>
        <w:t xml:space="preserve"> Система жанров в лирике декабристов : монография /</w:t>
      </w:r>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Урал.гос</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пед</w:t>
      </w:r>
      <w:proofErr w:type="spellEnd"/>
      <w:r w:rsidRPr="00F06DF8">
        <w:rPr>
          <w:rFonts w:ascii="Times New Roman" w:eastAsia="Times New Roman" w:hAnsi="Times New Roman" w:cs="Times New Roman"/>
          <w:color w:val="000000"/>
          <w:sz w:val="24"/>
          <w:szCs w:val="24"/>
          <w:lang w:eastAsia="ru-RU"/>
        </w:rPr>
        <w:t xml:space="preserve">. ун-т. – Екатеринбург : [б. и.], 2005. – 415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3. </w:t>
      </w:r>
      <w:proofErr w:type="spellStart"/>
      <w:r w:rsidRPr="00F06DF8">
        <w:rPr>
          <w:rFonts w:ascii="Times New Roman" w:eastAsia="Times New Roman" w:hAnsi="Times New Roman" w:cs="Times New Roman"/>
          <w:i/>
          <w:color w:val="000000"/>
          <w:sz w:val="24"/>
          <w:szCs w:val="24"/>
          <w:lang w:eastAsia="ru-RU"/>
        </w:rPr>
        <w:t>Мусский</w:t>
      </w:r>
      <w:proofErr w:type="spellEnd"/>
      <w:r w:rsidRPr="00F06DF8">
        <w:rPr>
          <w:rFonts w:ascii="Times New Roman" w:eastAsia="Times New Roman" w:hAnsi="Times New Roman" w:cs="Times New Roman"/>
          <w:i/>
          <w:color w:val="000000"/>
          <w:sz w:val="24"/>
          <w:szCs w:val="24"/>
          <w:lang w:eastAsia="ru-RU"/>
        </w:rPr>
        <w:t>, С. А</w:t>
      </w:r>
      <w:r w:rsidRPr="00F06DF8">
        <w:rPr>
          <w:rFonts w:ascii="Times New Roman" w:eastAsia="Times New Roman" w:hAnsi="Times New Roman" w:cs="Times New Roman"/>
          <w:color w:val="000000"/>
          <w:sz w:val="24"/>
          <w:szCs w:val="24"/>
          <w:lang w:eastAsia="ru-RU"/>
        </w:rPr>
        <w:t xml:space="preserve">. Самые знаменитые композиторы России. – М. : Вече, 2003. – 480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4. </w:t>
      </w:r>
      <w:proofErr w:type="spellStart"/>
      <w:r w:rsidRPr="00F06DF8">
        <w:rPr>
          <w:rFonts w:ascii="Times New Roman" w:eastAsia="Times New Roman" w:hAnsi="Times New Roman" w:cs="Times New Roman"/>
          <w:i/>
          <w:color w:val="000000"/>
          <w:sz w:val="24"/>
          <w:szCs w:val="24"/>
          <w:lang w:eastAsia="ru-RU"/>
        </w:rPr>
        <w:t>Финни</w:t>
      </w:r>
      <w:proofErr w:type="spellEnd"/>
      <w:r w:rsidRPr="00F06DF8">
        <w:rPr>
          <w:rFonts w:ascii="Times New Roman" w:eastAsia="Times New Roman" w:hAnsi="Times New Roman" w:cs="Times New Roman"/>
          <w:i/>
          <w:color w:val="000000"/>
          <w:sz w:val="24"/>
          <w:szCs w:val="24"/>
          <w:lang w:eastAsia="ru-RU"/>
        </w:rPr>
        <w:t>, М. Р</w:t>
      </w:r>
      <w:r w:rsidRPr="00F06DF8">
        <w:rPr>
          <w:rFonts w:ascii="Times New Roman" w:eastAsia="Times New Roman" w:hAnsi="Times New Roman" w:cs="Times New Roman"/>
          <w:color w:val="000000"/>
          <w:sz w:val="24"/>
          <w:szCs w:val="24"/>
          <w:lang w:eastAsia="ru-RU"/>
        </w:rPr>
        <w:t xml:space="preserve">. Ребенок с церебральным параличом: помощь, уход, развитие : кн. для родителей / пер. с англ. А. В. Снеговой ; под ред. Е. В. </w:t>
      </w:r>
      <w:proofErr w:type="spellStart"/>
      <w:r w:rsidRPr="00F06DF8">
        <w:rPr>
          <w:rFonts w:ascii="Times New Roman" w:eastAsia="Times New Roman" w:hAnsi="Times New Roman" w:cs="Times New Roman"/>
          <w:color w:val="000000"/>
          <w:sz w:val="24"/>
          <w:szCs w:val="24"/>
          <w:lang w:eastAsia="ru-RU"/>
        </w:rPr>
        <w:t>Клочковой</w:t>
      </w:r>
      <w:proofErr w:type="spellEnd"/>
      <w:r w:rsidRPr="00F06DF8">
        <w:rPr>
          <w:rFonts w:ascii="Times New Roman" w:eastAsia="Times New Roman" w:hAnsi="Times New Roman" w:cs="Times New Roman"/>
          <w:color w:val="000000"/>
          <w:sz w:val="24"/>
          <w:szCs w:val="24"/>
          <w:lang w:eastAsia="ru-RU"/>
        </w:rPr>
        <w:t>. – М. :</w:t>
      </w:r>
      <w:proofErr w:type="spellStart"/>
      <w:r w:rsidRPr="00F06DF8">
        <w:rPr>
          <w:rFonts w:ascii="Times New Roman" w:eastAsia="Times New Roman" w:hAnsi="Times New Roman" w:cs="Times New Roman"/>
          <w:color w:val="000000"/>
          <w:sz w:val="24"/>
          <w:szCs w:val="24"/>
          <w:lang w:eastAsia="ru-RU"/>
        </w:rPr>
        <w:t>Теревинф</w:t>
      </w:r>
      <w:proofErr w:type="spellEnd"/>
      <w:r w:rsidRPr="00F06DF8">
        <w:rPr>
          <w:rFonts w:ascii="Times New Roman" w:eastAsia="Times New Roman" w:hAnsi="Times New Roman" w:cs="Times New Roman"/>
          <w:color w:val="000000"/>
          <w:sz w:val="24"/>
          <w:szCs w:val="24"/>
          <w:lang w:eastAsia="ru-RU"/>
        </w:rPr>
        <w:t xml:space="preserve">, 2001. – 336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w:t>
      </w: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Книга, изданная двумя авторами</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w:t>
      </w:r>
      <w:r w:rsidRPr="00F06DF8">
        <w:rPr>
          <w:rFonts w:ascii="Times New Roman" w:eastAsia="Times New Roman" w:hAnsi="Times New Roman" w:cs="Times New Roman"/>
          <w:i/>
          <w:color w:val="000000"/>
          <w:sz w:val="24"/>
          <w:szCs w:val="24"/>
          <w:lang w:eastAsia="ru-RU"/>
        </w:rPr>
        <w:t>Безрукова, Н. Л</w:t>
      </w:r>
      <w:r w:rsidRPr="00F06DF8">
        <w:rPr>
          <w:rFonts w:ascii="Times New Roman" w:eastAsia="Times New Roman" w:hAnsi="Times New Roman" w:cs="Times New Roman"/>
          <w:color w:val="000000"/>
          <w:sz w:val="24"/>
          <w:szCs w:val="24"/>
          <w:lang w:eastAsia="ru-RU"/>
        </w:rPr>
        <w:t xml:space="preserve">. Маркетинг в гостиничной индустрии и туризме  : учебник / Н. Л. Безрукова, В. С. Янкевич ; под ред. В. С. Янкевича. – М. : Финансы и статистика, 2003. – 416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2. </w:t>
      </w:r>
      <w:r w:rsidRPr="00F06DF8">
        <w:rPr>
          <w:rFonts w:ascii="Times New Roman" w:eastAsia="Times New Roman" w:hAnsi="Times New Roman" w:cs="Times New Roman"/>
          <w:i/>
          <w:color w:val="000000"/>
          <w:sz w:val="24"/>
          <w:szCs w:val="24"/>
          <w:lang w:eastAsia="ru-RU"/>
        </w:rPr>
        <w:t>Рожков, М. И.</w:t>
      </w:r>
      <w:r w:rsidRPr="00F06DF8">
        <w:rPr>
          <w:rFonts w:ascii="Times New Roman" w:eastAsia="Times New Roman" w:hAnsi="Times New Roman" w:cs="Times New Roman"/>
          <w:color w:val="000000"/>
          <w:sz w:val="24"/>
          <w:szCs w:val="24"/>
          <w:lang w:eastAsia="ru-RU"/>
        </w:rPr>
        <w:t xml:space="preserve"> Профилактика наркомании у подростков  : учеб.-метод. пособие / М. М. Рожков, М. А. Ковальчук. – М. : ВЛАДОС, 2004. – 144 с. </w:t>
      </w: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Книга, изданная тремя авторами</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w:t>
      </w:r>
      <w:proofErr w:type="spellStart"/>
      <w:r w:rsidRPr="00F06DF8">
        <w:rPr>
          <w:rFonts w:ascii="Times New Roman" w:eastAsia="Times New Roman" w:hAnsi="Times New Roman" w:cs="Times New Roman"/>
          <w:i/>
          <w:color w:val="000000"/>
          <w:sz w:val="24"/>
          <w:szCs w:val="24"/>
          <w:lang w:eastAsia="ru-RU"/>
        </w:rPr>
        <w:t>Белобратов</w:t>
      </w:r>
      <w:proofErr w:type="spellEnd"/>
      <w:r w:rsidRPr="00F06DF8">
        <w:rPr>
          <w:rFonts w:ascii="Times New Roman" w:eastAsia="Times New Roman" w:hAnsi="Times New Roman" w:cs="Times New Roman"/>
          <w:i/>
          <w:color w:val="000000"/>
          <w:sz w:val="24"/>
          <w:szCs w:val="24"/>
          <w:lang w:eastAsia="ru-RU"/>
        </w:rPr>
        <w:t>, А. В</w:t>
      </w:r>
      <w:r w:rsidRPr="00F06DF8">
        <w:rPr>
          <w:rFonts w:ascii="Times New Roman" w:eastAsia="Times New Roman" w:hAnsi="Times New Roman" w:cs="Times New Roman"/>
          <w:color w:val="000000"/>
          <w:sz w:val="24"/>
          <w:szCs w:val="24"/>
          <w:lang w:eastAsia="ru-RU"/>
        </w:rPr>
        <w:t xml:space="preserve">. История западноевропейской литературы XIX века: Германия, Австрия, Швейцария  : </w:t>
      </w:r>
      <w:proofErr w:type="spellStart"/>
      <w:r w:rsidRPr="00F06DF8">
        <w:rPr>
          <w:rFonts w:ascii="Times New Roman" w:eastAsia="Times New Roman" w:hAnsi="Times New Roman" w:cs="Times New Roman"/>
          <w:color w:val="000000"/>
          <w:sz w:val="24"/>
          <w:szCs w:val="24"/>
          <w:lang w:eastAsia="ru-RU"/>
        </w:rPr>
        <w:t>учеб.для</w:t>
      </w:r>
      <w:proofErr w:type="spellEnd"/>
      <w:r w:rsidRPr="00F06DF8">
        <w:rPr>
          <w:rFonts w:ascii="Times New Roman" w:eastAsia="Times New Roman" w:hAnsi="Times New Roman" w:cs="Times New Roman"/>
          <w:color w:val="000000"/>
          <w:sz w:val="24"/>
          <w:szCs w:val="24"/>
          <w:lang w:eastAsia="ru-RU"/>
        </w:rPr>
        <w:t xml:space="preserve"> студентов вузов / А. В. </w:t>
      </w:r>
      <w:proofErr w:type="spellStart"/>
      <w:r w:rsidRPr="00F06DF8">
        <w:rPr>
          <w:rFonts w:ascii="Times New Roman" w:eastAsia="Times New Roman" w:hAnsi="Times New Roman" w:cs="Times New Roman"/>
          <w:color w:val="000000"/>
          <w:sz w:val="24"/>
          <w:szCs w:val="24"/>
          <w:lang w:eastAsia="ru-RU"/>
        </w:rPr>
        <w:t>Белобратов</w:t>
      </w:r>
      <w:proofErr w:type="spellEnd"/>
      <w:r w:rsidRPr="00F06DF8">
        <w:rPr>
          <w:rFonts w:ascii="Times New Roman" w:eastAsia="Times New Roman" w:hAnsi="Times New Roman" w:cs="Times New Roman"/>
          <w:color w:val="000000"/>
          <w:sz w:val="24"/>
          <w:szCs w:val="24"/>
          <w:lang w:eastAsia="ru-RU"/>
        </w:rPr>
        <w:t>, А. Г. Березина, Л. Н. Полубояринова ; под ред. А. Г. Березиной. – М. :</w:t>
      </w:r>
      <w:proofErr w:type="spellStart"/>
      <w:r w:rsidRPr="00F06DF8">
        <w:rPr>
          <w:rFonts w:ascii="Times New Roman" w:eastAsia="Times New Roman" w:hAnsi="Times New Roman" w:cs="Times New Roman"/>
          <w:color w:val="000000"/>
          <w:sz w:val="24"/>
          <w:szCs w:val="24"/>
          <w:lang w:eastAsia="ru-RU"/>
        </w:rPr>
        <w:t>Высш</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шк</w:t>
      </w:r>
      <w:proofErr w:type="spellEnd"/>
      <w:r w:rsidRPr="00F06DF8">
        <w:rPr>
          <w:rFonts w:ascii="Times New Roman" w:eastAsia="Times New Roman" w:hAnsi="Times New Roman" w:cs="Times New Roman"/>
          <w:color w:val="000000"/>
          <w:sz w:val="24"/>
          <w:szCs w:val="24"/>
          <w:lang w:eastAsia="ru-RU"/>
        </w:rPr>
        <w:t xml:space="preserve">. , 2003. – 239 с.    </w:t>
      </w:r>
    </w:p>
    <w:p w:rsidR="00EC00C1" w:rsidRPr="00F06DF8" w:rsidRDefault="00EC00C1" w:rsidP="00EC00C1">
      <w:pPr>
        <w:spacing w:after="0" w:line="240" w:lineRule="auto"/>
        <w:jc w:val="both"/>
        <w:rPr>
          <w:rFonts w:ascii="Times New Roman" w:eastAsia="Times New Roman" w:hAnsi="Times New Roman" w:cs="Times New Roman"/>
          <w:color w:val="000000"/>
          <w:spacing w:val="-4"/>
          <w:sz w:val="24"/>
          <w:szCs w:val="24"/>
          <w:lang w:eastAsia="ru-RU"/>
        </w:rPr>
      </w:pPr>
      <w:r w:rsidRPr="00F06DF8">
        <w:rPr>
          <w:rFonts w:ascii="Times New Roman" w:eastAsia="Times New Roman" w:hAnsi="Times New Roman" w:cs="Times New Roman"/>
          <w:color w:val="000000"/>
          <w:sz w:val="24"/>
          <w:szCs w:val="24"/>
          <w:lang w:eastAsia="ru-RU"/>
        </w:rPr>
        <w:t xml:space="preserve">2. </w:t>
      </w:r>
      <w:r w:rsidRPr="00F06DF8">
        <w:rPr>
          <w:rFonts w:ascii="Times New Roman" w:eastAsia="Times New Roman" w:hAnsi="Times New Roman" w:cs="Times New Roman"/>
          <w:i/>
          <w:color w:val="000000"/>
          <w:sz w:val="24"/>
          <w:szCs w:val="24"/>
          <w:lang w:eastAsia="ru-RU"/>
        </w:rPr>
        <w:t>Бельская, И. Л</w:t>
      </w:r>
      <w:r w:rsidRPr="00F06DF8">
        <w:rPr>
          <w:rFonts w:ascii="Times New Roman" w:eastAsia="Times New Roman" w:hAnsi="Times New Roman" w:cs="Times New Roman"/>
          <w:color w:val="000000"/>
          <w:sz w:val="24"/>
          <w:szCs w:val="24"/>
          <w:lang w:eastAsia="ru-RU"/>
        </w:rPr>
        <w:t xml:space="preserve">. Тесты для подготовки ребенка к школе  / </w:t>
      </w:r>
      <w:r w:rsidRPr="00F06DF8">
        <w:rPr>
          <w:rFonts w:ascii="Times New Roman" w:eastAsia="Times New Roman" w:hAnsi="Times New Roman" w:cs="Times New Roman"/>
          <w:color w:val="000000"/>
          <w:spacing w:val="-4"/>
          <w:sz w:val="24"/>
          <w:szCs w:val="24"/>
          <w:lang w:eastAsia="ru-RU"/>
        </w:rPr>
        <w:t xml:space="preserve">И. Л. Бельская, Л. В. </w:t>
      </w:r>
      <w:proofErr w:type="spellStart"/>
      <w:r w:rsidRPr="00F06DF8">
        <w:rPr>
          <w:rFonts w:ascii="Times New Roman" w:eastAsia="Times New Roman" w:hAnsi="Times New Roman" w:cs="Times New Roman"/>
          <w:color w:val="000000"/>
          <w:spacing w:val="-4"/>
          <w:sz w:val="24"/>
          <w:szCs w:val="24"/>
          <w:lang w:eastAsia="ru-RU"/>
        </w:rPr>
        <w:t>Елкина</w:t>
      </w:r>
      <w:proofErr w:type="spellEnd"/>
      <w:r w:rsidRPr="00F06DF8">
        <w:rPr>
          <w:rFonts w:ascii="Times New Roman" w:eastAsia="Times New Roman" w:hAnsi="Times New Roman" w:cs="Times New Roman"/>
          <w:color w:val="000000"/>
          <w:spacing w:val="-4"/>
          <w:sz w:val="24"/>
          <w:szCs w:val="24"/>
          <w:lang w:eastAsia="ru-RU"/>
        </w:rPr>
        <w:t xml:space="preserve">, С. А. </w:t>
      </w:r>
      <w:proofErr w:type="spellStart"/>
      <w:r w:rsidRPr="00F06DF8">
        <w:rPr>
          <w:rFonts w:ascii="Times New Roman" w:eastAsia="Times New Roman" w:hAnsi="Times New Roman" w:cs="Times New Roman"/>
          <w:color w:val="000000"/>
          <w:spacing w:val="-4"/>
          <w:sz w:val="24"/>
          <w:szCs w:val="24"/>
          <w:lang w:eastAsia="ru-RU"/>
        </w:rPr>
        <w:t>Атейба</w:t>
      </w:r>
      <w:proofErr w:type="spellEnd"/>
      <w:r w:rsidRPr="00F06DF8">
        <w:rPr>
          <w:rFonts w:ascii="Times New Roman" w:eastAsia="Times New Roman" w:hAnsi="Times New Roman" w:cs="Times New Roman"/>
          <w:color w:val="000000"/>
          <w:spacing w:val="-4"/>
          <w:sz w:val="24"/>
          <w:szCs w:val="24"/>
          <w:lang w:eastAsia="ru-RU"/>
        </w:rPr>
        <w:t>. – Минск :</w:t>
      </w:r>
      <w:proofErr w:type="spellStart"/>
      <w:r w:rsidRPr="00F06DF8">
        <w:rPr>
          <w:rFonts w:ascii="Times New Roman" w:eastAsia="Times New Roman" w:hAnsi="Times New Roman" w:cs="Times New Roman"/>
          <w:color w:val="000000"/>
          <w:spacing w:val="-4"/>
          <w:sz w:val="24"/>
          <w:szCs w:val="24"/>
          <w:lang w:eastAsia="ru-RU"/>
        </w:rPr>
        <w:t>Юнипресс</w:t>
      </w:r>
      <w:proofErr w:type="spellEnd"/>
      <w:r w:rsidRPr="00F06DF8">
        <w:rPr>
          <w:rFonts w:ascii="Times New Roman" w:eastAsia="Times New Roman" w:hAnsi="Times New Roman" w:cs="Times New Roman"/>
          <w:color w:val="000000"/>
          <w:spacing w:val="-4"/>
          <w:sz w:val="24"/>
          <w:szCs w:val="24"/>
          <w:lang w:eastAsia="ru-RU"/>
        </w:rPr>
        <w:t xml:space="preserve">, 2004. – 128 с. </w:t>
      </w:r>
    </w:p>
    <w:p w:rsidR="00EC00C1" w:rsidRPr="00F06DF8" w:rsidRDefault="00EC00C1" w:rsidP="00EC00C1">
      <w:pPr>
        <w:spacing w:after="0" w:line="240" w:lineRule="auto"/>
        <w:jc w:val="center"/>
        <w:rPr>
          <w:rFonts w:ascii="Times New Roman" w:eastAsia="Times New Roman" w:hAnsi="Times New Roman" w:cs="Times New Roman"/>
          <w:b/>
          <w:bCs/>
          <w:color w:val="000000"/>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color w:val="000000"/>
          <w:sz w:val="24"/>
          <w:szCs w:val="24"/>
          <w:lang w:eastAsia="ru-RU"/>
        </w:rPr>
      </w:pPr>
      <w:r w:rsidRPr="00F06DF8">
        <w:rPr>
          <w:rFonts w:ascii="Times New Roman" w:eastAsia="Times New Roman" w:hAnsi="Times New Roman" w:cs="Times New Roman"/>
          <w:b/>
          <w:bCs/>
          <w:color w:val="000000"/>
          <w:sz w:val="24"/>
          <w:szCs w:val="24"/>
          <w:lang w:eastAsia="ru-RU"/>
        </w:rPr>
        <w:t xml:space="preserve">Книга, изданная под заглавием </w:t>
      </w:r>
      <w:r w:rsidRPr="00F06DF8">
        <w:rPr>
          <w:rFonts w:ascii="Times New Roman" w:eastAsia="Times New Roman" w:hAnsi="Times New Roman" w:cs="Times New Roman"/>
          <w:b/>
          <w:bCs/>
          <w:color w:val="000000"/>
          <w:sz w:val="24"/>
          <w:szCs w:val="24"/>
          <w:lang w:eastAsia="ru-RU"/>
        </w:rPr>
        <w:br/>
      </w:r>
    </w:p>
    <w:p w:rsidR="00EC00C1" w:rsidRPr="00F06DF8" w:rsidRDefault="00EC00C1" w:rsidP="00EC00C1">
      <w:pPr>
        <w:spacing w:after="0" w:line="240" w:lineRule="auto"/>
        <w:jc w:val="both"/>
        <w:rPr>
          <w:rFonts w:ascii="Times New Roman" w:eastAsia="Times New Roman" w:hAnsi="Times New Roman" w:cs="Times New Roman"/>
          <w:b/>
          <w:bCs/>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Лечебная физическая культура  : </w:t>
      </w:r>
      <w:proofErr w:type="spellStart"/>
      <w:r w:rsidRPr="00F06DF8">
        <w:rPr>
          <w:rFonts w:ascii="Times New Roman" w:eastAsia="Times New Roman" w:hAnsi="Times New Roman" w:cs="Times New Roman"/>
          <w:color w:val="000000"/>
          <w:sz w:val="24"/>
          <w:szCs w:val="24"/>
          <w:lang w:eastAsia="ru-RU"/>
        </w:rPr>
        <w:t>учеб.для</w:t>
      </w:r>
      <w:proofErr w:type="spellEnd"/>
      <w:r w:rsidRPr="00F06DF8">
        <w:rPr>
          <w:rFonts w:ascii="Times New Roman" w:eastAsia="Times New Roman" w:hAnsi="Times New Roman" w:cs="Times New Roman"/>
          <w:color w:val="000000"/>
          <w:sz w:val="24"/>
          <w:szCs w:val="24"/>
          <w:lang w:eastAsia="ru-RU"/>
        </w:rPr>
        <w:t xml:space="preserve"> студентов вузов / Т. И. Губарева [и др.] ; под ред. С. Н. Попова. – 2-е изд., стер. – М. : Академия, 2005. – 416 с.  </w:t>
      </w:r>
      <w:r w:rsidRPr="00F06DF8">
        <w:rPr>
          <w:rFonts w:ascii="Times New Roman" w:eastAsia="Times New Roman" w:hAnsi="Times New Roman" w:cs="Times New Roman"/>
          <w:b/>
          <w:bCs/>
          <w:color w:val="000000"/>
          <w:sz w:val="24"/>
          <w:szCs w:val="24"/>
          <w:lang w:eastAsia="ru-RU"/>
        </w:rPr>
        <w:t>(если авторов более трех)</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2. Проблемы лингвистического образования  : материалы VIII </w:t>
      </w:r>
      <w:proofErr w:type="spellStart"/>
      <w:r w:rsidRPr="00F06DF8">
        <w:rPr>
          <w:rFonts w:ascii="Times New Roman" w:eastAsia="Times New Roman" w:hAnsi="Times New Roman" w:cs="Times New Roman"/>
          <w:color w:val="000000"/>
          <w:sz w:val="24"/>
          <w:szCs w:val="24"/>
          <w:lang w:eastAsia="ru-RU"/>
        </w:rPr>
        <w:t>всерос</w:t>
      </w:r>
      <w:proofErr w:type="spellEnd"/>
      <w:r w:rsidRPr="00F06DF8">
        <w:rPr>
          <w:rFonts w:ascii="Times New Roman" w:eastAsia="Times New Roman" w:hAnsi="Times New Roman" w:cs="Times New Roman"/>
          <w:color w:val="000000"/>
          <w:sz w:val="24"/>
          <w:szCs w:val="24"/>
          <w:lang w:eastAsia="ru-RU"/>
        </w:rPr>
        <w:t xml:space="preserve">. науч.- </w:t>
      </w:r>
      <w:proofErr w:type="spellStart"/>
      <w:r w:rsidRPr="00F06DF8">
        <w:rPr>
          <w:rFonts w:ascii="Times New Roman" w:eastAsia="Times New Roman" w:hAnsi="Times New Roman" w:cs="Times New Roman"/>
          <w:color w:val="000000"/>
          <w:sz w:val="24"/>
          <w:szCs w:val="24"/>
          <w:lang w:eastAsia="ru-RU"/>
        </w:rPr>
        <w:t>практ</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конф</w:t>
      </w:r>
      <w:proofErr w:type="spellEnd"/>
      <w:r w:rsidRPr="00F06DF8">
        <w:rPr>
          <w:rFonts w:ascii="Times New Roman" w:eastAsia="Times New Roman" w:hAnsi="Times New Roman" w:cs="Times New Roman"/>
          <w:color w:val="000000"/>
          <w:sz w:val="24"/>
          <w:szCs w:val="24"/>
          <w:lang w:eastAsia="ru-RU"/>
        </w:rPr>
        <w:t xml:space="preserve">., Екатеринбург, 27-28 марта </w:t>
      </w:r>
      <w:smartTag w:uri="urn:schemas-microsoft-com:office:smarttags" w:element="metricconverter">
        <w:smartTagPr>
          <w:attr w:name="ProductID" w:val="2002 г"/>
        </w:smartTagPr>
        <w:r w:rsidRPr="00F06DF8">
          <w:rPr>
            <w:rFonts w:ascii="Times New Roman" w:eastAsia="Times New Roman" w:hAnsi="Times New Roman" w:cs="Times New Roman"/>
            <w:color w:val="000000"/>
            <w:sz w:val="24"/>
            <w:szCs w:val="24"/>
            <w:lang w:eastAsia="ru-RU"/>
          </w:rPr>
          <w:t>2002 г</w:t>
        </w:r>
      </w:smartTag>
      <w:r w:rsidRPr="00F06DF8">
        <w:rPr>
          <w:rFonts w:ascii="Times New Roman" w:eastAsia="Times New Roman" w:hAnsi="Times New Roman" w:cs="Times New Roman"/>
          <w:color w:val="000000"/>
          <w:sz w:val="24"/>
          <w:szCs w:val="24"/>
          <w:lang w:eastAsia="ru-RU"/>
        </w:rPr>
        <w:t xml:space="preserve">. / </w:t>
      </w:r>
      <w:proofErr w:type="spellStart"/>
      <w:r w:rsidRPr="00F06DF8">
        <w:rPr>
          <w:rFonts w:ascii="Times New Roman" w:eastAsia="Times New Roman" w:hAnsi="Times New Roman" w:cs="Times New Roman"/>
          <w:color w:val="000000"/>
          <w:sz w:val="24"/>
          <w:szCs w:val="24"/>
          <w:lang w:eastAsia="ru-RU"/>
        </w:rPr>
        <w:t>Урал.гос</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пед</w:t>
      </w:r>
      <w:proofErr w:type="spellEnd"/>
      <w:r w:rsidRPr="00F06DF8">
        <w:rPr>
          <w:rFonts w:ascii="Times New Roman" w:eastAsia="Times New Roman" w:hAnsi="Times New Roman" w:cs="Times New Roman"/>
          <w:color w:val="000000"/>
          <w:sz w:val="24"/>
          <w:szCs w:val="24"/>
          <w:lang w:eastAsia="ru-RU"/>
        </w:rPr>
        <w:t xml:space="preserve">. ун-т ; сост. Н. Е. Богуславская [и др.]. – Екатеринбург : [б. и.], 2002. – 160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3. Психологические проблемы развития и существования человека в современном мире  : сб. науч. тр. / </w:t>
      </w:r>
      <w:proofErr w:type="spellStart"/>
      <w:r w:rsidRPr="00F06DF8">
        <w:rPr>
          <w:rFonts w:ascii="Times New Roman" w:eastAsia="Times New Roman" w:hAnsi="Times New Roman" w:cs="Times New Roman"/>
          <w:color w:val="000000"/>
          <w:sz w:val="24"/>
          <w:szCs w:val="24"/>
          <w:lang w:eastAsia="ru-RU"/>
        </w:rPr>
        <w:t>Урал.гос</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пед</w:t>
      </w:r>
      <w:proofErr w:type="spellEnd"/>
      <w:r w:rsidRPr="00F06DF8">
        <w:rPr>
          <w:rFonts w:ascii="Times New Roman" w:eastAsia="Times New Roman" w:hAnsi="Times New Roman" w:cs="Times New Roman"/>
          <w:color w:val="000000"/>
          <w:sz w:val="24"/>
          <w:szCs w:val="24"/>
          <w:lang w:eastAsia="ru-RU"/>
        </w:rPr>
        <w:t xml:space="preserve">. ун-т, Каф. психологии развития ; отв. ред. С. А. </w:t>
      </w:r>
      <w:proofErr w:type="spellStart"/>
      <w:r w:rsidRPr="00F06DF8">
        <w:rPr>
          <w:rFonts w:ascii="Times New Roman" w:eastAsia="Times New Roman" w:hAnsi="Times New Roman" w:cs="Times New Roman"/>
          <w:color w:val="000000"/>
          <w:sz w:val="24"/>
          <w:szCs w:val="24"/>
          <w:lang w:eastAsia="ru-RU"/>
        </w:rPr>
        <w:t>Минюрова</w:t>
      </w:r>
      <w:proofErr w:type="spellEnd"/>
      <w:r w:rsidRPr="00F06DF8">
        <w:rPr>
          <w:rFonts w:ascii="Times New Roman" w:eastAsia="Times New Roman" w:hAnsi="Times New Roman" w:cs="Times New Roman"/>
          <w:color w:val="000000"/>
          <w:sz w:val="24"/>
          <w:szCs w:val="24"/>
          <w:lang w:eastAsia="ru-RU"/>
        </w:rPr>
        <w:t xml:space="preserve">. – Екатеринбург : [б. и.], 2004. – 135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4. Русская эпиграмма  / сост. , вступ. ст. , примеч. В. Васильева. – М. :</w:t>
      </w:r>
      <w:proofErr w:type="spellStart"/>
      <w:r w:rsidRPr="00F06DF8">
        <w:rPr>
          <w:rFonts w:ascii="Times New Roman" w:eastAsia="Times New Roman" w:hAnsi="Times New Roman" w:cs="Times New Roman"/>
          <w:color w:val="000000"/>
          <w:sz w:val="24"/>
          <w:szCs w:val="24"/>
          <w:lang w:eastAsia="ru-RU"/>
        </w:rPr>
        <w:t>Худож</w:t>
      </w:r>
      <w:proofErr w:type="spellEnd"/>
      <w:r w:rsidRPr="00F06DF8">
        <w:rPr>
          <w:rFonts w:ascii="Times New Roman" w:eastAsia="Times New Roman" w:hAnsi="Times New Roman" w:cs="Times New Roman"/>
          <w:color w:val="000000"/>
          <w:sz w:val="24"/>
          <w:szCs w:val="24"/>
          <w:lang w:eastAsia="ru-RU"/>
        </w:rPr>
        <w:t xml:space="preserve">. лит. , 2000. – 318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5. Социальная психология  : учебник / А. И. Сухов [и др.] ; под ред. А.</w:t>
      </w:r>
      <w:r w:rsidRPr="00F06DF8">
        <w:rPr>
          <w:rFonts w:ascii="Times New Roman" w:eastAsia="Times New Roman" w:hAnsi="Times New Roman" w:cs="Times New Roman"/>
          <w:sz w:val="24"/>
          <w:szCs w:val="24"/>
          <w:lang w:eastAsia="ru-RU"/>
        </w:rPr>
        <w:t> </w:t>
      </w:r>
      <w:r w:rsidRPr="00F06DF8">
        <w:rPr>
          <w:rFonts w:ascii="Times New Roman" w:eastAsia="Times New Roman" w:hAnsi="Times New Roman" w:cs="Times New Roman"/>
          <w:color w:val="000000"/>
          <w:sz w:val="24"/>
          <w:szCs w:val="24"/>
          <w:lang w:eastAsia="ru-RU"/>
        </w:rPr>
        <w:t xml:space="preserve">И. Сухова, А. А. Дергача. – 3-е изд., </w:t>
      </w:r>
      <w:proofErr w:type="spellStart"/>
      <w:r w:rsidRPr="00F06DF8">
        <w:rPr>
          <w:rFonts w:ascii="Times New Roman" w:eastAsia="Times New Roman" w:hAnsi="Times New Roman" w:cs="Times New Roman"/>
          <w:color w:val="000000"/>
          <w:sz w:val="24"/>
          <w:szCs w:val="24"/>
          <w:lang w:eastAsia="ru-RU"/>
        </w:rPr>
        <w:t>испр</w:t>
      </w:r>
      <w:proofErr w:type="spellEnd"/>
      <w:r w:rsidRPr="00F06DF8">
        <w:rPr>
          <w:rFonts w:ascii="Times New Roman" w:eastAsia="Times New Roman" w:hAnsi="Times New Roman" w:cs="Times New Roman"/>
          <w:color w:val="000000"/>
          <w:sz w:val="24"/>
          <w:szCs w:val="24"/>
          <w:lang w:eastAsia="ru-RU"/>
        </w:rPr>
        <w:t xml:space="preserve">. и доп. – М. : Академия, 2005. – 600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6. Сто великих путешественников  / авт.-сост. И. А. </w:t>
      </w:r>
      <w:proofErr w:type="spellStart"/>
      <w:r w:rsidRPr="00F06DF8">
        <w:rPr>
          <w:rFonts w:ascii="Times New Roman" w:eastAsia="Times New Roman" w:hAnsi="Times New Roman" w:cs="Times New Roman"/>
          <w:color w:val="000000"/>
          <w:sz w:val="24"/>
          <w:szCs w:val="24"/>
          <w:lang w:eastAsia="ru-RU"/>
        </w:rPr>
        <w:t>Муромов</w:t>
      </w:r>
      <w:proofErr w:type="spellEnd"/>
      <w:r w:rsidRPr="00F06DF8">
        <w:rPr>
          <w:rFonts w:ascii="Times New Roman" w:eastAsia="Times New Roman" w:hAnsi="Times New Roman" w:cs="Times New Roman"/>
          <w:color w:val="000000"/>
          <w:sz w:val="24"/>
          <w:szCs w:val="24"/>
          <w:lang w:eastAsia="ru-RU"/>
        </w:rPr>
        <w:t>. – М. : Вече, 2002. – 656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lastRenderedPageBreak/>
        <w:t xml:space="preserve">7. Учебные программы </w:t>
      </w:r>
      <w:proofErr w:type="spellStart"/>
      <w:r w:rsidRPr="00F06DF8">
        <w:rPr>
          <w:rFonts w:ascii="Times New Roman" w:eastAsia="Times New Roman" w:hAnsi="Times New Roman" w:cs="Times New Roman"/>
          <w:color w:val="000000"/>
          <w:sz w:val="24"/>
          <w:szCs w:val="24"/>
          <w:lang w:eastAsia="ru-RU"/>
        </w:rPr>
        <w:t>вальдорфских</w:t>
      </w:r>
      <w:proofErr w:type="spellEnd"/>
      <w:r w:rsidRPr="00F06DF8">
        <w:rPr>
          <w:rFonts w:ascii="Times New Roman" w:eastAsia="Times New Roman" w:hAnsi="Times New Roman" w:cs="Times New Roman"/>
          <w:color w:val="000000"/>
          <w:sz w:val="24"/>
          <w:szCs w:val="24"/>
          <w:lang w:eastAsia="ru-RU"/>
        </w:rPr>
        <w:t xml:space="preserve"> школ  / под ред. В. К. </w:t>
      </w:r>
      <w:proofErr w:type="spellStart"/>
      <w:r w:rsidRPr="00F06DF8">
        <w:rPr>
          <w:rFonts w:ascii="Times New Roman" w:eastAsia="Times New Roman" w:hAnsi="Times New Roman" w:cs="Times New Roman"/>
          <w:color w:val="000000"/>
          <w:sz w:val="24"/>
          <w:szCs w:val="24"/>
          <w:lang w:eastAsia="ru-RU"/>
        </w:rPr>
        <w:t>Загвоздина</w:t>
      </w:r>
      <w:proofErr w:type="spellEnd"/>
      <w:r w:rsidRPr="00F06DF8">
        <w:rPr>
          <w:rFonts w:ascii="Times New Roman" w:eastAsia="Times New Roman" w:hAnsi="Times New Roman" w:cs="Times New Roman"/>
          <w:color w:val="000000"/>
          <w:sz w:val="24"/>
          <w:szCs w:val="24"/>
          <w:lang w:eastAsia="ru-RU"/>
        </w:rPr>
        <w:t xml:space="preserve">. – М. : </w:t>
      </w:r>
      <w:proofErr w:type="spellStart"/>
      <w:r w:rsidRPr="00F06DF8">
        <w:rPr>
          <w:rFonts w:ascii="Times New Roman" w:eastAsia="Times New Roman" w:hAnsi="Times New Roman" w:cs="Times New Roman"/>
          <w:color w:val="000000"/>
          <w:sz w:val="24"/>
          <w:szCs w:val="24"/>
          <w:lang w:eastAsia="ru-RU"/>
        </w:rPr>
        <w:t>Нар.образование</w:t>
      </w:r>
      <w:proofErr w:type="spellEnd"/>
      <w:r w:rsidRPr="00F06DF8">
        <w:rPr>
          <w:rFonts w:ascii="Times New Roman" w:eastAsia="Times New Roman" w:hAnsi="Times New Roman" w:cs="Times New Roman"/>
          <w:color w:val="000000"/>
          <w:sz w:val="24"/>
          <w:szCs w:val="24"/>
          <w:lang w:eastAsia="ru-RU"/>
        </w:rPr>
        <w:t>, 2005. – 528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Многотомные издания</w:t>
      </w:r>
    </w:p>
    <w:p w:rsidR="00EC00C1" w:rsidRPr="00F06DF8" w:rsidRDefault="00EC00C1" w:rsidP="00EC00C1">
      <w:pPr>
        <w:spacing w:after="0" w:line="480" w:lineRule="auto"/>
        <w:jc w:val="both"/>
        <w:outlineLvl w:val="5"/>
        <w:rPr>
          <w:rFonts w:ascii="Times New Roman" w:eastAsia="Times New Roman" w:hAnsi="Times New Roman" w:cs="Times New Roman"/>
          <w:i/>
          <w:iCs/>
          <w:sz w:val="24"/>
          <w:szCs w:val="24"/>
          <w:lang w:eastAsia="zh-CN"/>
        </w:rPr>
      </w:pPr>
      <w:r w:rsidRPr="00F06DF8">
        <w:rPr>
          <w:rFonts w:ascii="Times New Roman" w:eastAsia="Times New Roman" w:hAnsi="Times New Roman" w:cs="Times New Roman"/>
          <w:i/>
          <w:iCs/>
          <w:sz w:val="24"/>
          <w:szCs w:val="24"/>
          <w:lang w:eastAsia="zh-CN"/>
        </w:rPr>
        <w:t>Документ в целом</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i/>
          <w:color w:val="000000"/>
          <w:sz w:val="24"/>
          <w:szCs w:val="24"/>
          <w:lang w:eastAsia="ru-RU"/>
        </w:rPr>
        <w:t>Гиппиус, З. Н</w:t>
      </w:r>
      <w:r w:rsidRPr="00F06DF8">
        <w:rPr>
          <w:rFonts w:ascii="Times New Roman" w:eastAsia="Times New Roman" w:hAnsi="Times New Roman" w:cs="Times New Roman"/>
          <w:color w:val="000000"/>
          <w:sz w:val="24"/>
          <w:szCs w:val="24"/>
          <w:lang w:eastAsia="ru-RU"/>
        </w:rPr>
        <w:t xml:space="preserve">. Сочинения [Текст] : в 2 т. / Зинаида Гиппиус ; [вступ. ст., </w:t>
      </w:r>
      <w:proofErr w:type="spellStart"/>
      <w:r w:rsidRPr="00F06DF8">
        <w:rPr>
          <w:rFonts w:ascii="Times New Roman" w:eastAsia="Times New Roman" w:hAnsi="Times New Roman" w:cs="Times New Roman"/>
          <w:color w:val="000000"/>
          <w:sz w:val="24"/>
          <w:szCs w:val="24"/>
          <w:lang w:eastAsia="ru-RU"/>
        </w:rPr>
        <w:t>подгот</w:t>
      </w:r>
      <w:proofErr w:type="spellEnd"/>
      <w:r w:rsidRPr="00F06DF8">
        <w:rPr>
          <w:rFonts w:ascii="Times New Roman" w:eastAsia="Times New Roman" w:hAnsi="Times New Roman" w:cs="Times New Roman"/>
          <w:color w:val="000000"/>
          <w:sz w:val="24"/>
          <w:szCs w:val="24"/>
          <w:lang w:eastAsia="ru-RU"/>
        </w:rPr>
        <w:t xml:space="preserve">. текста и </w:t>
      </w:r>
      <w:proofErr w:type="spellStart"/>
      <w:r w:rsidRPr="00F06DF8">
        <w:rPr>
          <w:rFonts w:ascii="Times New Roman" w:eastAsia="Times New Roman" w:hAnsi="Times New Roman" w:cs="Times New Roman"/>
          <w:color w:val="000000"/>
          <w:sz w:val="24"/>
          <w:szCs w:val="24"/>
          <w:lang w:eastAsia="ru-RU"/>
        </w:rPr>
        <w:t>коммент</w:t>
      </w:r>
      <w:proofErr w:type="spellEnd"/>
      <w:r w:rsidRPr="00F06DF8">
        <w:rPr>
          <w:rFonts w:ascii="Times New Roman" w:eastAsia="Times New Roman" w:hAnsi="Times New Roman" w:cs="Times New Roman"/>
          <w:color w:val="000000"/>
          <w:sz w:val="24"/>
          <w:szCs w:val="24"/>
          <w:lang w:eastAsia="ru-RU"/>
        </w:rPr>
        <w:t xml:space="preserve">. Т. Г. Юрченко ; </w:t>
      </w:r>
      <w:proofErr w:type="spellStart"/>
      <w:r w:rsidRPr="00F06DF8">
        <w:rPr>
          <w:rFonts w:ascii="Times New Roman" w:eastAsia="Times New Roman" w:hAnsi="Times New Roman" w:cs="Times New Roman"/>
          <w:color w:val="000000"/>
          <w:sz w:val="24"/>
          <w:szCs w:val="24"/>
          <w:lang w:eastAsia="ru-RU"/>
        </w:rPr>
        <w:t>Рос.акад</w:t>
      </w:r>
      <w:proofErr w:type="spellEnd"/>
      <w:r w:rsidRPr="00F06DF8">
        <w:rPr>
          <w:rFonts w:ascii="Times New Roman" w:eastAsia="Times New Roman" w:hAnsi="Times New Roman" w:cs="Times New Roman"/>
          <w:color w:val="000000"/>
          <w:sz w:val="24"/>
          <w:szCs w:val="24"/>
          <w:lang w:eastAsia="ru-RU"/>
        </w:rPr>
        <w:t xml:space="preserve">. наук, Ин-т науч. </w:t>
      </w:r>
      <w:proofErr w:type="spellStart"/>
      <w:r w:rsidRPr="00F06DF8">
        <w:rPr>
          <w:rFonts w:ascii="Times New Roman" w:eastAsia="Times New Roman" w:hAnsi="Times New Roman" w:cs="Times New Roman"/>
          <w:color w:val="000000"/>
          <w:sz w:val="24"/>
          <w:szCs w:val="24"/>
          <w:lang w:eastAsia="ru-RU"/>
        </w:rPr>
        <w:t>информ</w:t>
      </w:r>
      <w:proofErr w:type="spellEnd"/>
      <w:r w:rsidRPr="00F06DF8">
        <w:rPr>
          <w:rFonts w:ascii="Times New Roman" w:eastAsia="Times New Roman" w:hAnsi="Times New Roman" w:cs="Times New Roman"/>
          <w:color w:val="000000"/>
          <w:sz w:val="24"/>
          <w:szCs w:val="24"/>
          <w:lang w:eastAsia="ru-RU"/>
        </w:rPr>
        <w:t xml:space="preserve">. по обществ. наукам]. – М. : Лаком-книга : </w:t>
      </w:r>
      <w:proofErr w:type="spellStart"/>
      <w:r w:rsidRPr="00F06DF8">
        <w:rPr>
          <w:rFonts w:ascii="Times New Roman" w:eastAsia="Times New Roman" w:hAnsi="Times New Roman" w:cs="Times New Roman"/>
          <w:color w:val="000000"/>
          <w:sz w:val="24"/>
          <w:szCs w:val="24"/>
          <w:lang w:eastAsia="ru-RU"/>
        </w:rPr>
        <w:t>Габестро</w:t>
      </w:r>
      <w:proofErr w:type="spellEnd"/>
      <w:r w:rsidRPr="00F06DF8">
        <w:rPr>
          <w:rFonts w:ascii="Times New Roman" w:eastAsia="Times New Roman" w:hAnsi="Times New Roman" w:cs="Times New Roman"/>
          <w:color w:val="000000"/>
          <w:sz w:val="24"/>
          <w:szCs w:val="24"/>
          <w:lang w:eastAsia="ru-RU"/>
        </w:rPr>
        <w:t xml:space="preserve">, 2001. – (Золотая проза серебряного века).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Т. 1 : Романы. – 367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Т. 2 : Романы. – 415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или</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i/>
          <w:color w:val="000000"/>
          <w:sz w:val="24"/>
          <w:szCs w:val="24"/>
          <w:lang w:eastAsia="ru-RU"/>
        </w:rPr>
        <w:t>Гиппиус, З. Н</w:t>
      </w:r>
      <w:r w:rsidRPr="00F06DF8">
        <w:rPr>
          <w:rFonts w:ascii="Times New Roman" w:eastAsia="Times New Roman" w:hAnsi="Times New Roman" w:cs="Times New Roman"/>
          <w:color w:val="000000"/>
          <w:sz w:val="24"/>
          <w:szCs w:val="24"/>
          <w:lang w:eastAsia="ru-RU"/>
        </w:rPr>
        <w:t xml:space="preserve">. Сочинения [Текст] : в 2 т. / Зинаида Гиппиус ; [вступ. ст., </w:t>
      </w:r>
      <w:proofErr w:type="spellStart"/>
      <w:r w:rsidRPr="00F06DF8">
        <w:rPr>
          <w:rFonts w:ascii="Times New Roman" w:eastAsia="Times New Roman" w:hAnsi="Times New Roman" w:cs="Times New Roman"/>
          <w:color w:val="000000"/>
          <w:sz w:val="24"/>
          <w:szCs w:val="24"/>
          <w:lang w:eastAsia="ru-RU"/>
        </w:rPr>
        <w:t>подгот</w:t>
      </w:r>
      <w:proofErr w:type="spellEnd"/>
      <w:r w:rsidRPr="00F06DF8">
        <w:rPr>
          <w:rFonts w:ascii="Times New Roman" w:eastAsia="Times New Roman" w:hAnsi="Times New Roman" w:cs="Times New Roman"/>
          <w:color w:val="000000"/>
          <w:sz w:val="24"/>
          <w:szCs w:val="24"/>
          <w:lang w:eastAsia="ru-RU"/>
        </w:rPr>
        <w:t xml:space="preserve">. текста и </w:t>
      </w:r>
      <w:proofErr w:type="spellStart"/>
      <w:r w:rsidRPr="00F06DF8">
        <w:rPr>
          <w:rFonts w:ascii="Times New Roman" w:eastAsia="Times New Roman" w:hAnsi="Times New Roman" w:cs="Times New Roman"/>
          <w:color w:val="000000"/>
          <w:sz w:val="24"/>
          <w:szCs w:val="24"/>
          <w:lang w:eastAsia="ru-RU"/>
        </w:rPr>
        <w:t>коммент</w:t>
      </w:r>
      <w:proofErr w:type="spellEnd"/>
      <w:r w:rsidRPr="00F06DF8">
        <w:rPr>
          <w:rFonts w:ascii="Times New Roman" w:eastAsia="Times New Roman" w:hAnsi="Times New Roman" w:cs="Times New Roman"/>
          <w:color w:val="000000"/>
          <w:sz w:val="24"/>
          <w:szCs w:val="24"/>
          <w:lang w:eastAsia="ru-RU"/>
        </w:rPr>
        <w:t xml:space="preserve">. Т. Г. Юрченко ; </w:t>
      </w:r>
      <w:proofErr w:type="spellStart"/>
      <w:r w:rsidRPr="00F06DF8">
        <w:rPr>
          <w:rFonts w:ascii="Times New Roman" w:eastAsia="Times New Roman" w:hAnsi="Times New Roman" w:cs="Times New Roman"/>
          <w:color w:val="000000"/>
          <w:sz w:val="24"/>
          <w:szCs w:val="24"/>
          <w:lang w:eastAsia="ru-RU"/>
        </w:rPr>
        <w:t>Рос.акад</w:t>
      </w:r>
      <w:proofErr w:type="spellEnd"/>
      <w:r w:rsidRPr="00F06DF8">
        <w:rPr>
          <w:rFonts w:ascii="Times New Roman" w:eastAsia="Times New Roman" w:hAnsi="Times New Roman" w:cs="Times New Roman"/>
          <w:color w:val="000000"/>
          <w:sz w:val="24"/>
          <w:szCs w:val="24"/>
          <w:lang w:eastAsia="ru-RU"/>
        </w:rPr>
        <w:t xml:space="preserve">. наук, Ин-т науч. </w:t>
      </w:r>
      <w:proofErr w:type="spellStart"/>
      <w:r w:rsidRPr="00F06DF8">
        <w:rPr>
          <w:rFonts w:ascii="Times New Roman" w:eastAsia="Times New Roman" w:hAnsi="Times New Roman" w:cs="Times New Roman"/>
          <w:color w:val="000000"/>
          <w:sz w:val="24"/>
          <w:szCs w:val="24"/>
          <w:lang w:eastAsia="ru-RU"/>
        </w:rPr>
        <w:t>информ</w:t>
      </w:r>
      <w:proofErr w:type="spellEnd"/>
      <w:r w:rsidRPr="00F06DF8">
        <w:rPr>
          <w:rFonts w:ascii="Times New Roman" w:eastAsia="Times New Roman" w:hAnsi="Times New Roman" w:cs="Times New Roman"/>
          <w:color w:val="000000"/>
          <w:sz w:val="24"/>
          <w:szCs w:val="24"/>
          <w:lang w:eastAsia="ru-RU"/>
        </w:rPr>
        <w:t xml:space="preserve">. по обществ. наукам]. – М. : Лаком-книга : </w:t>
      </w:r>
      <w:proofErr w:type="spellStart"/>
      <w:r w:rsidRPr="00F06DF8">
        <w:rPr>
          <w:rFonts w:ascii="Times New Roman" w:eastAsia="Times New Roman" w:hAnsi="Times New Roman" w:cs="Times New Roman"/>
          <w:color w:val="000000"/>
          <w:sz w:val="24"/>
          <w:szCs w:val="24"/>
          <w:lang w:eastAsia="ru-RU"/>
        </w:rPr>
        <w:t>Габестро</w:t>
      </w:r>
      <w:proofErr w:type="spellEnd"/>
      <w:r w:rsidRPr="00F06DF8">
        <w:rPr>
          <w:rFonts w:ascii="Times New Roman" w:eastAsia="Times New Roman" w:hAnsi="Times New Roman" w:cs="Times New Roman"/>
          <w:color w:val="000000"/>
          <w:sz w:val="24"/>
          <w:szCs w:val="24"/>
          <w:lang w:eastAsia="ru-RU"/>
        </w:rPr>
        <w:t xml:space="preserve">, 2001. – (Золотая проза серебряного века).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p>
    <w:p w:rsidR="00EC00C1" w:rsidRPr="00F06DF8" w:rsidRDefault="00EC00C1" w:rsidP="00EC00C1">
      <w:pPr>
        <w:spacing w:after="0" w:line="240" w:lineRule="auto"/>
        <w:jc w:val="both"/>
        <w:rPr>
          <w:rFonts w:ascii="Times New Roman" w:eastAsia="Times New Roman" w:hAnsi="Times New Roman" w:cs="Times New Roman"/>
          <w:i/>
          <w:color w:val="000000"/>
          <w:sz w:val="24"/>
          <w:szCs w:val="24"/>
          <w:lang w:eastAsia="ru-RU"/>
        </w:rPr>
      </w:pPr>
      <w:r w:rsidRPr="00F06DF8">
        <w:rPr>
          <w:rFonts w:ascii="Times New Roman" w:eastAsia="Times New Roman" w:hAnsi="Times New Roman" w:cs="Times New Roman"/>
          <w:i/>
          <w:color w:val="000000"/>
          <w:sz w:val="24"/>
          <w:szCs w:val="24"/>
          <w:lang w:eastAsia="ru-RU"/>
        </w:rPr>
        <w:t>Отдельный том</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proofErr w:type="spellStart"/>
      <w:r w:rsidRPr="00F06DF8">
        <w:rPr>
          <w:rFonts w:ascii="Times New Roman" w:eastAsia="Times New Roman" w:hAnsi="Times New Roman" w:cs="Times New Roman"/>
          <w:i/>
          <w:color w:val="000000"/>
          <w:sz w:val="24"/>
          <w:szCs w:val="24"/>
          <w:lang w:eastAsia="ru-RU"/>
        </w:rPr>
        <w:t>Казьмин</w:t>
      </w:r>
      <w:proofErr w:type="spellEnd"/>
      <w:r w:rsidRPr="00F06DF8">
        <w:rPr>
          <w:rFonts w:ascii="Times New Roman" w:eastAsia="Times New Roman" w:hAnsi="Times New Roman" w:cs="Times New Roman"/>
          <w:i/>
          <w:color w:val="000000"/>
          <w:sz w:val="24"/>
          <w:szCs w:val="24"/>
          <w:lang w:eastAsia="ru-RU"/>
        </w:rPr>
        <w:t>, В. Д</w:t>
      </w:r>
      <w:r w:rsidRPr="00F06DF8">
        <w:rPr>
          <w:rFonts w:ascii="Times New Roman" w:eastAsia="Times New Roman" w:hAnsi="Times New Roman" w:cs="Times New Roman"/>
          <w:color w:val="000000"/>
          <w:sz w:val="24"/>
          <w:szCs w:val="24"/>
          <w:lang w:eastAsia="ru-RU"/>
        </w:rPr>
        <w:t xml:space="preserve">.  Справочник домашнего врача : в 3 ч. / Владимир </w:t>
      </w:r>
      <w:proofErr w:type="spellStart"/>
      <w:r w:rsidRPr="00F06DF8">
        <w:rPr>
          <w:rFonts w:ascii="Times New Roman" w:eastAsia="Times New Roman" w:hAnsi="Times New Roman" w:cs="Times New Roman"/>
          <w:color w:val="000000"/>
          <w:sz w:val="24"/>
          <w:szCs w:val="24"/>
          <w:lang w:eastAsia="ru-RU"/>
        </w:rPr>
        <w:t>Казьмин</w:t>
      </w:r>
      <w:proofErr w:type="spellEnd"/>
      <w:r w:rsidRPr="00F06DF8">
        <w:rPr>
          <w:rFonts w:ascii="Times New Roman" w:eastAsia="Times New Roman" w:hAnsi="Times New Roman" w:cs="Times New Roman"/>
          <w:color w:val="000000"/>
          <w:sz w:val="24"/>
          <w:szCs w:val="24"/>
          <w:lang w:eastAsia="ru-RU"/>
        </w:rPr>
        <w:t xml:space="preserve">. – М. : АСТ : </w:t>
      </w:r>
      <w:proofErr w:type="spellStart"/>
      <w:r w:rsidRPr="00F06DF8">
        <w:rPr>
          <w:rFonts w:ascii="Times New Roman" w:eastAsia="Times New Roman" w:hAnsi="Times New Roman" w:cs="Times New Roman"/>
          <w:color w:val="000000"/>
          <w:sz w:val="24"/>
          <w:szCs w:val="24"/>
          <w:lang w:eastAsia="ru-RU"/>
        </w:rPr>
        <w:t>Астрель</w:t>
      </w:r>
      <w:proofErr w:type="spellEnd"/>
      <w:r w:rsidRPr="00F06DF8">
        <w:rPr>
          <w:rFonts w:ascii="Times New Roman" w:eastAsia="Times New Roman" w:hAnsi="Times New Roman" w:cs="Times New Roman"/>
          <w:color w:val="000000"/>
          <w:sz w:val="24"/>
          <w:szCs w:val="24"/>
          <w:lang w:eastAsia="ru-RU"/>
        </w:rPr>
        <w:t xml:space="preserve">, 2001–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Ч. 2 : Детские болезни. – 2002. – 503, [1] с. : ил. </w:t>
      </w:r>
    </w:p>
    <w:p w:rsidR="00EC00C1" w:rsidRPr="00F06DF8" w:rsidRDefault="00EC00C1" w:rsidP="00EC00C1">
      <w:pPr>
        <w:spacing w:after="0" w:line="240" w:lineRule="auto"/>
        <w:jc w:val="both"/>
        <w:rPr>
          <w:rFonts w:ascii="Times New Roman" w:eastAsia="Times New Roman" w:hAnsi="Times New Roman" w:cs="Times New Roman"/>
          <w:i/>
          <w:color w:val="000000"/>
          <w:sz w:val="24"/>
          <w:szCs w:val="24"/>
          <w:lang w:eastAsia="ru-RU"/>
        </w:rPr>
      </w:pPr>
      <w:r w:rsidRPr="00F06DF8">
        <w:rPr>
          <w:rFonts w:ascii="Times New Roman" w:eastAsia="Times New Roman" w:hAnsi="Times New Roman" w:cs="Times New Roman"/>
          <w:i/>
          <w:color w:val="000000"/>
          <w:sz w:val="24"/>
          <w:szCs w:val="24"/>
          <w:lang w:eastAsia="ru-RU"/>
        </w:rPr>
        <w:t>или</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proofErr w:type="spellStart"/>
      <w:r w:rsidRPr="00F06DF8">
        <w:rPr>
          <w:rFonts w:ascii="Times New Roman" w:eastAsia="Times New Roman" w:hAnsi="Times New Roman" w:cs="Times New Roman"/>
          <w:i/>
          <w:color w:val="000000"/>
          <w:sz w:val="24"/>
          <w:szCs w:val="24"/>
          <w:lang w:eastAsia="ru-RU"/>
        </w:rPr>
        <w:t>Казьмин</w:t>
      </w:r>
      <w:proofErr w:type="spellEnd"/>
      <w:r w:rsidRPr="00F06DF8">
        <w:rPr>
          <w:rFonts w:ascii="Times New Roman" w:eastAsia="Times New Roman" w:hAnsi="Times New Roman" w:cs="Times New Roman"/>
          <w:i/>
          <w:color w:val="000000"/>
          <w:sz w:val="24"/>
          <w:szCs w:val="24"/>
          <w:lang w:eastAsia="ru-RU"/>
        </w:rPr>
        <w:t>, В. Д</w:t>
      </w:r>
      <w:r w:rsidRPr="00F06DF8">
        <w:rPr>
          <w:rFonts w:ascii="Times New Roman" w:eastAsia="Times New Roman" w:hAnsi="Times New Roman" w:cs="Times New Roman"/>
          <w:color w:val="000000"/>
          <w:sz w:val="24"/>
          <w:szCs w:val="24"/>
          <w:lang w:eastAsia="ru-RU"/>
        </w:rPr>
        <w:t xml:space="preserve">. Справочник домашнего врача. В 3 ч. Ч. 2. Детские болезни / Владимир </w:t>
      </w:r>
      <w:proofErr w:type="spellStart"/>
      <w:r w:rsidRPr="00F06DF8">
        <w:rPr>
          <w:rFonts w:ascii="Times New Roman" w:eastAsia="Times New Roman" w:hAnsi="Times New Roman" w:cs="Times New Roman"/>
          <w:color w:val="000000"/>
          <w:sz w:val="24"/>
          <w:szCs w:val="24"/>
          <w:lang w:eastAsia="ru-RU"/>
        </w:rPr>
        <w:t>Казьмин</w:t>
      </w:r>
      <w:proofErr w:type="spellEnd"/>
      <w:r w:rsidRPr="00F06DF8">
        <w:rPr>
          <w:rFonts w:ascii="Times New Roman" w:eastAsia="Times New Roman" w:hAnsi="Times New Roman" w:cs="Times New Roman"/>
          <w:color w:val="000000"/>
          <w:sz w:val="24"/>
          <w:szCs w:val="24"/>
          <w:lang w:eastAsia="ru-RU"/>
        </w:rPr>
        <w:t xml:space="preserve">. – М. : АСТ : </w:t>
      </w:r>
      <w:proofErr w:type="spellStart"/>
      <w:r w:rsidRPr="00F06DF8">
        <w:rPr>
          <w:rFonts w:ascii="Times New Roman" w:eastAsia="Times New Roman" w:hAnsi="Times New Roman" w:cs="Times New Roman"/>
          <w:color w:val="000000"/>
          <w:sz w:val="24"/>
          <w:szCs w:val="24"/>
          <w:lang w:eastAsia="ru-RU"/>
        </w:rPr>
        <w:t>Астрель</w:t>
      </w:r>
      <w:proofErr w:type="spellEnd"/>
      <w:r w:rsidRPr="00F06DF8">
        <w:rPr>
          <w:rFonts w:ascii="Times New Roman" w:eastAsia="Times New Roman" w:hAnsi="Times New Roman" w:cs="Times New Roman"/>
          <w:color w:val="000000"/>
          <w:sz w:val="24"/>
          <w:szCs w:val="24"/>
          <w:lang w:eastAsia="ru-RU"/>
        </w:rPr>
        <w:t xml:space="preserve">, 2002. – 503, [1] с. : ил. </w:t>
      </w:r>
    </w:p>
    <w:p w:rsidR="00EC00C1" w:rsidRPr="00F06DF8" w:rsidRDefault="00EC00C1" w:rsidP="00EC00C1">
      <w:pPr>
        <w:spacing w:after="0" w:line="240" w:lineRule="auto"/>
        <w:jc w:val="both"/>
        <w:rPr>
          <w:rFonts w:ascii="Times New Roman" w:eastAsia="Times New Roman" w:hAnsi="Times New Roman" w:cs="Times New Roman"/>
          <w:i/>
          <w:color w:val="000000"/>
          <w:sz w:val="24"/>
          <w:szCs w:val="24"/>
          <w:lang w:eastAsia="ru-RU"/>
        </w:rPr>
      </w:pPr>
      <w:r w:rsidRPr="00F06DF8">
        <w:rPr>
          <w:rFonts w:ascii="Times New Roman" w:eastAsia="Times New Roman" w:hAnsi="Times New Roman" w:cs="Times New Roman"/>
          <w:i/>
          <w:color w:val="000000"/>
          <w:sz w:val="24"/>
          <w:szCs w:val="24"/>
          <w:lang w:eastAsia="ru-RU"/>
        </w:rPr>
        <w:t>или</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proofErr w:type="spellStart"/>
      <w:r w:rsidRPr="00F06DF8">
        <w:rPr>
          <w:rFonts w:ascii="Times New Roman" w:eastAsia="Times New Roman" w:hAnsi="Times New Roman" w:cs="Times New Roman"/>
          <w:i/>
          <w:color w:val="000000"/>
          <w:sz w:val="24"/>
          <w:szCs w:val="24"/>
          <w:lang w:eastAsia="ru-RU"/>
        </w:rPr>
        <w:t>Казьмин</w:t>
      </w:r>
      <w:proofErr w:type="spellEnd"/>
      <w:r w:rsidRPr="00F06DF8">
        <w:rPr>
          <w:rFonts w:ascii="Times New Roman" w:eastAsia="Times New Roman" w:hAnsi="Times New Roman" w:cs="Times New Roman"/>
          <w:i/>
          <w:color w:val="000000"/>
          <w:sz w:val="24"/>
          <w:szCs w:val="24"/>
          <w:lang w:eastAsia="ru-RU"/>
        </w:rPr>
        <w:t>, В. Д</w:t>
      </w:r>
      <w:r w:rsidRPr="00F06DF8">
        <w:rPr>
          <w:rFonts w:ascii="Times New Roman" w:eastAsia="Times New Roman" w:hAnsi="Times New Roman" w:cs="Times New Roman"/>
          <w:color w:val="000000"/>
          <w:sz w:val="24"/>
          <w:szCs w:val="24"/>
          <w:lang w:eastAsia="ru-RU"/>
        </w:rPr>
        <w:t xml:space="preserve">. Детские болезни / Владимир </w:t>
      </w:r>
      <w:proofErr w:type="spellStart"/>
      <w:r w:rsidRPr="00F06DF8">
        <w:rPr>
          <w:rFonts w:ascii="Times New Roman" w:eastAsia="Times New Roman" w:hAnsi="Times New Roman" w:cs="Times New Roman"/>
          <w:color w:val="000000"/>
          <w:sz w:val="24"/>
          <w:szCs w:val="24"/>
          <w:lang w:eastAsia="ru-RU"/>
        </w:rPr>
        <w:t>Казьмин</w:t>
      </w:r>
      <w:proofErr w:type="spellEnd"/>
      <w:r w:rsidRPr="00F06DF8">
        <w:rPr>
          <w:rFonts w:ascii="Times New Roman" w:eastAsia="Times New Roman" w:hAnsi="Times New Roman" w:cs="Times New Roman"/>
          <w:color w:val="000000"/>
          <w:sz w:val="24"/>
          <w:szCs w:val="24"/>
          <w:lang w:eastAsia="ru-RU"/>
        </w:rPr>
        <w:t xml:space="preserve">.  – М. : АСТ : </w:t>
      </w:r>
      <w:proofErr w:type="spellStart"/>
      <w:r w:rsidRPr="00F06DF8">
        <w:rPr>
          <w:rFonts w:ascii="Times New Roman" w:eastAsia="Times New Roman" w:hAnsi="Times New Roman" w:cs="Times New Roman"/>
          <w:color w:val="000000"/>
          <w:sz w:val="24"/>
          <w:szCs w:val="24"/>
          <w:lang w:eastAsia="ru-RU"/>
        </w:rPr>
        <w:t>Астрель</w:t>
      </w:r>
      <w:proofErr w:type="spellEnd"/>
      <w:r w:rsidRPr="00F06DF8">
        <w:rPr>
          <w:rFonts w:ascii="Times New Roman" w:eastAsia="Times New Roman" w:hAnsi="Times New Roman" w:cs="Times New Roman"/>
          <w:color w:val="000000"/>
          <w:sz w:val="24"/>
          <w:szCs w:val="24"/>
          <w:lang w:eastAsia="ru-RU"/>
        </w:rPr>
        <w:t xml:space="preserve">, 2002. – 503, [1] с. : ил. – (Справочник домашнего врача : в 3 ч. / Владимир </w:t>
      </w:r>
      <w:proofErr w:type="spellStart"/>
      <w:r w:rsidRPr="00F06DF8">
        <w:rPr>
          <w:rFonts w:ascii="Times New Roman" w:eastAsia="Times New Roman" w:hAnsi="Times New Roman" w:cs="Times New Roman"/>
          <w:color w:val="000000"/>
          <w:sz w:val="24"/>
          <w:szCs w:val="24"/>
          <w:lang w:eastAsia="ru-RU"/>
        </w:rPr>
        <w:t>Казьмин</w:t>
      </w:r>
      <w:proofErr w:type="spellEnd"/>
      <w:r w:rsidRPr="00F06DF8">
        <w:rPr>
          <w:rFonts w:ascii="Times New Roman" w:eastAsia="Times New Roman" w:hAnsi="Times New Roman" w:cs="Times New Roman"/>
          <w:color w:val="000000"/>
          <w:sz w:val="24"/>
          <w:szCs w:val="24"/>
          <w:lang w:eastAsia="ru-RU"/>
        </w:rPr>
        <w:t xml:space="preserve"> ; ч. 2) </w:t>
      </w:r>
    </w:p>
    <w:p w:rsidR="00EC00C1" w:rsidRPr="00F06DF8" w:rsidRDefault="00EC00C1" w:rsidP="00EC00C1">
      <w:pPr>
        <w:spacing w:after="0" w:line="240" w:lineRule="auto"/>
        <w:jc w:val="both"/>
        <w:rPr>
          <w:rFonts w:ascii="Times New Roman" w:eastAsia="Times New Roman" w:hAnsi="Times New Roman" w:cs="Times New Roman"/>
          <w:b/>
          <w:bCs/>
          <w:color w:val="000000"/>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Энциклопедии и словари</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1. Большая энциклопедия психологических тестов  / авт.-сост. А. Карелин. – М. :</w:t>
      </w:r>
      <w:proofErr w:type="spellStart"/>
      <w:r w:rsidRPr="00F06DF8">
        <w:rPr>
          <w:rFonts w:ascii="Times New Roman" w:eastAsia="Times New Roman" w:hAnsi="Times New Roman" w:cs="Times New Roman"/>
          <w:color w:val="000000"/>
          <w:sz w:val="24"/>
          <w:szCs w:val="24"/>
          <w:lang w:eastAsia="ru-RU"/>
        </w:rPr>
        <w:t>Эксмо</w:t>
      </w:r>
      <w:proofErr w:type="spellEnd"/>
      <w:r w:rsidRPr="00F06DF8">
        <w:rPr>
          <w:rFonts w:ascii="Times New Roman" w:eastAsia="Times New Roman" w:hAnsi="Times New Roman" w:cs="Times New Roman"/>
          <w:color w:val="000000"/>
          <w:sz w:val="24"/>
          <w:szCs w:val="24"/>
          <w:lang w:eastAsia="ru-RU"/>
        </w:rPr>
        <w:t xml:space="preserve">, 2005. – 416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2. Краткий философский словарь  / под ред. А. П. Алексеева [и др.]. – М. : Проспект, 2006. – 496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3. </w:t>
      </w:r>
      <w:r w:rsidRPr="00F06DF8">
        <w:rPr>
          <w:rFonts w:ascii="Times New Roman" w:eastAsia="Times New Roman" w:hAnsi="Times New Roman" w:cs="Times New Roman"/>
          <w:i/>
          <w:color w:val="000000"/>
          <w:sz w:val="24"/>
          <w:szCs w:val="24"/>
          <w:lang w:eastAsia="ru-RU"/>
        </w:rPr>
        <w:t>Павлов, И. Ю</w:t>
      </w:r>
      <w:r w:rsidRPr="00F06DF8">
        <w:rPr>
          <w:rFonts w:ascii="Times New Roman" w:eastAsia="Times New Roman" w:hAnsi="Times New Roman" w:cs="Times New Roman"/>
          <w:color w:val="000000"/>
          <w:sz w:val="24"/>
          <w:szCs w:val="24"/>
          <w:lang w:eastAsia="ru-RU"/>
        </w:rPr>
        <w:t xml:space="preserve">. Биология  : слов.-справ. / И. Ю. Павлов, Д. В. </w:t>
      </w:r>
      <w:proofErr w:type="spellStart"/>
      <w:r w:rsidRPr="00F06DF8">
        <w:rPr>
          <w:rFonts w:ascii="Times New Roman" w:eastAsia="Times New Roman" w:hAnsi="Times New Roman" w:cs="Times New Roman"/>
          <w:color w:val="000000"/>
          <w:sz w:val="24"/>
          <w:szCs w:val="24"/>
          <w:lang w:eastAsia="ru-RU"/>
        </w:rPr>
        <w:t>Вахненко</w:t>
      </w:r>
      <w:proofErr w:type="spellEnd"/>
      <w:r w:rsidRPr="00F06DF8">
        <w:rPr>
          <w:rFonts w:ascii="Times New Roman" w:eastAsia="Times New Roman" w:hAnsi="Times New Roman" w:cs="Times New Roman"/>
          <w:color w:val="000000"/>
          <w:sz w:val="24"/>
          <w:szCs w:val="24"/>
          <w:lang w:eastAsia="ru-RU"/>
        </w:rPr>
        <w:t>, Д. В. Москвичев. – Ростов н/Д : Феникс, 2000. – 576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4. Психологический лексикон  : </w:t>
      </w:r>
      <w:proofErr w:type="spellStart"/>
      <w:r w:rsidRPr="00F06DF8">
        <w:rPr>
          <w:rFonts w:ascii="Times New Roman" w:eastAsia="Times New Roman" w:hAnsi="Times New Roman" w:cs="Times New Roman"/>
          <w:color w:val="000000"/>
          <w:sz w:val="24"/>
          <w:szCs w:val="24"/>
          <w:lang w:eastAsia="ru-RU"/>
        </w:rPr>
        <w:t>энцикл</w:t>
      </w:r>
      <w:proofErr w:type="spellEnd"/>
      <w:r w:rsidRPr="00F06DF8">
        <w:rPr>
          <w:rFonts w:ascii="Times New Roman" w:eastAsia="Times New Roman" w:hAnsi="Times New Roman" w:cs="Times New Roman"/>
          <w:color w:val="000000"/>
          <w:sz w:val="24"/>
          <w:szCs w:val="24"/>
          <w:lang w:eastAsia="ru-RU"/>
        </w:rPr>
        <w:t xml:space="preserve">. слов. : в 6 т. / под </w:t>
      </w:r>
      <w:proofErr w:type="spellStart"/>
      <w:r w:rsidRPr="00F06DF8">
        <w:rPr>
          <w:rFonts w:ascii="Times New Roman" w:eastAsia="Times New Roman" w:hAnsi="Times New Roman" w:cs="Times New Roman"/>
          <w:color w:val="000000"/>
          <w:sz w:val="24"/>
          <w:szCs w:val="24"/>
          <w:lang w:eastAsia="ru-RU"/>
        </w:rPr>
        <w:t>общ.ред</w:t>
      </w:r>
      <w:proofErr w:type="spellEnd"/>
      <w:r w:rsidRPr="00F06DF8">
        <w:rPr>
          <w:rFonts w:ascii="Times New Roman" w:eastAsia="Times New Roman" w:hAnsi="Times New Roman" w:cs="Times New Roman"/>
          <w:color w:val="000000"/>
          <w:sz w:val="24"/>
          <w:szCs w:val="24"/>
          <w:lang w:eastAsia="ru-RU"/>
        </w:rPr>
        <w:t xml:space="preserve">. А. В. Петровского ; ред.-сост. Л. А. Карпенко. – СПб. : Речь, 2005 –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5. </w:t>
      </w:r>
      <w:proofErr w:type="spellStart"/>
      <w:r w:rsidRPr="00F06DF8">
        <w:rPr>
          <w:rFonts w:ascii="Times New Roman" w:eastAsia="Times New Roman" w:hAnsi="Times New Roman" w:cs="Times New Roman"/>
          <w:i/>
          <w:color w:val="000000"/>
          <w:sz w:val="24"/>
          <w:szCs w:val="24"/>
          <w:lang w:eastAsia="ru-RU"/>
        </w:rPr>
        <w:t>Райзберг</w:t>
      </w:r>
      <w:proofErr w:type="spellEnd"/>
      <w:r w:rsidRPr="00F06DF8">
        <w:rPr>
          <w:rFonts w:ascii="Times New Roman" w:eastAsia="Times New Roman" w:hAnsi="Times New Roman" w:cs="Times New Roman"/>
          <w:i/>
          <w:color w:val="000000"/>
          <w:sz w:val="24"/>
          <w:szCs w:val="24"/>
          <w:lang w:eastAsia="ru-RU"/>
        </w:rPr>
        <w:t>, Б. А</w:t>
      </w:r>
      <w:r w:rsidRPr="00F06DF8">
        <w:rPr>
          <w:rFonts w:ascii="Times New Roman" w:eastAsia="Times New Roman" w:hAnsi="Times New Roman" w:cs="Times New Roman"/>
          <w:color w:val="000000"/>
          <w:sz w:val="24"/>
          <w:szCs w:val="24"/>
          <w:lang w:eastAsia="ru-RU"/>
        </w:rPr>
        <w:t xml:space="preserve">. Экономика и управление  : словарь / Б. А. </w:t>
      </w:r>
      <w:proofErr w:type="spellStart"/>
      <w:r w:rsidRPr="00F06DF8">
        <w:rPr>
          <w:rFonts w:ascii="Times New Roman" w:eastAsia="Times New Roman" w:hAnsi="Times New Roman" w:cs="Times New Roman"/>
          <w:color w:val="000000"/>
          <w:sz w:val="24"/>
          <w:szCs w:val="24"/>
          <w:lang w:eastAsia="ru-RU"/>
        </w:rPr>
        <w:t>Райзберг</w:t>
      </w:r>
      <w:proofErr w:type="spellEnd"/>
      <w:r w:rsidRPr="00F06DF8">
        <w:rPr>
          <w:rFonts w:ascii="Times New Roman" w:eastAsia="Times New Roman" w:hAnsi="Times New Roman" w:cs="Times New Roman"/>
          <w:color w:val="000000"/>
          <w:sz w:val="24"/>
          <w:szCs w:val="24"/>
          <w:lang w:eastAsia="ru-RU"/>
        </w:rPr>
        <w:t xml:space="preserve">, Л. Ш. Лозовский ; </w:t>
      </w:r>
      <w:proofErr w:type="spellStart"/>
      <w:r w:rsidRPr="00F06DF8">
        <w:rPr>
          <w:rFonts w:ascii="Times New Roman" w:eastAsia="Times New Roman" w:hAnsi="Times New Roman" w:cs="Times New Roman"/>
          <w:color w:val="000000"/>
          <w:sz w:val="24"/>
          <w:szCs w:val="24"/>
          <w:lang w:eastAsia="ru-RU"/>
        </w:rPr>
        <w:t>Моск</w:t>
      </w:r>
      <w:proofErr w:type="spellEnd"/>
      <w:r w:rsidRPr="00F06DF8">
        <w:rPr>
          <w:rFonts w:ascii="Times New Roman" w:eastAsia="Times New Roman" w:hAnsi="Times New Roman" w:cs="Times New Roman"/>
          <w:color w:val="000000"/>
          <w:sz w:val="24"/>
          <w:szCs w:val="24"/>
          <w:lang w:eastAsia="ru-RU"/>
        </w:rPr>
        <w:t xml:space="preserve">. психол.-социал. ин-т. – М. : </w:t>
      </w:r>
      <w:proofErr w:type="spellStart"/>
      <w:r w:rsidRPr="00F06DF8">
        <w:rPr>
          <w:rFonts w:ascii="Times New Roman" w:eastAsia="Times New Roman" w:hAnsi="Times New Roman" w:cs="Times New Roman"/>
          <w:color w:val="000000"/>
          <w:sz w:val="24"/>
          <w:szCs w:val="24"/>
          <w:lang w:eastAsia="ru-RU"/>
        </w:rPr>
        <w:t>Моск</w:t>
      </w:r>
      <w:proofErr w:type="spellEnd"/>
      <w:r w:rsidRPr="00F06DF8">
        <w:rPr>
          <w:rFonts w:ascii="Times New Roman" w:eastAsia="Times New Roman" w:hAnsi="Times New Roman" w:cs="Times New Roman"/>
          <w:color w:val="000000"/>
          <w:sz w:val="24"/>
          <w:szCs w:val="24"/>
          <w:lang w:eastAsia="ru-RU"/>
        </w:rPr>
        <w:t xml:space="preserve">. психол.-социал. ин-т, 2005. – 488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6. Русские художники  :</w:t>
      </w:r>
      <w:proofErr w:type="spellStart"/>
      <w:r w:rsidRPr="00F06DF8">
        <w:rPr>
          <w:rFonts w:ascii="Times New Roman" w:eastAsia="Times New Roman" w:hAnsi="Times New Roman" w:cs="Times New Roman"/>
          <w:color w:val="000000"/>
          <w:sz w:val="24"/>
          <w:szCs w:val="24"/>
          <w:lang w:eastAsia="ru-RU"/>
        </w:rPr>
        <w:t>энцикл</w:t>
      </w:r>
      <w:proofErr w:type="spellEnd"/>
      <w:r w:rsidRPr="00F06DF8">
        <w:rPr>
          <w:rFonts w:ascii="Times New Roman" w:eastAsia="Times New Roman" w:hAnsi="Times New Roman" w:cs="Times New Roman"/>
          <w:color w:val="000000"/>
          <w:sz w:val="24"/>
          <w:szCs w:val="24"/>
          <w:lang w:eastAsia="ru-RU"/>
        </w:rPr>
        <w:t xml:space="preserve">. слов. / И. А. </w:t>
      </w:r>
      <w:proofErr w:type="spellStart"/>
      <w:r w:rsidRPr="00F06DF8">
        <w:rPr>
          <w:rFonts w:ascii="Times New Roman" w:eastAsia="Times New Roman" w:hAnsi="Times New Roman" w:cs="Times New Roman"/>
          <w:color w:val="000000"/>
          <w:sz w:val="24"/>
          <w:szCs w:val="24"/>
          <w:lang w:eastAsia="ru-RU"/>
        </w:rPr>
        <w:t>Башинская</w:t>
      </w:r>
      <w:proofErr w:type="spellEnd"/>
      <w:r w:rsidRPr="00F06DF8">
        <w:rPr>
          <w:rFonts w:ascii="Times New Roman" w:eastAsia="Times New Roman" w:hAnsi="Times New Roman" w:cs="Times New Roman"/>
          <w:color w:val="000000"/>
          <w:sz w:val="24"/>
          <w:szCs w:val="24"/>
          <w:lang w:eastAsia="ru-RU"/>
        </w:rPr>
        <w:t xml:space="preserve"> [и др.]. – СПб. : Азбука, 2000. – 864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7. Философский энциклопедический словарь  / ред.-сост. Е. Ф. </w:t>
      </w:r>
      <w:proofErr w:type="spellStart"/>
      <w:r w:rsidRPr="00F06DF8">
        <w:rPr>
          <w:rFonts w:ascii="Times New Roman" w:eastAsia="Times New Roman" w:hAnsi="Times New Roman" w:cs="Times New Roman"/>
          <w:color w:val="000000"/>
          <w:sz w:val="24"/>
          <w:szCs w:val="24"/>
          <w:lang w:eastAsia="ru-RU"/>
        </w:rPr>
        <w:t>Губский</w:t>
      </w:r>
      <w:proofErr w:type="spellEnd"/>
      <w:r w:rsidRPr="00F06DF8">
        <w:rPr>
          <w:rFonts w:ascii="Times New Roman" w:eastAsia="Times New Roman" w:hAnsi="Times New Roman" w:cs="Times New Roman"/>
          <w:color w:val="000000"/>
          <w:sz w:val="24"/>
          <w:szCs w:val="24"/>
          <w:lang w:eastAsia="ru-RU"/>
        </w:rPr>
        <w:t>. – М. : Инфра-М, 2005. – 576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8. Энциклопедия государственного управления в России  : в 4 т. / под </w:t>
      </w:r>
      <w:proofErr w:type="spellStart"/>
      <w:r w:rsidRPr="00F06DF8">
        <w:rPr>
          <w:rFonts w:ascii="Times New Roman" w:eastAsia="Times New Roman" w:hAnsi="Times New Roman" w:cs="Times New Roman"/>
          <w:color w:val="000000"/>
          <w:sz w:val="24"/>
          <w:szCs w:val="24"/>
          <w:lang w:eastAsia="ru-RU"/>
        </w:rPr>
        <w:t>общ.ред</w:t>
      </w:r>
      <w:proofErr w:type="spellEnd"/>
      <w:r w:rsidRPr="00F06DF8">
        <w:rPr>
          <w:rFonts w:ascii="Times New Roman" w:eastAsia="Times New Roman" w:hAnsi="Times New Roman" w:cs="Times New Roman"/>
          <w:color w:val="000000"/>
          <w:sz w:val="24"/>
          <w:szCs w:val="24"/>
          <w:lang w:eastAsia="ru-RU"/>
        </w:rPr>
        <w:t>. В. К. Егорова. – М. : РАГС, 2004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Т. 1 : А – Е. – 2004. – 344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Т. 2 :Ж – Л. – 2005. – 352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9. Языческие божества Западной Европы  : энциклопедия / сост., общ. ред. , предисл. К. Королева. – М. :</w:t>
      </w:r>
      <w:proofErr w:type="spellStart"/>
      <w:r w:rsidRPr="00F06DF8">
        <w:rPr>
          <w:rFonts w:ascii="Times New Roman" w:eastAsia="Times New Roman" w:hAnsi="Times New Roman" w:cs="Times New Roman"/>
          <w:color w:val="000000"/>
          <w:sz w:val="24"/>
          <w:szCs w:val="24"/>
          <w:lang w:eastAsia="ru-RU"/>
        </w:rPr>
        <w:t>Эксмо</w:t>
      </w:r>
      <w:proofErr w:type="spellEnd"/>
      <w:r w:rsidRPr="00F06DF8">
        <w:rPr>
          <w:rFonts w:ascii="Times New Roman" w:eastAsia="Times New Roman" w:hAnsi="Times New Roman" w:cs="Times New Roman"/>
          <w:color w:val="000000"/>
          <w:sz w:val="24"/>
          <w:szCs w:val="24"/>
          <w:lang w:eastAsia="ru-RU"/>
        </w:rPr>
        <w:t xml:space="preserve">, 2005. – 800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w:t>
      </w: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Книга, имеющая два места издания и двух издателей</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w:t>
      </w:r>
      <w:proofErr w:type="spellStart"/>
      <w:r w:rsidRPr="00F06DF8">
        <w:rPr>
          <w:rFonts w:ascii="Times New Roman" w:eastAsia="Times New Roman" w:hAnsi="Times New Roman" w:cs="Times New Roman"/>
          <w:i/>
          <w:color w:val="000000"/>
          <w:sz w:val="24"/>
          <w:szCs w:val="24"/>
          <w:lang w:eastAsia="ru-RU"/>
        </w:rPr>
        <w:t>Гиммерверт</w:t>
      </w:r>
      <w:proofErr w:type="spellEnd"/>
      <w:r w:rsidRPr="00F06DF8">
        <w:rPr>
          <w:rFonts w:ascii="Times New Roman" w:eastAsia="Times New Roman" w:hAnsi="Times New Roman" w:cs="Times New Roman"/>
          <w:i/>
          <w:color w:val="000000"/>
          <w:sz w:val="24"/>
          <w:szCs w:val="24"/>
          <w:lang w:eastAsia="ru-RU"/>
        </w:rPr>
        <w:t>, А</w:t>
      </w:r>
      <w:r w:rsidRPr="00F06DF8">
        <w:rPr>
          <w:rFonts w:ascii="Times New Roman" w:eastAsia="Times New Roman" w:hAnsi="Times New Roman" w:cs="Times New Roman"/>
          <w:color w:val="000000"/>
          <w:sz w:val="24"/>
          <w:szCs w:val="24"/>
          <w:lang w:eastAsia="ru-RU"/>
        </w:rPr>
        <w:t xml:space="preserve">. Майя Кристалинская. – М. : Олимп ; Смоленск : Русич, 1999. – 480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lastRenderedPageBreak/>
        <w:t>2. Здоровый ребенок – в здоровом социуме  : науч.-</w:t>
      </w:r>
      <w:proofErr w:type="spellStart"/>
      <w:r w:rsidRPr="00F06DF8">
        <w:rPr>
          <w:rFonts w:ascii="Times New Roman" w:eastAsia="Times New Roman" w:hAnsi="Times New Roman" w:cs="Times New Roman"/>
          <w:color w:val="000000"/>
          <w:sz w:val="24"/>
          <w:szCs w:val="24"/>
          <w:lang w:eastAsia="ru-RU"/>
        </w:rPr>
        <w:t>практ</w:t>
      </w:r>
      <w:proofErr w:type="spellEnd"/>
      <w:r w:rsidRPr="00F06DF8">
        <w:rPr>
          <w:rFonts w:ascii="Times New Roman" w:eastAsia="Times New Roman" w:hAnsi="Times New Roman" w:cs="Times New Roman"/>
          <w:color w:val="000000"/>
          <w:sz w:val="24"/>
          <w:szCs w:val="24"/>
          <w:lang w:eastAsia="ru-RU"/>
        </w:rPr>
        <w:t xml:space="preserve">. сб. </w:t>
      </w:r>
      <w:proofErr w:type="spellStart"/>
      <w:r w:rsidRPr="00F06DF8">
        <w:rPr>
          <w:rFonts w:ascii="Times New Roman" w:eastAsia="Times New Roman" w:hAnsi="Times New Roman" w:cs="Times New Roman"/>
          <w:color w:val="000000"/>
          <w:sz w:val="24"/>
          <w:szCs w:val="24"/>
          <w:lang w:eastAsia="ru-RU"/>
        </w:rPr>
        <w:t>инновац</w:t>
      </w:r>
      <w:proofErr w:type="spellEnd"/>
      <w:r w:rsidRPr="00F06DF8">
        <w:rPr>
          <w:rFonts w:ascii="Times New Roman" w:eastAsia="Times New Roman" w:hAnsi="Times New Roman" w:cs="Times New Roman"/>
          <w:color w:val="000000"/>
          <w:sz w:val="24"/>
          <w:szCs w:val="24"/>
          <w:lang w:eastAsia="ru-RU"/>
        </w:rPr>
        <w:t xml:space="preserve">. опыта / авт.-сост. И. В. </w:t>
      </w:r>
      <w:proofErr w:type="spellStart"/>
      <w:r w:rsidRPr="00F06DF8">
        <w:rPr>
          <w:rFonts w:ascii="Times New Roman" w:eastAsia="Times New Roman" w:hAnsi="Times New Roman" w:cs="Times New Roman"/>
          <w:color w:val="000000"/>
          <w:sz w:val="24"/>
          <w:szCs w:val="24"/>
          <w:lang w:eastAsia="ru-RU"/>
        </w:rPr>
        <w:t>Чупаха</w:t>
      </w:r>
      <w:proofErr w:type="spellEnd"/>
      <w:r w:rsidRPr="00F06DF8">
        <w:rPr>
          <w:rFonts w:ascii="Times New Roman" w:eastAsia="Times New Roman" w:hAnsi="Times New Roman" w:cs="Times New Roman"/>
          <w:color w:val="000000"/>
          <w:sz w:val="24"/>
          <w:szCs w:val="24"/>
          <w:lang w:eastAsia="ru-RU"/>
        </w:rPr>
        <w:t xml:space="preserve"> [и др.]. – М. :</w:t>
      </w:r>
      <w:proofErr w:type="spellStart"/>
      <w:r w:rsidRPr="00F06DF8">
        <w:rPr>
          <w:rFonts w:ascii="Times New Roman" w:eastAsia="Times New Roman" w:hAnsi="Times New Roman" w:cs="Times New Roman"/>
          <w:color w:val="000000"/>
          <w:sz w:val="24"/>
          <w:szCs w:val="24"/>
          <w:lang w:eastAsia="ru-RU"/>
        </w:rPr>
        <w:t>Илекса</w:t>
      </w:r>
      <w:proofErr w:type="spellEnd"/>
      <w:r w:rsidRPr="00F06DF8">
        <w:rPr>
          <w:rFonts w:ascii="Times New Roman" w:eastAsia="Times New Roman" w:hAnsi="Times New Roman" w:cs="Times New Roman"/>
          <w:color w:val="000000"/>
          <w:sz w:val="24"/>
          <w:szCs w:val="24"/>
          <w:lang w:eastAsia="ru-RU"/>
        </w:rPr>
        <w:t xml:space="preserve"> ; Ставрополь : </w:t>
      </w:r>
      <w:proofErr w:type="spellStart"/>
      <w:r w:rsidRPr="00F06DF8">
        <w:rPr>
          <w:rFonts w:ascii="Times New Roman" w:eastAsia="Times New Roman" w:hAnsi="Times New Roman" w:cs="Times New Roman"/>
          <w:color w:val="000000"/>
          <w:sz w:val="24"/>
          <w:szCs w:val="24"/>
          <w:lang w:eastAsia="ru-RU"/>
        </w:rPr>
        <w:t>Ставропольсервисшк</w:t>
      </w:r>
      <w:proofErr w:type="spellEnd"/>
      <w:r w:rsidRPr="00F06DF8">
        <w:rPr>
          <w:rFonts w:ascii="Times New Roman" w:eastAsia="Times New Roman" w:hAnsi="Times New Roman" w:cs="Times New Roman"/>
          <w:color w:val="000000"/>
          <w:sz w:val="24"/>
          <w:szCs w:val="24"/>
          <w:lang w:eastAsia="ru-RU"/>
        </w:rPr>
        <w:t xml:space="preserve">. , 1999. – 320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3. </w:t>
      </w:r>
      <w:r w:rsidRPr="00F06DF8">
        <w:rPr>
          <w:rFonts w:ascii="Times New Roman" w:eastAsia="Times New Roman" w:hAnsi="Times New Roman" w:cs="Times New Roman"/>
          <w:i/>
          <w:color w:val="000000"/>
          <w:sz w:val="24"/>
          <w:szCs w:val="24"/>
          <w:lang w:eastAsia="ru-RU"/>
        </w:rPr>
        <w:t>Зинченко, Т. П</w:t>
      </w:r>
      <w:r w:rsidRPr="00F06DF8">
        <w:rPr>
          <w:rFonts w:ascii="Times New Roman" w:eastAsia="Times New Roman" w:hAnsi="Times New Roman" w:cs="Times New Roman"/>
          <w:color w:val="000000"/>
          <w:sz w:val="24"/>
          <w:szCs w:val="24"/>
          <w:lang w:eastAsia="ru-RU"/>
        </w:rPr>
        <w:t xml:space="preserve">. Когнитивная и прикладная психология  / </w:t>
      </w:r>
      <w:proofErr w:type="spellStart"/>
      <w:r w:rsidRPr="00F06DF8">
        <w:rPr>
          <w:rFonts w:ascii="Times New Roman" w:eastAsia="Times New Roman" w:hAnsi="Times New Roman" w:cs="Times New Roman"/>
          <w:color w:val="000000"/>
          <w:sz w:val="24"/>
          <w:szCs w:val="24"/>
          <w:lang w:eastAsia="ru-RU"/>
        </w:rPr>
        <w:t>Моск</w:t>
      </w:r>
      <w:proofErr w:type="spellEnd"/>
      <w:r w:rsidRPr="00F06DF8">
        <w:rPr>
          <w:rFonts w:ascii="Times New Roman" w:eastAsia="Times New Roman" w:hAnsi="Times New Roman" w:cs="Times New Roman"/>
          <w:color w:val="000000"/>
          <w:sz w:val="24"/>
          <w:szCs w:val="24"/>
          <w:lang w:eastAsia="ru-RU"/>
        </w:rPr>
        <w:t xml:space="preserve">. психол.-социал. ин-т. – М. : </w:t>
      </w:r>
      <w:proofErr w:type="spellStart"/>
      <w:r w:rsidRPr="00F06DF8">
        <w:rPr>
          <w:rFonts w:ascii="Times New Roman" w:eastAsia="Times New Roman" w:hAnsi="Times New Roman" w:cs="Times New Roman"/>
          <w:color w:val="000000"/>
          <w:sz w:val="24"/>
          <w:szCs w:val="24"/>
          <w:lang w:eastAsia="ru-RU"/>
        </w:rPr>
        <w:t>Моск</w:t>
      </w:r>
      <w:proofErr w:type="spellEnd"/>
      <w:r w:rsidRPr="00F06DF8">
        <w:rPr>
          <w:rFonts w:ascii="Times New Roman" w:eastAsia="Times New Roman" w:hAnsi="Times New Roman" w:cs="Times New Roman"/>
          <w:color w:val="000000"/>
          <w:sz w:val="24"/>
          <w:szCs w:val="24"/>
          <w:lang w:eastAsia="ru-RU"/>
        </w:rPr>
        <w:t xml:space="preserve">. психол.-социал. ин-т ; Воронеж : МОДЭК, 2000. – 608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4. Иллюстрированная энциклопедия символов  / сост. А. Егазаров. – М. :</w:t>
      </w:r>
      <w:proofErr w:type="spellStart"/>
      <w:r w:rsidRPr="00F06DF8">
        <w:rPr>
          <w:rFonts w:ascii="Times New Roman" w:eastAsia="Times New Roman" w:hAnsi="Times New Roman" w:cs="Times New Roman"/>
          <w:color w:val="000000"/>
          <w:sz w:val="24"/>
          <w:szCs w:val="24"/>
          <w:lang w:eastAsia="ru-RU"/>
        </w:rPr>
        <w:t>Астрель</w:t>
      </w:r>
      <w:proofErr w:type="spellEnd"/>
      <w:r w:rsidRPr="00F06DF8">
        <w:rPr>
          <w:rFonts w:ascii="Times New Roman" w:eastAsia="Times New Roman" w:hAnsi="Times New Roman" w:cs="Times New Roman"/>
          <w:color w:val="000000"/>
          <w:sz w:val="24"/>
          <w:szCs w:val="24"/>
          <w:lang w:eastAsia="ru-RU"/>
        </w:rPr>
        <w:t xml:space="preserve"> : АСТ, 2005. – 723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5. </w:t>
      </w:r>
      <w:r w:rsidRPr="00F06DF8">
        <w:rPr>
          <w:rFonts w:ascii="Times New Roman" w:eastAsia="Times New Roman" w:hAnsi="Times New Roman" w:cs="Times New Roman"/>
          <w:i/>
          <w:color w:val="000000"/>
          <w:sz w:val="24"/>
          <w:szCs w:val="24"/>
          <w:lang w:eastAsia="ru-RU"/>
        </w:rPr>
        <w:t>Фрейд, З</w:t>
      </w:r>
      <w:r w:rsidRPr="00F06DF8">
        <w:rPr>
          <w:rFonts w:ascii="Times New Roman" w:eastAsia="Times New Roman" w:hAnsi="Times New Roman" w:cs="Times New Roman"/>
          <w:color w:val="000000"/>
          <w:sz w:val="24"/>
          <w:szCs w:val="24"/>
          <w:lang w:eastAsia="ru-RU"/>
        </w:rPr>
        <w:t xml:space="preserve">. Введение в психоанализ : лекции / пер. с нем. Г. В. Барышниковой под ред. Е. Е. Соколовой, Т. В. Родионовой. –   СПб. : Азбука : Терра, 1997. – 480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6. </w:t>
      </w:r>
      <w:proofErr w:type="spellStart"/>
      <w:r w:rsidRPr="00F06DF8">
        <w:rPr>
          <w:rFonts w:ascii="Times New Roman" w:eastAsia="Times New Roman" w:hAnsi="Times New Roman" w:cs="Times New Roman"/>
          <w:i/>
          <w:color w:val="000000"/>
          <w:sz w:val="24"/>
          <w:szCs w:val="24"/>
          <w:lang w:eastAsia="ru-RU"/>
        </w:rPr>
        <w:t>Цымбалова</w:t>
      </w:r>
      <w:proofErr w:type="spellEnd"/>
      <w:r w:rsidRPr="00F06DF8">
        <w:rPr>
          <w:rFonts w:ascii="Times New Roman" w:eastAsia="Times New Roman" w:hAnsi="Times New Roman" w:cs="Times New Roman"/>
          <w:i/>
          <w:color w:val="000000"/>
          <w:sz w:val="24"/>
          <w:szCs w:val="24"/>
          <w:lang w:eastAsia="ru-RU"/>
        </w:rPr>
        <w:t>, Л. Н</w:t>
      </w:r>
      <w:r w:rsidRPr="00F06DF8">
        <w:rPr>
          <w:rFonts w:ascii="Times New Roman" w:eastAsia="Times New Roman" w:hAnsi="Times New Roman" w:cs="Times New Roman"/>
          <w:color w:val="000000"/>
          <w:sz w:val="24"/>
          <w:szCs w:val="24"/>
          <w:lang w:eastAsia="ru-RU"/>
        </w:rPr>
        <w:t>. Подвижные игры для детей. – М. :</w:t>
      </w:r>
      <w:proofErr w:type="spellStart"/>
      <w:r w:rsidRPr="00F06DF8">
        <w:rPr>
          <w:rFonts w:ascii="Times New Roman" w:eastAsia="Times New Roman" w:hAnsi="Times New Roman" w:cs="Times New Roman"/>
          <w:color w:val="000000"/>
          <w:sz w:val="24"/>
          <w:szCs w:val="24"/>
          <w:lang w:eastAsia="ru-RU"/>
        </w:rPr>
        <w:t>МарТ</w:t>
      </w:r>
      <w:proofErr w:type="spellEnd"/>
      <w:r w:rsidRPr="00F06DF8">
        <w:rPr>
          <w:rFonts w:ascii="Times New Roman" w:eastAsia="Times New Roman" w:hAnsi="Times New Roman" w:cs="Times New Roman"/>
          <w:color w:val="000000"/>
          <w:sz w:val="24"/>
          <w:szCs w:val="24"/>
          <w:lang w:eastAsia="ru-RU"/>
        </w:rPr>
        <w:t xml:space="preserve"> ; Ростов н/Д : </w:t>
      </w:r>
      <w:proofErr w:type="spellStart"/>
      <w:r w:rsidRPr="00F06DF8">
        <w:rPr>
          <w:rFonts w:ascii="Times New Roman" w:eastAsia="Times New Roman" w:hAnsi="Times New Roman" w:cs="Times New Roman"/>
          <w:color w:val="000000"/>
          <w:sz w:val="24"/>
          <w:szCs w:val="24"/>
          <w:lang w:eastAsia="ru-RU"/>
        </w:rPr>
        <w:t>МарТ</w:t>
      </w:r>
      <w:proofErr w:type="spellEnd"/>
      <w:r w:rsidRPr="00F06DF8">
        <w:rPr>
          <w:rFonts w:ascii="Times New Roman" w:eastAsia="Times New Roman" w:hAnsi="Times New Roman" w:cs="Times New Roman"/>
          <w:color w:val="000000"/>
          <w:sz w:val="24"/>
          <w:szCs w:val="24"/>
          <w:lang w:eastAsia="ru-RU"/>
        </w:rPr>
        <w:t xml:space="preserve">, 2005. – 192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w:t>
      </w: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Авторефераты и диссертации</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w:t>
      </w:r>
      <w:r w:rsidRPr="00F06DF8">
        <w:rPr>
          <w:rFonts w:ascii="Times New Roman" w:eastAsia="Times New Roman" w:hAnsi="Times New Roman" w:cs="Times New Roman"/>
          <w:i/>
          <w:color w:val="000000"/>
          <w:sz w:val="24"/>
          <w:szCs w:val="24"/>
          <w:lang w:eastAsia="ru-RU"/>
        </w:rPr>
        <w:t>Лыкова, Н. Н</w:t>
      </w:r>
      <w:r w:rsidRPr="00F06DF8">
        <w:rPr>
          <w:rFonts w:ascii="Times New Roman" w:eastAsia="Times New Roman" w:hAnsi="Times New Roman" w:cs="Times New Roman"/>
          <w:color w:val="000000"/>
          <w:sz w:val="24"/>
          <w:szCs w:val="24"/>
          <w:lang w:eastAsia="ru-RU"/>
        </w:rPr>
        <w:t xml:space="preserve">. Генезис языка права: начальный этап ( на материале французских и русских документов X-XV веков)  : </w:t>
      </w:r>
      <w:proofErr w:type="spellStart"/>
      <w:r w:rsidRPr="00F06DF8">
        <w:rPr>
          <w:rFonts w:ascii="Times New Roman" w:eastAsia="Times New Roman" w:hAnsi="Times New Roman" w:cs="Times New Roman"/>
          <w:color w:val="000000"/>
          <w:sz w:val="24"/>
          <w:szCs w:val="24"/>
          <w:lang w:eastAsia="ru-RU"/>
        </w:rPr>
        <w:t>дис</w:t>
      </w:r>
      <w:proofErr w:type="spellEnd"/>
      <w:r w:rsidRPr="00F06DF8">
        <w:rPr>
          <w:rFonts w:ascii="Times New Roman" w:eastAsia="Times New Roman" w:hAnsi="Times New Roman" w:cs="Times New Roman"/>
          <w:color w:val="000000"/>
          <w:sz w:val="24"/>
          <w:szCs w:val="24"/>
          <w:lang w:eastAsia="ru-RU"/>
        </w:rPr>
        <w:t xml:space="preserve">. … д-ра </w:t>
      </w:r>
      <w:proofErr w:type="spellStart"/>
      <w:r w:rsidRPr="00F06DF8">
        <w:rPr>
          <w:rFonts w:ascii="Times New Roman" w:eastAsia="Times New Roman" w:hAnsi="Times New Roman" w:cs="Times New Roman"/>
          <w:color w:val="000000"/>
          <w:sz w:val="24"/>
          <w:szCs w:val="24"/>
          <w:lang w:eastAsia="ru-RU"/>
        </w:rPr>
        <w:t>филол</w:t>
      </w:r>
      <w:proofErr w:type="spellEnd"/>
      <w:r w:rsidRPr="00F06DF8">
        <w:rPr>
          <w:rFonts w:ascii="Times New Roman" w:eastAsia="Times New Roman" w:hAnsi="Times New Roman" w:cs="Times New Roman"/>
          <w:color w:val="000000"/>
          <w:sz w:val="24"/>
          <w:szCs w:val="24"/>
          <w:lang w:eastAsia="ru-RU"/>
        </w:rPr>
        <w:t xml:space="preserve">. наук. – Екатеринбург, 2005. –  410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2. </w:t>
      </w:r>
      <w:proofErr w:type="spellStart"/>
      <w:r w:rsidRPr="00F06DF8">
        <w:rPr>
          <w:rFonts w:ascii="Times New Roman" w:eastAsia="Times New Roman" w:hAnsi="Times New Roman" w:cs="Times New Roman"/>
          <w:i/>
          <w:color w:val="000000"/>
          <w:sz w:val="24"/>
          <w:szCs w:val="24"/>
          <w:lang w:eastAsia="ru-RU"/>
        </w:rPr>
        <w:t>Питькова</w:t>
      </w:r>
      <w:proofErr w:type="spellEnd"/>
      <w:r w:rsidRPr="00F06DF8">
        <w:rPr>
          <w:rFonts w:ascii="Times New Roman" w:eastAsia="Times New Roman" w:hAnsi="Times New Roman" w:cs="Times New Roman"/>
          <w:i/>
          <w:color w:val="000000"/>
          <w:sz w:val="24"/>
          <w:szCs w:val="24"/>
          <w:lang w:eastAsia="ru-RU"/>
        </w:rPr>
        <w:t>, О. А</w:t>
      </w:r>
      <w:r w:rsidRPr="00F06DF8">
        <w:rPr>
          <w:rFonts w:ascii="Times New Roman" w:eastAsia="Times New Roman" w:hAnsi="Times New Roman" w:cs="Times New Roman"/>
          <w:color w:val="000000"/>
          <w:sz w:val="24"/>
          <w:szCs w:val="24"/>
          <w:lang w:eastAsia="ru-RU"/>
        </w:rPr>
        <w:t>. Феномен виртуальной реальности в контексте бытия человека: опыт философского анализа  :</w:t>
      </w:r>
      <w:proofErr w:type="spellStart"/>
      <w:r w:rsidRPr="00F06DF8">
        <w:rPr>
          <w:rFonts w:ascii="Times New Roman" w:eastAsia="Times New Roman" w:hAnsi="Times New Roman" w:cs="Times New Roman"/>
          <w:color w:val="000000"/>
          <w:sz w:val="24"/>
          <w:szCs w:val="24"/>
          <w:lang w:eastAsia="ru-RU"/>
        </w:rPr>
        <w:t>автореф</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дис</w:t>
      </w:r>
      <w:proofErr w:type="spellEnd"/>
      <w:r w:rsidRPr="00F06DF8">
        <w:rPr>
          <w:rFonts w:ascii="Times New Roman" w:eastAsia="Times New Roman" w:hAnsi="Times New Roman" w:cs="Times New Roman"/>
          <w:color w:val="000000"/>
          <w:sz w:val="24"/>
          <w:szCs w:val="24"/>
          <w:lang w:eastAsia="ru-RU"/>
        </w:rPr>
        <w:t xml:space="preserve">. … д-ра филос. наук. – Магнитогорск, 2005. – 46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3. </w:t>
      </w:r>
      <w:r w:rsidRPr="00F06DF8">
        <w:rPr>
          <w:rFonts w:ascii="Times New Roman" w:eastAsia="Times New Roman" w:hAnsi="Times New Roman" w:cs="Times New Roman"/>
          <w:i/>
          <w:color w:val="000000"/>
          <w:sz w:val="24"/>
          <w:szCs w:val="24"/>
          <w:lang w:eastAsia="ru-RU"/>
        </w:rPr>
        <w:t>Романов, С. А.</w:t>
      </w:r>
      <w:r w:rsidRPr="00F06DF8">
        <w:rPr>
          <w:rFonts w:ascii="Times New Roman" w:eastAsia="Times New Roman" w:hAnsi="Times New Roman" w:cs="Times New Roman"/>
          <w:color w:val="000000"/>
          <w:sz w:val="24"/>
          <w:szCs w:val="24"/>
          <w:lang w:eastAsia="ru-RU"/>
        </w:rPr>
        <w:t xml:space="preserve"> Психологические факторы и коррекция отклоняющегося поведения подростков  :</w:t>
      </w:r>
      <w:proofErr w:type="spellStart"/>
      <w:r w:rsidRPr="00F06DF8">
        <w:rPr>
          <w:rFonts w:ascii="Times New Roman" w:eastAsia="Times New Roman" w:hAnsi="Times New Roman" w:cs="Times New Roman"/>
          <w:color w:val="000000"/>
          <w:sz w:val="24"/>
          <w:szCs w:val="24"/>
          <w:lang w:eastAsia="ru-RU"/>
        </w:rPr>
        <w:t>автореф</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дис</w:t>
      </w:r>
      <w:proofErr w:type="spellEnd"/>
      <w:r w:rsidRPr="00F06DF8">
        <w:rPr>
          <w:rFonts w:ascii="Times New Roman" w:eastAsia="Times New Roman" w:hAnsi="Times New Roman" w:cs="Times New Roman"/>
          <w:color w:val="000000"/>
          <w:sz w:val="24"/>
          <w:szCs w:val="24"/>
          <w:lang w:eastAsia="ru-RU"/>
        </w:rPr>
        <w:t>. … канд. психол. наук. – М., 2006. – 26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4. </w:t>
      </w:r>
      <w:r w:rsidRPr="00F06DF8">
        <w:rPr>
          <w:rFonts w:ascii="Times New Roman" w:eastAsia="Times New Roman" w:hAnsi="Times New Roman" w:cs="Times New Roman"/>
          <w:i/>
          <w:color w:val="000000"/>
          <w:sz w:val="24"/>
          <w:szCs w:val="24"/>
          <w:lang w:eastAsia="ru-RU"/>
        </w:rPr>
        <w:t>Светличная, А. В</w:t>
      </w:r>
      <w:r w:rsidRPr="00F06DF8">
        <w:rPr>
          <w:rFonts w:ascii="Times New Roman" w:eastAsia="Times New Roman" w:hAnsi="Times New Roman" w:cs="Times New Roman"/>
          <w:color w:val="000000"/>
          <w:sz w:val="24"/>
          <w:szCs w:val="24"/>
          <w:lang w:eastAsia="ru-RU"/>
        </w:rPr>
        <w:t>. Педология как наука о развитии ребенка: генезис, состояние, перспективы  :</w:t>
      </w:r>
      <w:proofErr w:type="spellStart"/>
      <w:r w:rsidRPr="00F06DF8">
        <w:rPr>
          <w:rFonts w:ascii="Times New Roman" w:eastAsia="Times New Roman" w:hAnsi="Times New Roman" w:cs="Times New Roman"/>
          <w:color w:val="000000"/>
          <w:sz w:val="24"/>
          <w:szCs w:val="24"/>
          <w:lang w:eastAsia="ru-RU"/>
        </w:rPr>
        <w:t>дис</w:t>
      </w:r>
      <w:proofErr w:type="spellEnd"/>
      <w:r w:rsidRPr="00F06DF8">
        <w:rPr>
          <w:rFonts w:ascii="Times New Roman" w:eastAsia="Times New Roman" w:hAnsi="Times New Roman" w:cs="Times New Roman"/>
          <w:color w:val="000000"/>
          <w:sz w:val="24"/>
          <w:szCs w:val="24"/>
          <w:lang w:eastAsia="ru-RU"/>
        </w:rPr>
        <w:t xml:space="preserve">. … канд. </w:t>
      </w:r>
      <w:proofErr w:type="spellStart"/>
      <w:r w:rsidRPr="00F06DF8">
        <w:rPr>
          <w:rFonts w:ascii="Times New Roman" w:eastAsia="Times New Roman" w:hAnsi="Times New Roman" w:cs="Times New Roman"/>
          <w:color w:val="000000"/>
          <w:sz w:val="24"/>
          <w:szCs w:val="24"/>
          <w:lang w:eastAsia="ru-RU"/>
        </w:rPr>
        <w:t>пед</w:t>
      </w:r>
      <w:proofErr w:type="spellEnd"/>
      <w:r w:rsidRPr="00F06DF8">
        <w:rPr>
          <w:rFonts w:ascii="Times New Roman" w:eastAsia="Times New Roman" w:hAnsi="Times New Roman" w:cs="Times New Roman"/>
          <w:color w:val="000000"/>
          <w:sz w:val="24"/>
          <w:szCs w:val="24"/>
          <w:lang w:eastAsia="ru-RU"/>
        </w:rPr>
        <w:t xml:space="preserve">. наук. – Екатеринбург, 2006. – 183 с. </w:t>
      </w:r>
    </w:p>
    <w:p w:rsidR="00EC00C1" w:rsidRPr="00F06DF8" w:rsidRDefault="00EC00C1" w:rsidP="00EC00C1">
      <w:pPr>
        <w:spacing w:after="0" w:line="240" w:lineRule="auto"/>
        <w:jc w:val="both"/>
        <w:rPr>
          <w:rFonts w:ascii="Times New Roman" w:eastAsia="Times New Roman" w:hAnsi="Times New Roman" w:cs="Times New Roman"/>
          <w:b/>
          <w:bCs/>
          <w:color w:val="000000"/>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bCs/>
          <w:color w:val="000000"/>
          <w:sz w:val="24"/>
          <w:szCs w:val="24"/>
          <w:lang w:eastAsia="ru-RU"/>
        </w:rPr>
      </w:pPr>
      <w:r w:rsidRPr="00F06DF8">
        <w:rPr>
          <w:rFonts w:ascii="Times New Roman" w:eastAsia="Times New Roman" w:hAnsi="Times New Roman" w:cs="Times New Roman"/>
          <w:b/>
          <w:bCs/>
          <w:color w:val="000000"/>
          <w:sz w:val="24"/>
          <w:szCs w:val="24"/>
          <w:lang w:eastAsia="ru-RU"/>
        </w:rPr>
        <w:t>Депонированные научные работы</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w:t>
      </w:r>
      <w:r w:rsidRPr="00F06DF8">
        <w:rPr>
          <w:rFonts w:ascii="Times New Roman" w:eastAsia="Times New Roman" w:hAnsi="Times New Roman" w:cs="Times New Roman"/>
          <w:i/>
          <w:color w:val="000000"/>
          <w:sz w:val="24"/>
          <w:szCs w:val="24"/>
          <w:lang w:eastAsia="ru-RU"/>
        </w:rPr>
        <w:t>Разумовский, В. А</w:t>
      </w:r>
      <w:r w:rsidRPr="00F06DF8">
        <w:rPr>
          <w:rFonts w:ascii="Times New Roman" w:eastAsia="Times New Roman" w:hAnsi="Times New Roman" w:cs="Times New Roman"/>
          <w:color w:val="000000"/>
          <w:sz w:val="24"/>
          <w:szCs w:val="24"/>
          <w:lang w:eastAsia="ru-RU"/>
        </w:rPr>
        <w:t xml:space="preserve">. Управление маркетинговыми исследованиями в регионе / В. А. Разумовский, Д. А. Андреев ; Ин-т экономики города. – М., 2002. – 210 с. – </w:t>
      </w:r>
      <w:proofErr w:type="spellStart"/>
      <w:r w:rsidRPr="00F06DF8">
        <w:rPr>
          <w:rFonts w:ascii="Times New Roman" w:eastAsia="Times New Roman" w:hAnsi="Times New Roman" w:cs="Times New Roman"/>
          <w:color w:val="000000"/>
          <w:sz w:val="24"/>
          <w:szCs w:val="24"/>
          <w:lang w:eastAsia="ru-RU"/>
        </w:rPr>
        <w:t>Деп</w:t>
      </w:r>
      <w:proofErr w:type="spellEnd"/>
      <w:r w:rsidRPr="00F06DF8">
        <w:rPr>
          <w:rFonts w:ascii="Times New Roman" w:eastAsia="Times New Roman" w:hAnsi="Times New Roman" w:cs="Times New Roman"/>
          <w:color w:val="000000"/>
          <w:sz w:val="24"/>
          <w:szCs w:val="24"/>
          <w:lang w:eastAsia="ru-RU"/>
        </w:rPr>
        <w:t xml:space="preserve">. в ИНИОН </w:t>
      </w:r>
      <w:proofErr w:type="spellStart"/>
      <w:r w:rsidRPr="00F06DF8">
        <w:rPr>
          <w:rFonts w:ascii="Times New Roman" w:eastAsia="Times New Roman" w:hAnsi="Times New Roman" w:cs="Times New Roman"/>
          <w:color w:val="000000"/>
          <w:sz w:val="24"/>
          <w:szCs w:val="24"/>
          <w:lang w:eastAsia="ru-RU"/>
        </w:rPr>
        <w:t>Рос.акад</w:t>
      </w:r>
      <w:proofErr w:type="spellEnd"/>
      <w:r w:rsidRPr="00F06DF8">
        <w:rPr>
          <w:rFonts w:ascii="Times New Roman" w:eastAsia="Times New Roman" w:hAnsi="Times New Roman" w:cs="Times New Roman"/>
          <w:color w:val="000000"/>
          <w:sz w:val="24"/>
          <w:szCs w:val="24"/>
          <w:lang w:eastAsia="ru-RU"/>
        </w:rPr>
        <w:t>. наук 15.02.02, № 139876.</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2. Социологическое исследование малых групп населения / В. И. Иванов [и др.] ;  М-во образования Рос. Федерации, Финансовая академия. – М., 2002. – 110 с. – </w:t>
      </w:r>
      <w:proofErr w:type="spellStart"/>
      <w:r w:rsidRPr="00F06DF8">
        <w:rPr>
          <w:rFonts w:ascii="Times New Roman" w:eastAsia="Times New Roman" w:hAnsi="Times New Roman" w:cs="Times New Roman"/>
          <w:color w:val="000000"/>
          <w:sz w:val="24"/>
          <w:szCs w:val="24"/>
          <w:lang w:eastAsia="ru-RU"/>
        </w:rPr>
        <w:t>Деп</w:t>
      </w:r>
      <w:proofErr w:type="spellEnd"/>
      <w:r w:rsidRPr="00F06DF8">
        <w:rPr>
          <w:rFonts w:ascii="Times New Roman" w:eastAsia="Times New Roman" w:hAnsi="Times New Roman" w:cs="Times New Roman"/>
          <w:color w:val="000000"/>
          <w:sz w:val="24"/>
          <w:szCs w:val="24"/>
          <w:lang w:eastAsia="ru-RU"/>
        </w:rPr>
        <w:t xml:space="preserve">. в ВИНИТИ 13.06.02, № 145432. </w:t>
      </w: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Аналитическое описание</w:t>
      </w: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Статьи из энциклопедий</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w:t>
      </w:r>
      <w:r w:rsidRPr="00F06DF8">
        <w:rPr>
          <w:rFonts w:ascii="Times New Roman" w:eastAsia="Times New Roman" w:hAnsi="Times New Roman" w:cs="Times New Roman"/>
          <w:i/>
          <w:color w:val="000000"/>
          <w:sz w:val="24"/>
          <w:szCs w:val="24"/>
          <w:lang w:eastAsia="ru-RU"/>
        </w:rPr>
        <w:t>Губкин, О. П</w:t>
      </w:r>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Каслинское</w:t>
      </w:r>
      <w:proofErr w:type="spellEnd"/>
      <w:r w:rsidRPr="00F06DF8">
        <w:rPr>
          <w:rFonts w:ascii="Times New Roman" w:eastAsia="Times New Roman" w:hAnsi="Times New Roman" w:cs="Times New Roman"/>
          <w:color w:val="000000"/>
          <w:sz w:val="24"/>
          <w:szCs w:val="24"/>
          <w:lang w:eastAsia="ru-RU"/>
        </w:rPr>
        <w:t xml:space="preserve"> литье / О. П. Губкин, Г. П. </w:t>
      </w:r>
      <w:proofErr w:type="spellStart"/>
      <w:r w:rsidRPr="00F06DF8">
        <w:rPr>
          <w:rFonts w:ascii="Times New Roman" w:eastAsia="Times New Roman" w:hAnsi="Times New Roman" w:cs="Times New Roman"/>
          <w:color w:val="000000"/>
          <w:sz w:val="24"/>
          <w:szCs w:val="24"/>
          <w:lang w:eastAsia="ru-RU"/>
        </w:rPr>
        <w:t>Шайдурова</w:t>
      </w:r>
      <w:proofErr w:type="spellEnd"/>
      <w:r w:rsidRPr="00F06DF8">
        <w:rPr>
          <w:rFonts w:ascii="Times New Roman" w:eastAsia="Times New Roman" w:hAnsi="Times New Roman" w:cs="Times New Roman"/>
          <w:color w:val="000000"/>
          <w:sz w:val="24"/>
          <w:szCs w:val="24"/>
          <w:lang w:eastAsia="ru-RU"/>
        </w:rPr>
        <w:t xml:space="preserve"> // Уральская историческая энциклопедия / гл. ред. В. В. Алексеев. – Екатеринбург, 1998. – С. 256-257.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2. Древний Египет  // Большая историческая энциклопедия / науч. ред. С. В. Новиков. – М. , 2004. – С. 360-362.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3. </w:t>
      </w:r>
      <w:proofErr w:type="spellStart"/>
      <w:r w:rsidRPr="00F06DF8">
        <w:rPr>
          <w:rFonts w:ascii="Times New Roman" w:eastAsia="Times New Roman" w:hAnsi="Times New Roman" w:cs="Times New Roman"/>
          <w:i/>
          <w:color w:val="000000"/>
          <w:sz w:val="24"/>
          <w:szCs w:val="24"/>
          <w:lang w:eastAsia="ru-RU"/>
        </w:rPr>
        <w:t>Комановский</w:t>
      </w:r>
      <w:proofErr w:type="spellEnd"/>
      <w:r w:rsidRPr="00F06DF8">
        <w:rPr>
          <w:rFonts w:ascii="Times New Roman" w:eastAsia="Times New Roman" w:hAnsi="Times New Roman" w:cs="Times New Roman"/>
          <w:i/>
          <w:color w:val="000000"/>
          <w:sz w:val="24"/>
          <w:szCs w:val="24"/>
          <w:lang w:eastAsia="ru-RU"/>
        </w:rPr>
        <w:t>, Б. Л</w:t>
      </w:r>
      <w:r w:rsidRPr="00F06DF8">
        <w:rPr>
          <w:rFonts w:ascii="Times New Roman" w:eastAsia="Times New Roman" w:hAnsi="Times New Roman" w:cs="Times New Roman"/>
          <w:color w:val="000000"/>
          <w:sz w:val="24"/>
          <w:szCs w:val="24"/>
          <w:lang w:eastAsia="ru-RU"/>
        </w:rPr>
        <w:t>. Детская литература // Краткая литературная энциклопедия : в 9 т. / гл. ред.  А. А. Сурков. – М. , 1964. – Т. 2. – С.</w:t>
      </w:r>
      <w:r w:rsidRPr="00F06DF8">
        <w:rPr>
          <w:rFonts w:ascii="Times New Roman" w:eastAsia="Times New Roman" w:hAnsi="Times New Roman" w:cs="Times New Roman"/>
          <w:color w:val="000000"/>
          <w:sz w:val="24"/>
          <w:szCs w:val="24"/>
          <w:lang w:val="en-US" w:eastAsia="ru-RU"/>
        </w:rPr>
        <w:t> </w:t>
      </w:r>
      <w:r w:rsidRPr="00F06DF8">
        <w:rPr>
          <w:rFonts w:ascii="Times New Roman" w:eastAsia="Times New Roman" w:hAnsi="Times New Roman" w:cs="Times New Roman"/>
          <w:color w:val="000000"/>
          <w:sz w:val="24"/>
          <w:szCs w:val="24"/>
          <w:lang w:eastAsia="ru-RU"/>
        </w:rPr>
        <w:t>607-619.</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4. </w:t>
      </w:r>
      <w:r w:rsidRPr="00F06DF8">
        <w:rPr>
          <w:rFonts w:ascii="Times New Roman" w:eastAsia="Times New Roman" w:hAnsi="Times New Roman" w:cs="Times New Roman"/>
          <w:i/>
          <w:color w:val="000000"/>
          <w:sz w:val="24"/>
          <w:szCs w:val="24"/>
          <w:lang w:eastAsia="ru-RU"/>
        </w:rPr>
        <w:t>Михайлов, Т. М</w:t>
      </w:r>
      <w:r w:rsidRPr="00F06DF8">
        <w:rPr>
          <w:rFonts w:ascii="Times New Roman" w:eastAsia="Times New Roman" w:hAnsi="Times New Roman" w:cs="Times New Roman"/>
          <w:color w:val="000000"/>
          <w:sz w:val="24"/>
          <w:szCs w:val="24"/>
          <w:lang w:eastAsia="ru-RU"/>
        </w:rPr>
        <w:t>. Буряты // Народы России : энциклопедия / гл. ред. В. А. Тишков. – М. , 1994. – С. 118-122.</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5. </w:t>
      </w:r>
      <w:r w:rsidRPr="00F06DF8">
        <w:rPr>
          <w:rFonts w:ascii="Times New Roman" w:eastAsia="Times New Roman" w:hAnsi="Times New Roman" w:cs="Times New Roman"/>
          <w:i/>
          <w:color w:val="000000"/>
          <w:sz w:val="24"/>
          <w:szCs w:val="24"/>
          <w:lang w:eastAsia="ru-RU"/>
        </w:rPr>
        <w:t>Молок, А. И</w:t>
      </w:r>
      <w:r w:rsidRPr="00F06DF8">
        <w:rPr>
          <w:rFonts w:ascii="Times New Roman" w:eastAsia="Times New Roman" w:hAnsi="Times New Roman" w:cs="Times New Roman"/>
          <w:color w:val="000000"/>
          <w:sz w:val="24"/>
          <w:szCs w:val="24"/>
          <w:lang w:eastAsia="ru-RU"/>
        </w:rPr>
        <w:t xml:space="preserve">. Парижская коммуна // Большая советская энциклопедия : в 30 т. / гл. ред. А. М. Прохоров. – 3-е изд. – М. , 1975. – Т. 19. – С. 205-207.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6. </w:t>
      </w:r>
      <w:proofErr w:type="spellStart"/>
      <w:r w:rsidRPr="00F06DF8">
        <w:rPr>
          <w:rFonts w:ascii="Times New Roman" w:eastAsia="Times New Roman" w:hAnsi="Times New Roman" w:cs="Times New Roman"/>
          <w:i/>
          <w:color w:val="000000"/>
          <w:sz w:val="24"/>
          <w:szCs w:val="24"/>
          <w:lang w:eastAsia="ru-RU"/>
        </w:rPr>
        <w:t>Чернецова</w:t>
      </w:r>
      <w:proofErr w:type="spellEnd"/>
      <w:r w:rsidRPr="00F06DF8">
        <w:rPr>
          <w:rFonts w:ascii="Times New Roman" w:eastAsia="Times New Roman" w:hAnsi="Times New Roman" w:cs="Times New Roman"/>
          <w:i/>
          <w:color w:val="000000"/>
          <w:sz w:val="24"/>
          <w:szCs w:val="24"/>
          <w:lang w:eastAsia="ru-RU"/>
        </w:rPr>
        <w:t>, Е. М</w:t>
      </w:r>
      <w:r w:rsidRPr="00F06DF8">
        <w:rPr>
          <w:rFonts w:ascii="Times New Roman" w:eastAsia="Times New Roman" w:hAnsi="Times New Roman" w:cs="Times New Roman"/>
          <w:color w:val="000000"/>
          <w:sz w:val="24"/>
          <w:szCs w:val="24"/>
          <w:lang w:eastAsia="ru-RU"/>
        </w:rPr>
        <w:t xml:space="preserve">. Веласкес //  Е. М. </w:t>
      </w:r>
      <w:proofErr w:type="spellStart"/>
      <w:r w:rsidRPr="00F06DF8">
        <w:rPr>
          <w:rFonts w:ascii="Times New Roman" w:eastAsia="Times New Roman" w:hAnsi="Times New Roman" w:cs="Times New Roman"/>
          <w:color w:val="000000"/>
          <w:sz w:val="24"/>
          <w:szCs w:val="24"/>
          <w:lang w:eastAsia="ru-RU"/>
        </w:rPr>
        <w:t>Чернецова</w:t>
      </w:r>
      <w:proofErr w:type="spellEnd"/>
      <w:r w:rsidRPr="00F06DF8">
        <w:rPr>
          <w:rFonts w:ascii="Times New Roman" w:eastAsia="Times New Roman" w:hAnsi="Times New Roman" w:cs="Times New Roman"/>
          <w:color w:val="000000"/>
          <w:sz w:val="24"/>
          <w:szCs w:val="24"/>
          <w:lang w:eastAsia="ru-RU"/>
        </w:rPr>
        <w:t>. Мировое искусство :</w:t>
      </w:r>
      <w:proofErr w:type="spellStart"/>
      <w:r w:rsidRPr="00F06DF8">
        <w:rPr>
          <w:rFonts w:ascii="Times New Roman" w:eastAsia="Times New Roman" w:hAnsi="Times New Roman" w:cs="Times New Roman"/>
          <w:color w:val="000000"/>
          <w:sz w:val="24"/>
          <w:szCs w:val="24"/>
          <w:lang w:eastAsia="ru-RU"/>
        </w:rPr>
        <w:t>энцикл</w:t>
      </w:r>
      <w:proofErr w:type="spellEnd"/>
      <w:r w:rsidRPr="00F06DF8">
        <w:rPr>
          <w:rFonts w:ascii="Times New Roman" w:eastAsia="Times New Roman" w:hAnsi="Times New Roman" w:cs="Times New Roman"/>
          <w:color w:val="000000"/>
          <w:sz w:val="24"/>
          <w:szCs w:val="24"/>
          <w:lang w:eastAsia="ru-RU"/>
        </w:rPr>
        <w:t xml:space="preserve">. слов. – М. , 2005. – С. 67-68.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 </w:t>
      </w: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Статьи из сборников</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w:t>
      </w:r>
      <w:proofErr w:type="spellStart"/>
      <w:r w:rsidRPr="00F06DF8">
        <w:rPr>
          <w:rFonts w:ascii="Times New Roman" w:eastAsia="Times New Roman" w:hAnsi="Times New Roman" w:cs="Times New Roman"/>
          <w:i/>
          <w:color w:val="000000"/>
          <w:sz w:val="24"/>
          <w:szCs w:val="24"/>
          <w:lang w:eastAsia="ru-RU"/>
        </w:rPr>
        <w:t>Генисаретская</w:t>
      </w:r>
      <w:proofErr w:type="spellEnd"/>
      <w:r w:rsidRPr="00F06DF8">
        <w:rPr>
          <w:rFonts w:ascii="Times New Roman" w:eastAsia="Times New Roman" w:hAnsi="Times New Roman" w:cs="Times New Roman"/>
          <w:i/>
          <w:color w:val="000000"/>
          <w:sz w:val="24"/>
          <w:szCs w:val="24"/>
          <w:lang w:eastAsia="ru-RU"/>
        </w:rPr>
        <w:t>, О. И</w:t>
      </w:r>
      <w:r w:rsidRPr="00F06DF8">
        <w:rPr>
          <w:rFonts w:ascii="Times New Roman" w:eastAsia="Times New Roman" w:hAnsi="Times New Roman" w:cs="Times New Roman"/>
          <w:color w:val="000000"/>
          <w:sz w:val="24"/>
          <w:szCs w:val="24"/>
          <w:lang w:eastAsia="ru-RU"/>
        </w:rPr>
        <w:t xml:space="preserve">. Творческая деятельность как проблема дизайна // Методология: вчера, сегодня, завтра : в 3 т. / ред.-сост. Г. Г. Копылов, М. С. Храпченко. – М. , 2005. – Т. 2. – С. 247-278.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2. </w:t>
      </w:r>
      <w:r w:rsidRPr="00F06DF8">
        <w:rPr>
          <w:rFonts w:ascii="Times New Roman" w:eastAsia="Times New Roman" w:hAnsi="Times New Roman" w:cs="Times New Roman"/>
          <w:i/>
          <w:color w:val="000000"/>
          <w:sz w:val="24"/>
          <w:szCs w:val="24"/>
          <w:lang w:eastAsia="ru-RU"/>
        </w:rPr>
        <w:t>Грунт, Е. В.</w:t>
      </w:r>
      <w:r w:rsidRPr="00F06DF8">
        <w:rPr>
          <w:rFonts w:ascii="Times New Roman" w:eastAsia="Times New Roman" w:hAnsi="Times New Roman" w:cs="Times New Roman"/>
          <w:color w:val="000000"/>
          <w:sz w:val="24"/>
          <w:szCs w:val="24"/>
          <w:lang w:eastAsia="ru-RU"/>
        </w:rPr>
        <w:t xml:space="preserve"> Россия на пути от тоталитарной к демократической культуре // Социология в российской провинции  : тенденции и перспективы развития. – Екатеринбург, 2002. – Ч. 1. – С. 92-100.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lastRenderedPageBreak/>
        <w:t xml:space="preserve">3. </w:t>
      </w:r>
      <w:r w:rsidRPr="00F06DF8">
        <w:rPr>
          <w:rFonts w:ascii="Times New Roman" w:eastAsia="Times New Roman" w:hAnsi="Times New Roman" w:cs="Times New Roman"/>
          <w:i/>
          <w:color w:val="000000"/>
          <w:sz w:val="24"/>
          <w:szCs w:val="24"/>
          <w:lang w:eastAsia="ru-RU"/>
        </w:rPr>
        <w:t>Ермакова, Н. В</w:t>
      </w:r>
      <w:r w:rsidRPr="00F06DF8">
        <w:rPr>
          <w:rFonts w:ascii="Times New Roman" w:eastAsia="Times New Roman" w:hAnsi="Times New Roman" w:cs="Times New Roman"/>
          <w:color w:val="000000"/>
          <w:sz w:val="24"/>
          <w:szCs w:val="24"/>
          <w:lang w:eastAsia="ru-RU"/>
        </w:rPr>
        <w:t xml:space="preserve">. Самодельная музыкальная игрушка в аудиальном развитии дошкольников // Проблемы модернизации педагогического образования : тез. </w:t>
      </w:r>
      <w:proofErr w:type="spellStart"/>
      <w:r w:rsidRPr="00F06DF8">
        <w:rPr>
          <w:rFonts w:ascii="Times New Roman" w:eastAsia="Times New Roman" w:hAnsi="Times New Roman" w:cs="Times New Roman"/>
          <w:color w:val="000000"/>
          <w:sz w:val="24"/>
          <w:szCs w:val="24"/>
          <w:lang w:eastAsia="ru-RU"/>
        </w:rPr>
        <w:t>докл</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межрегион</w:t>
      </w:r>
      <w:proofErr w:type="spellEnd"/>
      <w:r w:rsidRPr="00F06DF8">
        <w:rPr>
          <w:rFonts w:ascii="Times New Roman" w:eastAsia="Times New Roman" w:hAnsi="Times New Roman" w:cs="Times New Roman"/>
          <w:color w:val="000000"/>
          <w:sz w:val="24"/>
          <w:szCs w:val="24"/>
          <w:lang w:eastAsia="ru-RU"/>
        </w:rPr>
        <w:t>. науч.-</w:t>
      </w:r>
      <w:proofErr w:type="spellStart"/>
      <w:r w:rsidRPr="00F06DF8">
        <w:rPr>
          <w:rFonts w:ascii="Times New Roman" w:eastAsia="Times New Roman" w:hAnsi="Times New Roman" w:cs="Times New Roman"/>
          <w:color w:val="000000"/>
          <w:sz w:val="24"/>
          <w:szCs w:val="24"/>
          <w:lang w:eastAsia="ru-RU"/>
        </w:rPr>
        <w:t>практ</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конф</w:t>
      </w:r>
      <w:proofErr w:type="spellEnd"/>
      <w:r w:rsidRPr="00F06DF8">
        <w:rPr>
          <w:rFonts w:ascii="Times New Roman" w:eastAsia="Times New Roman" w:hAnsi="Times New Roman" w:cs="Times New Roman"/>
          <w:color w:val="000000"/>
          <w:sz w:val="24"/>
          <w:szCs w:val="24"/>
          <w:lang w:eastAsia="ru-RU"/>
        </w:rPr>
        <w:t xml:space="preserve">. , Екатеринбург, 27-28 апр. </w:t>
      </w:r>
      <w:smartTag w:uri="urn:schemas-microsoft-com:office:smarttags" w:element="metricconverter">
        <w:smartTagPr>
          <w:attr w:name="ProductID" w:val="2004 г"/>
        </w:smartTagPr>
        <w:r w:rsidRPr="00F06DF8">
          <w:rPr>
            <w:rFonts w:ascii="Times New Roman" w:eastAsia="Times New Roman" w:hAnsi="Times New Roman" w:cs="Times New Roman"/>
            <w:color w:val="000000"/>
            <w:sz w:val="24"/>
            <w:szCs w:val="24"/>
            <w:lang w:eastAsia="ru-RU"/>
          </w:rPr>
          <w:t>2004 г</w:t>
        </w:r>
      </w:smartTag>
      <w:r w:rsidRPr="00F06DF8">
        <w:rPr>
          <w:rFonts w:ascii="Times New Roman" w:eastAsia="Times New Roman" w:hAnsi="Times New Roman" w:cs="Times New Roman"/>
          <w:color w:val="000000"/>
          <w:sz w:val="24"/>
          <w:szCs w:val="24"/>
          <w:lang w:eastAsia="ru-RU"/>
        </w:rPr>
        <w:t xml:space="preserve">. / Урал. гос. </w:t>
      </w:r>
      <w:proofErr w:type="spellStart"/>
      <w:r w:rsidRPr="00F06DF8">
        <w:rPr>
          <w:rFonts w:ascii="Times New Roman" w:eastAsia="Times New Roman" w:hAnsi="Times New Roman" w:cs="Times New Roman"/>
          <w:color w:val="000000"/>
          <w:sz w:val="24"/>
          <w:szCs w:val="24"/>
          <w:lang w:eastAsia="ru-RU"/>
        </w:rPr>
        <w:t>пед</w:t>
      </w:r>
      <w:proofErr w:type="spellEnd"/>
      <w:r w:rsidRPr="00F06DF8">
        <w:rPr>
          <w:rFonts w:ascii="Times New Roman" w:eastAsia="Times New Roman" w:hAnsi="Times New Roman" w:cs="Times New Roman"/>
          <w:color w:val="000000"/>
          <w:sz w:val="24"/>
          <w:szCs w:val="24"/>
          <w:lang w:eastAsia="ru-RU"/>
        </w:rPr>
        <w:t xml:space="preserve">. ун-т. – Екатеринбург, 2004. – С. 135-137.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4. </w:t>
      </w:r>
      <w:proofErr w:type="spellStart"/>
      <w:r w:rsidRPr="00F06DF8">
        <w:rPr>
          <w:rFonts w:ascii="Times New Roman" w:eastAsia="Times New Roman" w:hAnsi="Times New Roman" w:cs="Times New Roman"/>
          <w:i/>
          <w:color w:val="000000"/>
          <w:sz w:val="24"/>
          <w:szCs w:val="24"/>
          <w:lang w:eastAsia="ru-RU"/>
        </w:rPr>
        <w:t>Жинкин</w:t>
      </w:r>
      <w:proofErr w:type="spellEnd"/>
      <w:r w:rsidRPr="00F06DF8">
        <w:rPr>
          <w:rFonts w:ascii="Times New Roman" w:eastAsia="Times New Roman" w:hAnsi="Times New Roman" w:cs="Times New Roman"/>
          <w:i/>
          <w:color w:val="000000"/>
          <w:sz w:val="24"/>
          <w:szCs w:val="24"/>
          <w:lang w:eastAsia="ru-RU"/>
        </w:rPr>
        <w:t>, Н. И</w:t>
      </w:r>
      <w:r w:rsidRPr="00F06DF8">
        <w:rPr>
          <w:rFonts w:ascii="Times New Roman" w:eastAsia="Times New Roman" w:hAnsi="Times New Roman" w:cs="Times New Roman"/>
          <w:color w:val="000000"/>
          <w:sz w:val="24"/>
          <w:szCs w:val="24"/>
          <w:lang w:eastAsia="ru-RU"/>
        </w:rPr>
        <w:t>. Речь как проводник информации // Возрастная психолингвистика : хрестоматия / сост. К. Ф. Седов. – М. , 2004. – С.</w:t>
      </w:r>
      <w:r w:rsidRPr="00F06DF8">
        <w:rPr>
          <w:rFonts w:ascii="Times New Roman" w:eastAsia="Times New Roman" w:hAnsi="Times New Roman" w:cs="Times New Roman"/>
          <w:color w:val="000000"/>
          <w:sz w:val="24"/>
          <w:szCs w:val="24"/>
          <w:lang w:val="en-US" w:eastAsia="ru-RU"/>
        </w:rPr>
        <w:t> </w:t>
      </w:r>
      <w:r w:rsidRPr="00F06DF8">
        <w:rPr>
          <w:rFonts w:ascii="Times New Roman" w:eastAsia="Times New Roman" w:hAnsi="Times New Roman" w:cs="Times New Roman"/>
          <w:color w:val="000000"/>
          <w:sz w:val="24"/>
          <w:szCs w:val="24"/>
          <w:lang w:eastAsia="ru-RU"/>
        </w:rPr>
        <w:t xml:space="preserve">22-37.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5. </w:t>
      </w:r>
      <w:proofErr w:type="spellStart"/>
      <w:r w:rsidRPr="00F06DF8">
        <w:rPr>
          <w:rFonts w:ascii="Times New Roman" w:eastAsia="Times New Roman" w:hAnsi="Times New Roman" w:cs="Times New Roman"/>
          <w:i/>
          <w:color w:val="000000"/>
          <w:sz w:val="24"/>
          <w:szCs w:val="24"/>
          <w:lang w:eastAsia="ru-RU"/>
        </w:rPr>
        <w:t>Корель</w:t>
      </w:r>
      <w:proofErr w:type="spellEnd"/>
      <w:r w:rsidRPr="00F06DF8">
        <w:rPr>
          <w:rFonts w:ascii="Times New Roman" w:eastAsia="Times New Roman" w:hAnsi="Times New Roman" w:cs="Times New Roman"/>
          <w:i/>
          <w:color w:val="000000"/>
          <w:sz w:val="24"/>
          <w:szCs w:val="24"/>
          <w:lang w:eastAsia="ru-RU"/>
        </w:rPr>
        <w:t>, Л. В</w:t>
      </w:r>
      <w:r w:rsidRPr="00F06DF8">
        <w:rPr>
          <w:rFonts w:ascii="Times New Roman" w:eastAsia="Times New Roman" w:hAnsi="Times New Roman" w:cs="Times New Roman"/>
          <w:color w:val="000000"/>
          <w:sz w:val="24"/>
          <w:szCs w:val="24"/>
          <w:lang w:eastAsia="ru-RU"/>
        </w:rPr>
        <w:t xml:space="preserve">. Метод социологии адаптаций // </w:t>
      </w:r>
      <w:proofErr w:type="spellStart"/>
      <w:r w:rsidRPr="00F06DF8">
        <w:rPr>
          <w:rFonts w:ascii="Times New Roman" w:eastAsia="Times New Roman" w:hAnsi="Times New Roman" w:cs="Times New Roman"/>
          <w:color w:val="000000"/>
          <w:sz w:val="24"/>
          <w:szCs w:val="24"/>
          <w:lang w:eastAsia="ru-RU"/>
        </w:rPr>
        <w:t>Корель</w:t>
      </w:r>
      <w:proofErr w:type="spellEnd"/>
      <w:r w:rsidRPr="00F06DF8">
        <w:rPr>
          <w:rFonts w:ascii="Times New Roman" w:eastAsia="Times New Roman" w:hAnsi="Times New Roman" w:cs="Times New Roman"/>
          <w:color w:val="000000"/>
          <w:sz w:val="24"/>
          <w:szCs w:val="24"/>
          <w:lang w:eastAsia="ru-RU"/>
        </w:rPr>
        <w:t xml:space="preserve"> Л. В. Социология адаптаций :</w:t>
      </w:r>
      <w:proofErr w:type="spellStart"/>
      <w:r w:rsidRPr="00F06DF8">
        <w:rPr>
          <w:rFonts w:ascii="Times New Roman" w:eastAsia="Times New Roman" w:hAnsi="Times New Roman" w:cs="Times New Roman"/>
          <w:color w:val="000000"/>
          <w:sz w:val="24"/>
          <w:szCs w:val="24"/>
          <w:lang w:eastAsia="ru-RU"/>
        </w:rPr>
        <w:t>вопр</w:t>
      </w:r>
      <w:proofErr w:type="spellEnd"/>
      <w:r w:rsidRPr="00F06DF8">
        <w:rPr>
          <w:rFonts w:ascii="Times New Roman" w:eastAsia="Times New Roman" w:hAnsi="Times New Roman" w:cs="Times New Roman"/>
          <w:color w:val="000000"/>
          <w:sz w:val="24"/>
          <w:szCs w:val="24"/>
          <w:lang w:eastAsia="ru-RU"/>
        </w:rPr>
        <w:t xml:space="preserve">. теории, методологии, методики. – Новосибирск, 2005. – Гл. 4. – С. 79-86.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6. </w:t>
      </w:r>
      <w:proofErr w:type="spellStart"/>
      <w:r w:rsidRPr="00F06DF8">
        <w:rPr>
          <w:rFonts w:ascii="Times New Roman" w:eastAsia="Times New Roman" w:hAnsi="Times New Roman" w:cs="Times New Roman"/>
          <w:i/>
          <w:color w:val="000000"/>
          <w:sz w:val="24"/>
          <w:szCs w:val="24"/>
          <w:lang w:eastAsia="ru-RU"/>
        </w:rPr>
        <w:t>Нефедкин</w:t>
      </w:r>
      <w:proofErr w:type="spellEnd"/>
      <w:r w:rsidRPr="00F06DF8">
        <w:rPr>
          <w:rFonts w:ascii="Times New Roman" w:eastAsia="Times New Roman" w:hAnsi="Times New Roman" w:cs="Times New Roman"/>
          <w:i/>
          <w:color w:val="000000"/>
          <w:sz w:val="24"/>
          <w:szCs w:val="24"/>
          <w:lang w:eastAsia="ru-RU"/>
        </w:rPr>
        <w:t>, А. К</w:t>
      </w:r>
      <w:r w:rsidRPr="00F06DF8">
        <w:rPr>
          <w:rFonts w:ascii="Times New Roman" w:eastAsia="Times New Roman" w:hAnsi="Times New Roman" w:cs="Times New Roman"/>
          <w:color w:val="000000"/>
          <w:sz w:val="24"/>
          <w:szCs w:val="24"/>
          <w:lang w:eastAsia="ru-RU"/>
        </w:rPr>
        <w:t xml:space="preserve">. Маврикий и </w:t>
      </w:r>
      <w:proofErr w:type="spellStart"/>
      <w:r w:rsidRPr="00F06DF8">
        <w:rPr>
          <w:rFonts w:ascii="Times New Roman" w:eastAsia="Times New Roman" w:hAnsi="Times New Roman" w:cs="Times New Roman"/>
          <w:color w:val="000000"/>
          <w:sz w:val="24"/>
          <w:szCs w:val="24"/>
          <w:lang w:eastAsia="ru-RU"/>
        </w:rPr>
        <w:t>Арриан</w:t>
      </w:r>
      <w:proofErr w:type="spellEnd"/>
      <w:r w:rsidRPr="00F06DF8">
        <w:rPr>
          <w:rFonts w:ascii="Times New Roman" w:eastAsia="Times New Roman" w:hAnsi="Times New Roman" w:cs="Times New Roman"/>
          <w:color w:val="000000"/>
          <w:sz w:val="24"/>
          <w:szCs w:val="24"/>
          <w:lang w:eastAsia="ru-RU"/>
        </w:rPr>
        <w:t>: к проблеме источников «</w:t>
      </w:r>
      <w:proofErr w:type="spellStart"/>
      <w:r w:rsidRPr="00F06DF8">
        <w:rPr>
          <w:rFonts w:ascii="Times New Roman" w:eastAsia="Times New Roman" w:hAnsi="Times New Roman" w:cs="Times New Roman"/>
          <w:color w:val="000000"/>
          <w:sz w:val="24"/>
          <w:szCs w:val="24"/>
          <w:lang w:eastAsia="ru-RU"/>
        </w:rPr>
        <w:t>Стратегона</w:t>
      </w:r>
      <w:proofErr w:type="spellEnd"/>
      <w:r w:rsidRPr="00F06DF8">
        <w:rPr>
          <w:rFonts w:ascii="Times New Roman" w:eastAsia="Times New Roman" w:hAnsi="Times New Roman" w:cs="Times New Roman"/>
          <w:color w:val="000000"/>
          <w:sz w:val="24"/>
          <w:szCs w:val="24"/>
          <w:lang w:eastAsia="ru-RU"/>
        </w:rPr>
        <w:t xml:space="preserve">» // Византийский Временник. – М. , 2002. – Т. 61. – С. 88-92.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7. </w:t>
      </w:r>
      <w:r w:rsidRPr="00F06DF8">
        <w:rPr>
          <w:rFonts w:ascii="Times New Roman" w:eastAsia="Times New Roman" w:hAnsi="Times New Roman" w:cs="Times New Roman"/>
          <w:i/>
          <w:color w:val="000000"/>
          <w:sz w:val="24"/>
          <w:szCs w:val="24"/>
          <w:lang w:eastAsia="ru-RU"/>
        </w:rPr>
        <w:t>Панфилова, Н. И</w:t>
      </w:r>
      <w:r w:rsidRPr="00F06DF8">
        <w:rPr>
          <w:rFonts w:ascii="Times New Roman" w:eastAsia="Times New Roman" w:hAnsi="Times New Roman" w:cs="Times New Roman"/>
          <w:color w:val="000000"/>
          <w:sz w:val="24"/>
          <w:szCs w:val="24"/>
          <w:lang w:eastAsia="ru-RU"/>
        </w:rPr>
        <w:t xml:space="preserve">. Прощай, Букварь!  / Н. И. Панфилова, В. В. </w:t>
      </w:r>
      <w:proofErr w:type="spellStart"/>
      <w:r w:rsidRPr="00F06DF8">
        <w:rPr>
          <w:rFonts w:ascii="Times New Roman" w:eastAsia="Times New Roman" w:hAnsi="Times New Roman" w:cs="Times New Roman"/>
          <w:color w:val="000000"/>
          <w:sz w:val="24"/>
          <w:szCs w:val="24"/>
          <w:lang w:eastAsia="ru-RU"/>
        </w:rPr>
        <w:t>Садовникова</w:t>
      </w:r>
      <w:proofErr w:type="spellEnd"/>
      <w:r w:rsidRPr="00F06DF8">
        <w:rPr>
          <w:rFonts w:ascii="Times New Roman" w:eastAsia="Times New Roman" w:hAnsi="Times New Roman" w:cs="Times New Roman"/>
          <w:color w:val="000000"/>
          <w:sz w:val="24"/>
          <w:szCs w:val="24"/>
          <w:lang w:eastAsia="ru-RU"/>
        </w:rPr>
        <w:t xml:space="preserve"> // Панфилова Н. И. 35 суббот плюс каникулы : сценарии </w:t>
      </w:r>
      <w:proofErr w:type="spellStart"/>
      <w:r w:rsidRPr="00F06DF8">
        <w:rPr>
          <w:rFonts w:ascii="Times New Roman" w:eastAsia="Times New Roman" w:hAnsi="Times New Roman" w:cs="Times New Roman"/>
          <w:color w:val="000000"/>
          <w:sz w:val="24"/>
          <w:szCs w:val="24"/>
          <w:lang w:eastAsia="ru-RU"/>
        </w:rPr>
        <w:t>школ.праздников</w:t>
      </w:r>
      <w:proofErr w:type="spellEnd"/>
      <w:r w:rsidRPr="00F06DF8">
        <w:rPr>
          <w:rFonts w:ascii="Times New Roman" w:eastAsia="Times New Roman" w:hAnsi="Times New Roman" w:cs="Times New Roman"/>
          <w:color w:val="000000"/>
          <w:sz w:val="24"/>
          <w:szCs w:val="24"/>
          <w:lang w:eastAsia="ru-RU"/>
        </w:rPr>
        <w:t xml:space="preserve"> / Н. И. Панфилова, В. В. </w:t>
      </w:r>
      <w:proofErr w:type="spellStart"/>
      <w:r w:rsidRPr="00F06DF8">
        <w:rPr>
          <w:rFonts w:ascii="Times New Roman" w:eastAsia="Times New Roman" w:hAnsi="Times New Roman" w:cs="Times New Roman"/>
          <w:color w:val="000000"/>
          <w:sz w:val="24"/>
          <w:szCs w:val="24"/>
          <w:lang w:eastAsia="ru-RU"/>
        </w:rPr>
        <w:t>Садовникова</w:t>
      </w:r>
      <w:proofErr w:type="spellEnd"/>
      <w:r w:rsidRPr="00F06DF8">
        <w:rPr>
          <w:rFonts w:ascii="Times New Roman" w:eastAsia="Times New Roman" w:hAnsi="Times New Roman" w:cs="Times New Roman"/>
          <w:color w:val="000000"/>
          <w:sz w:val="24"/>
          <w:szCs w:val="24"/>
          <w:lang w:eastAsia="ru-RU"/>
        </w:rPr>
        <w:t xml:space="preserve">. – М. , 2004. – С. 28-42.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8. </w:t>
      </w:r>
      <w:proofErr w:type="spellStart"/>
      <w:r w:rsidRPr="00F06DF8">
        <w:rPr>
          <w:rFonts w:ascii="Times New Roman" w:eastAsia="Times New Roman" w:hAnsi="Times New Roman" w:cs="Times New Roman"/>
          <w:i/>
          <w:color w:val="000000"/>
          <w:sz w:val="24"/>
          <w:szCs w:val="24"/>
          <w:lang w:eastAsia="ru-RU"/>
        </w:rPr>
        <w:t>Поздняк</w:t>
      </w:r>
      <w:proofErr w:type="spellEnd"/>
      <w:r w:rsidRPr="00F06DF8">
        <w:rPr>
          <w:rFonts w:ascii="Times New Roman" w:eastAsia="Times New Roman" w:hAnsi="Times New Roman" w:cs="Times New Roman"/>
          <w:i/>
          <w:color w:val="000000"/>
          <w:sz w:val="24"/>
          <w:szCs w:val="24"/>
          <w:lang w:eastAsia="ru-RU"/>
        </w:rPr>
        <w:t>, С. Н</w:t>
      </w:r>
      <w:r w:rsidRPr="00F06DF8">
        <w:rPr>
          <w:rFonts w:ascii="Times New Roman" w:eastAsia="Times New Roman" w:hAnsi="Times New Roman" w:cs="Times New Roman"/>
          <w:color w:val="000000"/>
          <w:sz w:val="24"/>
          <w:szCs w:val="24"/>
          <w:lang w:eastAsia="ru-RU"/>
        </w:rPr>
        <w:t xml:space="preserve">. Педагогические стереотипы и проблема профессионального развития учителя // Управление качеством образования: аспект качества деятельности руководителя и педагога : материалы III </w:t>
      </w:r>
      <w:proofErr w:type="spellStart"/>
      <w:r w:rsidRPr="00F06DF8">
        <w:rPr>
          <w:rFonts w:ascii="Times New Roman" w:eastAsia="Times New Roman" w:hAnsi="Times New Roman" w:cs="Times New Roman"/>
          <w:color w:val="000000"/>
          <w:sz w:val="24"/>
          <w:szCs w:val="24"/>
          <w:lang w:eastAsia="ru-RU"/>
        </w:rPr>
        <w:t>всерос</w:t>
      </w:r>
      <w:proofErr w:type="spellEnd"/>
      <w:r w:rsidRPr="00F06DF8">
        <w:rPr>
          <w:rFonts w:ascii="Times New Roman" w:eastAsia="Times New Roman" w:hAnsi="Times New Roman" w:cs="Times New Roman"/>
          <w:color w:val="000000"/>
          <w:sz w:val="24"/>
          <w:szCs w:val="24"/>
          <w:lang w:eastAsia="ru-RU"/>
        </w:rPr>
        <w:t>. науч.-</w:t>
      </w:r>
      <w:proofErr w:type="spellStart"/>
      <w:r w:rsidRPr="00F06DF8">
        <w:rPr>
          <w:rFonts w:ascii="Times New Roman" w:eastAsia="Times New Roman" w:hAnsi="Times New Roman" w:cs="Times New Roman"/>
          <w:color w:val="000000"/>
          <w:sz w:val="24"/>
          <w:szCs w:val="24"/>
          <w:lang w:eastAsia="ru-RU"/>
        </w:rPr>
        <w:t>практ</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конф</w:t>
      </w:r>
      <w:proofErr w:type="spellEnd"/>
      <w:r w:rsidRPr="00F06DF8">
        <w:rPr>
          <w:rFonts w:ascii="Times New Roman" w:eastAsia="Times New Roman" w:hAnsi="Times New Roman" w:cs="Times New Roman"/>
          <w:color w:val="000000"/>
          <w:sz w:val="24"/>
          <w:szCs w:val="24"/>
          <w:lang w:eastAsia="ru-RU"/>
        </w:rPr>
        <w:t xml:space="preserve">. , Екатеринбург, 4 апр. </w:t>
      </w:r>
      <w:smartTag w:uri="urn:schemas-microsoft-com:office:smarttags" w:element="metricconverter">
        <w:smartTagPr>
          <w:attr w:name="ProductID" w:val="2002 г"/>
        </w:smartTagPr>
        <w:r w:rsidRPr="00F06DF8">
          <w:rPr>
            <w:rFonts w:ascii="Times New Roman" w:eastAsia="Times New Roman" w:hAnsi="Times New Roman" w:cs="Times New Roman"/>
            <w:color w:val="000000"/>
            <w:sz w:val="24"/>
            <w:szCs w:val="24"/>
            <w:lang w:eastAsia="ru-RU"/>
          </w:rPr>
          <w:t>2002 г</w:t>
        </w:r>
      </w:smartTag>
      <w:r w:rsidRPr="00F06DF8">
        <w:rPr>
          <w:rFonts w:ascii="Times New Roman" w:eastAsia="Times New Roman" w:hAnsi="Times New Roman" w:cs="Times New Roman"/>
          <w:color w:val="000000"/>
          <w:sz w:val="24"/>
          <w:szCs w:val="24"/>
          <w:lang w:eastAsia="ru-RU"/>
        </w:rPr>
        <w:t xml:space="preserve">. / Урал. гос. </w:t>
      </w:r>
      <w:proofErr w:type="spellStart"/>
      <w:r w:rsidRPr="00F06DF8">
        <w:rPr>
          <w:rFonts w:ascii="Times New Roman" w:eastAsia="Times New Roman" w:hAnsi="Times New Roman" w:cs="Times New Roman"/>
          <w:color w:val="000000"/>
          <w:sz w:val="24"/>
          <w:szCs w:val="24"/>
          <w:lang w:eastAsia="ru-RU"/>
        </w:rPr>
        <w:t>пед</w:t>
      </w:r>
      <w:proofErr w:type="spellEnd"/>
      <w:r w:rsidRPr="00F06DF8">
        <w:rPr>
          <w:rFonts w:ascii="Times New Roman" w:eastAsia="Times New Roman" w:hAnsi="Times New Roman" w:cs="Times New Roman"/>
          <w:color w:val="000000"/>
          <w:sz w:val="24"/>
          <w:szCs w:val="24"/>
          <w:lang w:eastAsia="ru-RU"/>
        </w:rPr>
        <w:t xml:space="preserve">. ун-т ; сост. , общ. ред. А. А. Симоновой. – Екатеринбург, 2002. – С. 21-31.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9. </w:t>
      </w:r>
      <w:r w:rsidRPr="00F06DF8">
        <w:rPr>
          <w:rFonts w:ascii="Times New Roman" w:eastAsia="Times New Roman" w:hAnsi="Times New Roman" w:cs="Times New Roman"/>
          <w:i/>
          <w:color w:val="000000"/>
          <w:sz w:val="24"/>
          <w:szCs w:val="24"/>
          <w:lang w:eastAsia="ru-RU"/>
        </w:rPr>
        <w:t>Рыбакова, Е. Н</w:t>
      </w:r>
      <w:r w:rsidRPr="00F06DF8">
        <w:rPr>
          <w:rFonts w:ascii="Times New Roman" w:eastAsia="Times New Roman" w:hAnsi="Times New Roman" w:cs="Times New Roman"/>
          <w:color w:val="000000"/>
          <w:sz w:val="24"/>
          <w:szCs w:val="24"/>
          <w:lang w:eastAsia="ru-RU"/>
        </w:rPr>
        <w:t xml:space="preserve">. Проблема самосознания в истории психологии // Актуальные проблемы психологии личности : сб. науч. тр. / </w:t>
      </w:r>
      <w:proofErr w:type="spellStart"/>
      <w:r w:rsidRPr="00F06DF8">
        <w:rPr>
          <w:rFonts w:ascii="Times New Roman" w:eastAsia="Times New Roman" w:hAnsi="Times New Roman" w:cs="Times New Roman"/>
          <w:color w:val="000000"/>
          <w:sz w:val="24"/>
          <w:szCs w:val="24"/>
          <w:lang w:eastAsia="ru-RU"/>
        </w:rPr>
        <w:t>Урал.гос</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пед</w:t>
      </w:r>
      <w:proofErr w:type="spellEnd"/>
      <w:r w:rsidRPr="00F06DF8">
        <w:rPr>
          <w:rFonts w:ascii="Times New Roman" w:eastAsia="Times New Roman" w:hAnsi="Times New Roman" w:cs="Times New Roman"/>
          <w:color w:val="000000"/>
          <w:sz w:val="24"/>
          <w:szCs w:val="24"/>
          <w:lang w:eastAsia="ru-RU"/>
        </w:rPr>
        <w:t xml:space="preserve">. ун-т ; отв. ред. Н. Н. Васягина. – Екатеринбург, 2005. – </w:t>
      </w:r>
      <w:proofErr w:type="spellStart"/>
      <w:r w:rsidRPr="00F06DF8">
        <w:rPr>
          <w:rFonts w:ascii="Times New Roman" w:eastAsia="Times New Roman" w:hAnsi="Times New Roman" w:cs="Times New Roman"/>
          <w:color w:val="000000"/>
          <w:sz w:val="24"/>
          <w:szCs w:val="24"/>
          <w:lang w:eastAsia="ru-RU"/>
        </w:rPr>
        <w:t>Вып</w:t>
      </w:r>
      <w:proofErr w:type="spellEnd"/>
      <w:r w:rsidRPr="00F06DF8">
        <w:rPr>
          <w:rFonts w:ascii="Times New Roman" w:eastAsia="Times New Roman" w:hAnsi="Times New Roman" w:cs="Times New Roman"/>
          <w:color w:val="000000"/>
          <w:sz w:val="24"/>
          <w:szCs w:val="24"/>
          <w:lang w:eastAsia="ru-RU"/>
        </w:rPr>
        <w:t xml:space="preserve">. 3. – С. 16-28.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10. </w:t>
      </w:r>
      <w:r w:rsidRPr="00F06DF8">
        <w:rPr>
          <w:rFonts w:ascii="Times New Roman" w:eastAsia="Times New Roman" w:hAnsi="Times New Roman" w:cs="Times New Roman"/>
          <w:i/>
          <w:color w:val="000000"/>
          <w:sz w:val="24"/>
          <w:szCs w:val="24"/>
          <w:lang w:eastAsia="ru-RU"/>
        </w:rPr>
        <w:t>Смирнов, Г. С.</w:t>
      </w:r>
      <w:r w:rsidRPr="00F06DF8">
        <w:rPr>
          <w:rFonts w:ascii="Times New Roman" w:eastAsia="Times New Roman" w:hAnsi="Times New Roman" w:cs="Times New Roman"/>
          <w:color w:val="000000"/>
          <w:sz w:val="24"/>
          <w:szCs w:val="24"/>
          <w:lang w:eastAsia="ru-RU"/>
        </w:rPr>
        <w:t xml:space="preserve"> Подати и провинции крестьян Южного </w:t>
      </w:r>
      <w:proofErr w:type="spellStart"/>
      <w:r w:rsidRPr="00F06DF8">
        <w:rPr>
          <w:rFonts w:ascii="Times New Roman" w:eastAsia="Times New Roman" w:hAnsi="Times New Roman" w:cs="Times New Roman"/>
          <w:color w:val="000000"/>
          <w:sz w:val="24"/>
          <w:szCs w:val="24"/>
          <w:lang w:eastAsia="ru-RU"/>
        </w:rPr>
        <w:t>Приуралья</w:t>
      </w:r>
      <w:proofErr w:type="spellEnd"/>
      <w:r w:rsidRPr="00F06DF8">
        <w:rPr>
          <w:rFonts w:ascii="Times New Roman" w:eastAsia="Times New Roman" w:hAnsi="Times New Roman" w:cs="Times New Roman"/>
          <w:color w:val="000000"/>
          <w:sz w:val="24"/>
          <w:szCs w:val="24"/>
          <w:lang w:eastAsia="ru-RU"/>
        </w:rPr>
        <w:t xml:space="preserve"> в XVIII – первой половины XIX в.  / Г. С. Смирнов, В. А. Авдеев // Уральские </w:t>
      </w:r>
      <w:proofErr w:type="spellStart"/>
      <w:r w:rsidRPr="00F06DF8">
        <w:rPr>
          <w:rFonts w:ascii="Times New Roman" w:eastAsia="Times New Roman" w:hAnsi="Times New Roman" w:cs="Times New Roman"/>
          <w:color w:val="000000"/>
          <w:sz w:val="24"/>
          <w:szCs w:val="24"/>
          <w:lang w:eastAsia="ru-RU"/>
        </w:rPr>
        <w:t>Бирюковские</w:t>
      </w:r>
      <w:proofErr w:type="spellEnd"/>
      <w:r w:rsidRPr="00F06DF8">
        <w:rPr>
          <w:rFonts w:ascii="Times New Roman" w:eastAsia="Times New Roman" w:hAnsi="Times New Roman" w:cs="Times New Roman"/>
          <w:color w:val="000000"/>
          <w:sz w:val="24"/>
          <w:szCs w:val="24"/>
          <w:lang w:eastAsia="ru-RU"/>
        </w:rPr>
        <w:t xml:space="preserve"> чтения. – Челябинск, 2003. – </w:t>
      </w:r>
      <w:proofErr w:type="spellStart"/>
      <w:r w:rsidRPr="00F06DF8">
        <w:rPr>
          <w:rFonts w:ascii="Times New Roman" w:eastAsia="Times New Roman" w:hAnsi="Times New Roman" w:cs="Times New Roman"/>
          <w:color w:val="000000"/>
          <w:sz w:val="24"/>
          <w:szCs w:val="24"/>
          <w:lang w:eastAsia="ru-RU"/>
        </w:rPr>
        <w:t>Вып</w:t>
      </w:r>
      <w:proofErr w:type="spellEnd"/>
      <w:r w:rsidRPr="00F06DF8">
        <w:rPr>
          <w:rFonts w:ascii="Times New Roman" w:eastAsia="Times New Roman" w:hAnsi="Times New Roman" w:cs="Times New Roman"/>
          <w:color w:val="000000"/>
          <w:sz w:val="24"/>
          <w:szCs w:val="24"/>
          <w:lang w:eastAsia="ru-RU"/>
        </w:rPr>
        <w:t xml:space="preserve">. 1, ч. 2. – С. 66-70.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11. </w:t>
      </w:r>
      <w:proofErr w:type="spellStart"/>
      <w:r w:rsidRPr="00F06DF8">
        <w:rPr>
          <w:rFonts w:ascii="Times New Roman" w:eastAsia="Times New Roman" w:hAnsi="Times New Roman" w:cs="Times New Roman"/>
          <w:i/>
          <w:color w:val="000000"/>
          <w:sz w:val="24"/>
          <w:szCs w:val="24"/>
          <w:lang w:eastAsia="ru-RU"/>
        </w:rPr>
        <w:t>Тулина</w:t>
      </w:r>
      <w:proofErr w:type="spellEnd"/>
      <w:r w:rsidRPr="00F06DF8">
        <w:rPr>
          <w:rFonts w:ascii="Times New Roman" w:eastAsia="Times New Roman" w:hAnsi="Times New Roman" w:cs="Times New Roman"/>
          <w:i/>
          <w:color w:val="000000"/>
          <w:sz w:val="24"/>
          <w:szCs w:val="24"/>
          <w:lang w:eastAsia="ru-RU"/>
        </w:rPr>
        <w:t>, Н. В</w:t>
      </w:r>
      <w:r w:rsidRPr="00F06DF8">
        <w:rPr>
          <w:rFonts w:ascii="Times New Roman" w:eastAsia="Times New Roman" w:hAnsi="Times New Roman" w:cs="Times New Roman"/>
          <w:color w:val="000000"/>
          <w:sz w:val="24"/>
          <w:szCs w:val="24"/>
          <w:lang w:eastAsia="ru-RU"/>
        </w:rPr>
        <w:t>. Семья: гендерные аспекты // Введение в гендерные исследования : учеб. пособие / под общ. ред. И. В. Костиковой. – 2-е изд. ,</w:t>
      </w:r>
      <w:proofErr w:type="spellStart"/>
      <w:r w:rsidRPr="00F06DF8">
        <w:rPr>
          <w:rFonts w:ascii="Times New Roman" w:eastAsia="Times New Roman" w:hAnsi="Times New Roman" w:cs="Times New Roman"/>
          <w:color w:val="000000"/>
          <w:sz w:val="24"/>
          <w:szCs w:val="24"/>
          <w:lang w:eastAsia="ru-RU"/>
        </w:rPr>
        <w:t>перераб</w:t>
      </w:r>
      <w:proofErr w:type="spellEnd"/>
      <w:r w:rsidRPr="00F06DF8">
        <w:rPr>
          <w:rFonts w:ascii="Times New Roman" w:eastAsia="Times New Roman" w:hAnsi="Times New Roman" w:cs="Times New Roman"/>
          <w:color w:val="000000"/>
          <w:sz w:val="24"/>
          <w:szCs w:val="24"/>
          <w:lang w:eastAsia="ru-RU"/>
        </w:rPr>
        <w:t xml:space="preserve">. и доп. – М. , 2005. – Гл. 9. – С. 127-136.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12. </w:t>
      </w:r>
      <w:r w:rsidRPr="00F06DF8">
        <w:rPr>
          <w:rFonts w:ascii="Times New Roman" w:eastAsia="Times New Roman" w:hAnsi="Times New Roman" w:cs="Times New Roman"/>
          <w:i/>
          <w:color w:val="000000"/>
          <w:sz w:val="24"/>
          <w:szCs w:val="24"/>
          <w:lang w:eastAsia="ru-RU"/>
        </w:rPr>
        <w:t>Остроумов, С. А</w:t>
      </w:r>
      <w:r w:rsidRPr="00F06DF8">
        <w:rPr>
          <w:rFonts w:ascii="Times New Roman" w:eastAsia="Times New Roman" w:hAnsi="Times New Roman" w:cs="Times New Roman"/>
          <w:color w:val="000000"/>
          <w:sz w:val="24"/>
          <w:szCs w:val="24"/>
          <w:lang w:eastAsia="ru-RU"/>
        </w:rPr>
        <w:t xml:space="preserve">. Действие некоторых амфифильных веществ и смесевых препаратов на морских моллюсков // Гидробиологический журнал. – 2003. – Т. 39. – № 2. – С. 103-108.  </w:t>
      </w:r>
    </w:p>
    <w:p w:rsidR="00EC00C1" w:rsidRPr="00F06DF8" w:rsidRDefault="00EC00C1" w:rsidP="00EC00C1">
      <w:pPr>
        <w:spacing w:after="0" w:line="240" w:lineRule="auto"/>
        <w:jc w:val="both"/>
        <w:rPr>
          <w:rFonts w:ascii="Times New Roman" w:eastAsia="Times New Roman" w:hAnsi="Times New Roman" w:cs="Times New Roman"/>
          <w:b/>
          <w:bCs/>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b/>
          <w:bCs/>
          <w:color w:val="000000"/>
          <w:sz w:val="24"/>
          <w:szCs w:val="24"/>
          <w:lang w:eastAsia="ru-RU"/>
        </w:rPr>
        <w:t>Статьи из журналов и газет</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w:t>
      </w:r>
      <w:r w:rsidRPr="00F06DF8">
        <w:rPr>
          <w:rFonts w:ascii="Times New Roman" w:eastAsia="Times New Roman" w:hAnsi="Times New Roman" w:cs="Times New Roman"/>
          <w:i/>
          <w:color w:val="000000"/>
          <w:sz w:val="24"/>
          <w:szCs w:val="24"/>
          <w:lang w:eastAsia="ru-RU"/>
        </w:rPr>
        <w:t>Анкудинов, К. Н</w:t>
      </w:r>
      <w:r w:rsidRPr="00F06DF8">
        <w:rPr>
          <w:rFonts w:ascii="Times New Roman" w:eastAsia="Times New Roman" w:hAnsi="Times New Roman" w:cs="Times New Roman"/>
          <w:color w:val="000000"/>
          <w:sz w:val="24"/>
          <w:szCs w:val="24"/>
          <w:lang w:eastAsia="ru-RU"/>
        </w:rPr>
        <w:t xml:space="preserve">. Напролом  : размышления о поэзии Ю. Кузнецова // Новый мир. – 2005. – №  2. – С. 137-152.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2. </w:t>
      </w:r>
      <w:r w:rsidRPr="00F06DF8">
        <w:rPr>
          <w:rFonts w:ascii="Times New Roman" w:eastAsia="Times New Roman" w:hAnsi="Times New Roman" w:cs="Times New Roman"/>
          <w:i/>
          <w:color w:val="000000"/>
          <w:sz w:val="24"/>
          <w:szCs w:val="24"/>
          <w:lang w:eastAsia="ru-RU"/>
        </w:rPr>
        <w:t>Даниленко, О. А</w:t>
      </w:r>
      <w:r w:rsidRPr="00F06DF8">
        <w:rPr>
          <w:rFonts w:ascii="Times New Roman" w:eastAsia="Times New Roman" w:hAnsi="Times New Roman" w:cs="Times New Roman"/>
          <w:color w:val="000000"/>
          <w:sz w:val="24"/>
          <w:szCs w:val="24"/>
          <w:lang w:eastAsia="ru-RU"/>
        </w:rPr>
        <w:t xml:space="preserve">. Язык конфликта как объект </w:t>
      </w:r>
      <w:proofErr w:type="spellStart"/>
      <w:r w:rsidRPr="00F06DF8">
        <w:rPr>
          <w:rFonts w:ascii="Times New Roman" w:eastAsia="Times New Roman" w:hAnsi="Times New Roman" w:cs="Times New Roman"/>
          <w:color w:val="000000"/>
          <w:sz w:val="24"/>
          <w:szCs w:val="24"/>
          <w:lang w:eastAsia="ru-RU"/>
        </w:rPr>
        <w:t>лингвосоциологии</w:t>
      </w:r>
      <w:proofErr w:type="spellEnd"/>
      <w:r w:rsidRPr="00F06DF8">
        <w:rPr>
          <w:rFonts w:ascii="Times New Roman" w:eastAsia="Times New Roman" w:hAnsi="Times New Roman" w:cs="Times New Roman"/>
          <w:color w:val="000000"/>
          <w:sz w:val="24"/>
          <w:szCs w:val="24"/>
          <w:lang w:eastAsia="ru-RU"/>
        </w:rPr>
        <w:t xml:space="preserve">  // </w:t>
      </w:r>
      <w:proofErr w:type="spellStart"/>
      <w:r w:rsidRPr="00F06DF8">
        <w:rPr>
          <w:rFonts w:ascii="Times New Roman" w:eastAsia="Times New Roman" w:hAnsi="Times New Roman" w:cs="Times New Roman"/>
          <w:color w:val="000000"/>
          <w:sz w:val="24"/>
          <w:szCs w:val="24"/>
          <w:lang w:eastAsia="ru-RU"/>
        </w:rPr>
        <w:t>Социс</w:t>
      </w:r>
      <w:proofErr w:type="spellEnd"/>
      <w:r w:rsidRPr="00F06DF8">
        <w:rPr>
          <w:rFonts w:ascii="Times New Roman" w:eastAsia="Times New Roman" w:hAnsi="Times New Roman" w:cs="Times New Roman"/>
          <w:color w:val="000000"/>
          <w:sz w:val="24"/>
          <w:szCs w:val="24"/>
          <w:lang w:eastAsia="ru-RU"/>
        </w:rPr>
        <w:t xml:space="preserve">. – 2006. – №  4. – С. 89-98.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3. </w:t>
      </w:r>
      <w:proofErr w:type="spellStart"/>
      <w:r w:rsidRPr="00F06DF8">
        <w:rPr>
          <w:rFonts w:ascii="Times New Roman" w:eastAsia="Times New Roman" w:hAnsi="Times New Roman" w:cs="Times New Roman"/>
          <w:i/>
          <w:color w:val="000000"/>
          <w:sz w:val="24"/>
          <w:szCs w:val="24"/>
          <w:lang w:eastAsia="ru-RU"/>
        </w:rPr>
        <w:t>Лукашин</w:t>
      </w:r>
      <w:proofErr w:type="spellEnd"/>
      <w:r w:rsidRPr="00F06DF8">
        <w:rPr>
          <w:rFonts w:ascii="Times New Roman" w:eastAsia="Times New Roman" w:hAnsi="Times New Roman" w:cs="Times New Roman"/>
          <w:i/>
          <w:color w:val="000000"/>
          <w:sz w:val="24"/>
          <w:szCs w:val="24"/>
          <w:lang w:eastAsia="ru-RU"/>
        </w:rPr>
        <w:t>, Ю. П</w:t>
      </w:r>
      <w:r w:rsidRPr="00F06DF8">
        <w:rPr>
          <w:rFonts w:ascii="Times New Roman" w:eastAsia="Times New Roman" w:hAnsi="Times New Roman" w:cs="Times New Roman"/>
          <w:color w:val="000000"/>
          <w:sz w:val="24"/>
          <w:szCs w:val="24"/>
          <w:lang w:eastAsia="ru-RU"/>
        </w:rPr>
        <w:t xml:space="preserve">. Факторы инвестиционной привлекательности регионов России  / Ю. П. </w:t>
      </w:r>
      <w:proofErr w:type="spellStart"/>
      <w:r w:rsidRPr="00F06DF8">
        <w:rPr>
          <w:rFonts w:ascii="Times New Roman" w:eastAsia="Times New Roman" w:hAnsi="Times New Roman" w:cs="Times New Roman"/>
          <w:color w:val="000000"/>
          <w:sz w:val="24"/>
          <w:szCs w:val="24"/>
          <w:lang w:eastAsia="ru-RU"/>
        </w:rPr>
        <w:t>Лукашин</w:t>
      </w:r>
      <w:proofErr w:type="spellEnd"/>
      <w:r w:rsidRPr="00F06DF8">
        <w:rPr>
          <w:rFonts w:ascii="Times New Roman" w:eastAsia="Times New Roman" w:hAnsi="Times New Roman" w:cs="Times New Roman"/>
          <w:color w:val="000000"/>
          <w:sz w:val="24"/>
          <w:szCs w:val="24"/>
          <w:lang w:eastAsia="ru-RU"/>
        </w:rPr>
        <w:t xml:space="preserve">, Л. И. </w:t>
      </w:r>
      <w:proofErr w:type="spellStart"/>
      <w:r w:rsidRPr="00F06DF8">
        <w:rPr>
          <w:rFonts w:ascii="Times New Roman" w:eastAsia="Times New Roman" w:hAnsi="Times New Roman" w:cs="Times New Roman"/>
          <w:color w:val="000000"/>
          <w:sz w:val="24"/>
          <w:szCs w:val="24"/>
          <w:lang w:eastAsia="ru-RU"/>
        </w:rPr>
        <w:t>Рахлина</w:t>
      </w:r>
      <w:proofErr w:type="spellEnd"/>
      <w:r w:rsidRPr="00F06DF8">
        <w:rPr>
          <w:rFonts w:ascii="Times New Roman" w:eastAsia="Times New Roman" w:hAnsi="Times New Roman" w:cs="Times New Roman"/>
          <w:color w:val="000000"/>
          <w:sz w:val="24"/>
          <w:szCs w:val="24"/>
          <w:lang w:eastAsia="ru-RU"/>
        </w:rPr>
        <w:t xml:space="preserve"> // Мировая экономика и </w:t>
      </w:r>
      <w:proofErr w:type="spellStart"/>
      <w:r w:rsidRPr="00F06DF8">
        <w:rPr>
          <w:rFonts w:ascii="Times New Roman" w:eastAsia="Times New Roman" w:hAnsi="Times New Roman" w:cs="Times New Roman"/>
          <w:color w:val="000000"/>
          <w:sz w:val="24"/>
          <w:szCs w:val="24"/>
          <w:lang w:eastAsia="ru-RU"/>
        </w:rPr>
        <w:t>междунар</w:t>
      </w:r>
      <w:proofErr w:type="spellEnd"/>
      <w:r w:rsidRPr="00F06DF8">
        <w:rPr>
          <w:rFonts w:ascii="Times New Roman" w:eastAsia="Times New Roman" w:hAnsi="Times New Roman" w:cs="Times New Roman"/>
          <w:color w:val="000000"/>
          <w:sz w:val="24"/>
          <w:szCs w:val="24"/>
          <w:lang w:eastAsia="ru-RU"/>
        </w:rPr>
        <w:t xml:space="preserve">. отношения. – 2006. – № 3. – С. 87-94.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4. </w:t>
      </w:r>
      <w:r w:rsidRPr="00F06DF8">
        <w:rPr>
          <w:rFonts w:ascii="Times New Roman" w:eastAsia="Times New Roman" w:hAnsi="Times New Roman" w:cs="Times New Roman"/>
          <w:i/>
          <w:color w:val="000000"/>
          <w:sz w:val="24"/>
          <w:szCs w:val="24"/>
          <w:lang w:eastAsia="ru-RU"/>
        </w:rPr>
        <w:t>Марцинковская, Т. Д</w:t>
      </w:r>
      <w:r w:rsidRPr="00F06DF8">
        <w:rPr>
          <w:rFonts w:ascii="Times New Roman" w:eastAsia="Times New Roman" w:hAnsi="Times New Roman" w:cs="Times New Roman"/>
          <w:color w:val="000000"/>
          <w:sz w:val="24"/>
          <w:szCs w:val="24"/>
          <w:lang w:eastAsia="ru-RU"/>
        </w:rPr>
        <w:t xml:space="preserve">. Философия и социальная психология – попытка диалога // </w:t>
      </w:r>
      <w:proofErr w:type="spellStart"/>
      <w:r w:rsidRPr="00F06DF8">
        <w:rPr>
          <w:rFonts w:ascii="Times New Roman" w:eastAsia="Times New Roman" w:hAnsi="Times New Roman" w:cs="Times New Roman"/>
          <w:color w:val="000000"/>
          <w:sz w:val="24"/>
          <w:szCs w:val="24"/>
          <w:lang w:eastAsia="ru-RU"/>
        </w:rPr>
        <w:t>Вопр</w:t>
      </w:r>
      <w:proofErr w:type="spellEnd"/>
      <w:r w:rsidRPr="00F06DF8">
        <w:rPr>
          <w:rFonts w:ascii="Times New Roman" w:eastAsia="Times New Roman" w:hAnsi="Times New Roman" w:cs="Times New Roman"/>
          <w:color w:val="000000"/>
          <w:sz w:val="24"/>
          <w:szCs w:val="24"/>
          <w:lang w:eastAsia="ru-RU"/>
        </w:rPr>
        <w:t>. философии. – 2005. – № 12. – С. 119-128.</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5. </w:t>
      </w:r>
      <w:proofErr w:type="spellStart"/>
      <w:r w:rsidRPr="00F06DF8">
        <w:rPr>
          <w:rFonts w:ascii="Times New Roman" w:eastAsia="Times New Roman" w:hAnsi="Times New Roman" w:cs="Times New Roman"/>
          <w:i/>
          <w:color w:val="000000"/>
          <w:sz w:val="24"/>
          <w:szCs w:val="24"/>
          <w:lang w:eastAsia="ru-RU"/>
        </w:rPr>
        <w:t>Носкова</w:t>
      </w:r>
      <w:proofErr w:type="spellEnd"/>
      <w:r w:rsidRPr="00F06DF8">
        <w:rPr>
          <w:rFonts w:ascii="Times New Roman" w:eastAsia="Times New Roman" w:hAnsi="Times New Roman" w:cs="Times New Roman"/>
          <w:i/>
          <w:color w:val="000000"/>
          <w:sz w:val="24"/>
          <w:szCs w:val="24"/>
          <w:lang w:eastAsia="ru-RU"/>
        </w:rPr>
        <w:t>, О. Г.</w:t>
      </w:r>
      <w:r w:rsidRPr="00F06DF8">
        <w:rPr>
          <w:rFonts w:ascii="Times New Roman" w:eastAsia="Times New Roman" w:hAnsi="Times New Roman" w:cs="Times New Roman"/>
          <w:color w:val="000000"/>
          <w:sz w:val="24"/>
          <w:szCs w:val="24"/>
          <w:lang w:eastAsia="ru-RU"/>
        </w:rPr>
        <w:t xml:space="preserve"> О кризисах профессионально-личностного развития врача // </w:t>
      </w:r>
      <w:proofErr w:type="spellStart"/>
      <w:r w:rsidRPr="00F06DF8">
        <w:rPr>
          <w:rFonts w:ascii="Times New Roman" w:eastAsia="Times New Roman" w:hAnsi="Times New Roman" w:cs="Times New Roman"/>
          <w:color w:val="000000"/>
          <w:sz w:val="24"/>
          <w:szCs w:val="24"/>
          <w:lang w:eastAsia="ru-RU"/>
        </w:rPr>
        <w:t>Вестн</w:t>
      </w:r>
      <w:proofErr w:type="spellEnd"/>
      <w:r w:rsidRPr="00F06DF8">
        <w:rPr>
          <w:rFonts w:ascii="Times New Roman" w:eastAsia="Times New Roman" w:hAnsi="Times New Roman" w:cs="Times New Roman"/>
          <w:color w:val="000000"/>
          <w:sz w:val="24"/>
          <w:szCs w:val="24"/>
          <w:lang w:eastAsia="ru-RU"/>
        </w:rPr>
        <w:t xml:space="preserve">. </w:t>
      </w:r>
      <w:proofErr w:type="spellStart"/>
      <w:r w:rsidRPr="00F06DF8">
        <w:rPr>
          <w:rFonts w:ascii="Times New Roman" w:eastAsia="Times New Roman" w:hAnsi="Times New Roman" w:cs="Times New Roman"/>
          <w:color w:val="000000"/>
          <w:sz w:val="24"/>
          <w:szCs w:val="24"/>
          <w:lang w:eastAsia="ru-RU"/>
        </w:rPr>
        <w:t>Моск</w:t>
      </w:r>
      <w:proofErr w:type="spellEnd"/>
      <w:r w:rsidRPr="00F06DF8">
        <w:rPr>
          <w:rFonts w:ascii="Times New Roman" w:eastAsia="Times New Roman" w:hAnsi="Times New Roman" w:cs="Times New Roman"/>
          <w:color w:val="000000"/>
          <w:sz w:val="24"/>
          <w:szCs w:val="24"/>
          <w:lang w:eastAsia="ru-RU"/>
        </w:rPr>
        <w:t xml:space="preserve">. ун-та. Сер. 14. Психология. – 2004. – № 2. – С. 21-30.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6. </w:t>
      </w:r>
      <w:r w:rsidRPr="00F06DF8">
        <w:rPr>
          <w:rFonts w:ascii="Times New Roman" w:eastAsia="Times New Roman" w:hAnsi="Times New Roman" w:cs="Times New Roman"/>
          <w:i/>
          <w:color w:val="000000"/>
          <w:sz w:val="24"/>
          <w:szCs w:val="24"/>
          <w:lang w:eastAsia="ru-RU"/>
        </w:rPr>
        <w:t>Шишкин, Е.</w:t>
      </w:r>
      <w:r w:rsidRPr="00F06DF8">
        <w:rPr>
          <w:rFonts w:ascii="Times New Roman" w:eastAsia="Times New Roman" w:hAnsi="Times New Roman" w:cs="Times New Roman"/>
          <w:color w:val="000000"/>
          <w:sz w:val="24"/>
          <w:szCs w:val="24"/>
          <w:lang w:eastAsia="ru-RU"/>
        </w:rPr>
        <w:t xml:space="preserve"> Закон сохранения любви  : роман // Наш современник. – 2005. – № 5. – С. 65-139.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7. </w:t>
      </w:r>
      <w:r w:rsidRPr="00F06DF8">
        <w:rPr>
          <w:rFonts w:ascii="Times New Roman" w:eastAsia="Times New Roman" w:hAnsi="Times New Roman" w:cs="Times New Roman"/>
          <w:i/>
          <w:color w:val="000000"/>
          <w:sz w:val="24"/>
          <w:szCs w:val="24"/>
          <w:lang w:eastAsia="ru-RU"/>
        </w:rPr>
        <w:t>Черепанова, Р. С</w:t>
      </w:r>
      <w:r w:rsidRPr="00F06DF8">
        <w:rPr>
          <w:rFonts w:ascii="Times New Roman" w:eastAsia="Times New Roman" w:hAnsi="Times New Roman" w:cs="Times New Roman"/>
          <w:color w:val="000000"/>
          <w:sz w:val="24"/>
          <w:szCs w:val="24"/>
          <w:lang w:eastAsia="ru-RU"/>
        </w:rPr>
        <w:t>. Ликуя и скорбя: два мифа о судьбе России // Вестник Евразии. – 2005. – № 1 (27). – С. 178-194.</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8. </w:t>
      </w:r>
      <w:r w:rsidRPr="00F06DF8">
        <w:rPr>
          <w:rFonts w:ascii="Times New Roman" w:eastAsia="Times New Roman" w:hAnsi="Times New Roman" w:cs="Times New Roman"/>
          <w:i/>
          <w:color w:val="000000"/>
          <w:sz w:val="24"/>
          <w:szCs w:val="24"/>
          <w:lang w:eastAsia="ru-RU"/>
        </w:rPr>
        <w:t>Белов, В</w:t>
      </w:r>
      <w:r w:rsidRPr="00F06DF8">
        <w:rPr>
          <w:rFonts w:ascii="Times New Roman" w:eastAsia="Times New Roman" w:hAnsi="Times New Roman" w:cs="Times New Roman"/>
          <w:color w:val="000000"/>
          <w:sz w:val="24"/>
          <w:szCs w:val="24"/>
          <w:lang w:eastAsia="ru-RU"/>
        </w:rPr>
        <w:t xml:space="preserve">. Новая русская сельская школа // </w:t>
      </w:r>
      <w:proofErr w:type="spellStart"/>
      <w:r w:rsidRPr="00F06DF8">
        <w:rPr>
          <w:rFonts w:ascii="Times New Roman" w:eastAsia="Times New Roman" w:hAnsi="Times New Roman" w:cs="Times New Roman"/>
          <w:color w:val="000000"/>
          <w:sz w:val="24"/>
          <w:szCs w:val="24"/>
          <w:lang w:eastAsia="ru-RU"/>
        </w:rPr>
        <w:t>Рос.газ</w:t>
      </w:r>
      <w:proofErr w:type="spellEnd"/>
      <w:r w:rsidRPr="00F06DF8">
        <w:rPr>
          <w:rFonts w:ascii="Times New Roman" w:eastAsia="Times New Roman" w:hAnsi="Times New Roman" w:cs="Times New Roman"/>
          <w:color w:val="000000"/>
          <w:sz w:val="24"/>
          <w:szCs w:val="24"/>
          <w:lang w:eastAsia="ru-RU"/>
        </w:rPr>
        <w:t xml:space="preserve">. – 1999. – 4 сент. – С. 3.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9. </w:t>
      </w:r>
      <w:r w:rsidRPr="00F06DF8">
        <w:rPr>
          <w:rFonts w:ascii="Times New Roman" w:eastAsia="Times New Roman" w:hAnsi="Times New Roman" w:cs="Times New Roman"/>
          <w:i/>
          <w:color w:val="000000"/>
          <w:sz w:val="24"/>
          <w:szCs w:val="24"/>
          <w:lang w:eastAsia="ru-RU"/>
        </w:rPr>
        <w:t>Лазаревич, К. С</w:t>
      </w:r>
      <w:r w:rsidRPr="00F06DF8">
        <w:rPr>
          <w:rFonts w:ascii="Times New Roman" w:eastAsia="Times New Roman" w:hAnsi="Times New Roman" w:cs="Times New Roman"/>
          <w:color w:val="000000"/>
          <w:sz w:val="24"/>
          <w:szCs w:val="24"/>
          <w:lang w:eastAsia="ru-RU"/>
        </w:rPr>
        <w:t xml:space="preserve">. Большие озера России // География : прил. к газ. «Первое сент.». – 2006. – № 4. – С. 29-32.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10. </w:t>
      </w:r>
      <w:r w:rsidRPr="00F06DF8">
        <w:rPr>
          <w:rFonts w:ascii="Times New Roman" w:eastAsia="Times New Roman" w:hAnsi="Times New Roman" w:cs="Times New Roman"/>
          <w:i/>
          <w:color w:val="000000"/>
          <w:sz w:val="24"/>
          <w:szCs w:val="24"/>
          <w:lang w:eastAsia="ru-RU"/>
        </w:rPr>
        <w:t>Никонова, М</w:t>
      </w:r>
      <w:r w:rsidRPr="00F06DF8">
        <w:rPr>
          <w:rFonts w:ascii="Times New Roman" w:eastAsia="Times New Roman" w:hAnsi="Times New Roman" w:cs="Times New Roman"/>
          <w:color w:val="000000"/>
          <w:sz w:val="24"/>
          <w:szCs w:val="24"/>
          <w:lang w:eastAsia="ru-RU"/>
        </w:rPr>
        <w:t>. Очень трудное слово «прости» // Первое сент. – 1999. – 12 окт. – С. 8.</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11. </w:t>
      </w:r>
      <w:proofErr w:type="spellStart"/>
      <w:r w:rsidRPr="00F06DF8">
        <w:rPr>
          <w:rFonts w:ascii="Times New Roman" w:eastAsia="Times New Roman" w:hAnsi="Times New Roman" w:cs="Times New Roman"/>
          <w:i/>
          <w:color w:val="000000"/>
          <w:sz w:val="24"/>
          <w:szCs w:val="24"/>
          <w:lang w:eastAsia="ru-RU"/>
        </w:rPr>
        <w:t>Селевко</w:t>
      </w:r>
      <w:proofErr w:type="spellEnd"/>
      <w:r w:rsidRPr="00F06DF8">
        <w:rPr>
          <w:rFonts w:ascii="Times New Roman" w:eastAsia="Times New Roman" w:hAnsi="Times New Roman" w:cs="Times New Roman"/>
          <w:i/>
          <w:color w:val="000000"/>
          <w:sz w:val="24"/>
          <w:szCs w:val="24"/>
          <w:lang w:eastAsia="ru-RU"/>
        </w:rPr>
        <w:t>, Г</w:t>
      </w:r>
      <w:r w:rsidRPr="00F06DF8">
        <w:rPr>
          <w:rFonts w:ascii="Times New Roman" w:eastAsia="Times New Roman" w:hAnsi="Times New Roman" w:cs="Times New Roman"/>
          <w:color w:val="000000"/>
          <w:sz w:val="24"/>
          <w:szCs w:val="24"/>
          <w:lang w:eastAsia="ru-RU"/>
        </w:rPr>
        <w:t xml:space="preserve">. Великая иллюзия  : игра как метод обучения // </w:t>
      </w:r>
      <w:proofErr w:type="spellStart"/>
      <w:r w:rsidRPr="00F06DF8">
        <w:rPr>
          <w:rFonts w:ascii="Times New Roman" w:eastAsia="Times New Roman" w:hAnsi="Times New Roman" w:cs="Times New Roman"/>
          <w:color w:val="000000"/>
          <w:sz w:val="24"/>
          <w:szCs w:val="24"/>
          <w:lang w:eastAsia="ru-RU"/>
        </w:rPr>
        <w:t>Учит.газ</w:t>
      </w:r>
      <w:proofErr w:type="spellEnd"/>
      <w:r w:rsidRPr="00F06DF8">
        <w:rPr>
          <w:rFonts w:ascii="Times New Roman" w:eastAsia="Times New Roman" w:hAnsi="Times New Roman" w:cs="Times New Roman"/>
          <w:color w:val="000000"/>
          <w:sz w:val="24"/>
          <w:szCs w:val="24"/>
          <w:lang w:eastAsia="ru-RU"/>
        </w:rPr>
        <w:t xml:space="preserve">. – 2005. – 4 окт. – С. 24.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12. </w:t>
      </w:r>
      <w:r w:rsidRPr="00F06DF8">
        <w:rPr>
          <w:rFonts w:ascii="Times New Roman" w:eastAsia="Times New Roman" w:hAnsi="Times New Roman" w:cs="Times New Roman"/>
          <w:i/>
          <w:color w:val="000000"/>
          <w:sz w:val="24"/>
          <w:szCs w:val="24"/>
          <w:lang w:eastAsia="ru-RU"/>
        </w:rPr>
        <w:t>Шнейдер, Л</w:t>
      </w:r>
      <w:r w:rsidRPr="00F06DF8">
        <w:rPr>
          <w:rFonts w:ascii="Times New Roman" w:eastAsia="Times New Roman" w:hAnsi="Times New Roman" w:cs="Times New Roman"/>
          <w:color w:val="000000"/>
          <w:sz w:val="24"/>
          <w:szCs w:val="24"/>
          <w:lang w:eastAsia="ru-RU"/>
        </w:rPr>
        <w:t xml:space="preserve">. Педагог-психолог и семья школьника // </w:t>
      </w:r>
      <w:proofErr w:type="spellStart"/>
      <w:r w:rsidRPr="00F06DF8">
        <w:rPr>
          <w:rFonts w:ascii="Times New Roman" w:eastAsia="Times New Roman" w:hAnsi="Times New Roman" w:cs="Times New Roman"/>
          <w:color w:val="000000"/>
          <w:sz w:val="24"/>
          <w:szCs w:val="24"/>
          <w:lang w:eastAsia="ru-RU"/>
        </w:rPr>
        <w:t>Школ.психолог</w:t>
      </w:r>
      <w:proofErr w:type="spellEnd"/>
      <w:r w:rsidRPr="00F06DF8">
        <w:rPr>
          <w:rFonts w:ascii="Times New Roman" w:eastAsia="Times New Roman" w:hAnsi="Times New Roman" w:cs="Times New Roman"/>
          <w:color w:val="000000"/>
          <w:sz w:val="24"/>
          <w:szCs w:val="24"/>
          <w:lang w:eastAsia="ru-RU"/>
        </w:rPr>
        <w:t xml:space="preserve"> : прил. к газ. «Первое сент.». – 2006. – № 10. – С. 18-22.</w:t>
      </w:r>
    </w:p>
    <w:p w:rsidR="00EC00C1" w:rsidRPr="00F06DF8" w:rsidRDefault="00EC00C1" w:rsidP="00EC00C1">
      <w:pPr>
        <w:spacing w:after="0" w:line="240" w:lineRule="auto"/>
        <w:contextualSpacing/>
        <w:jc w:val="both"/>
        <w:rPr>
          <w:rFonts w:ascii="Times New Roman" w:eastAsia="Times New Roman" w:hAnsi="Times New Roman" w:cs="Times New Roman"/>
          <w:color w:val="000000"/>
          <w:sz w:val="24"/>
          <w:szCs w:val="24"/>
          <w:lang w:eastAsia="ru-RU"/>
        </w:rPr>
      </w:pPr>
    </w:p>
    <w:p w:rsidR="00EC00C1" w:rsidRPr="00F06DF8" w:rsidRDefault="00EC00C1" w:rsidP="00EC00C1">
      <w:pPr>
        <w:spacing w:after="0" w:line="240" w:lineRule="auto"/>
        <w:contextualSpacing/>
        <w:jc w:val="center"/>
        <w:outlineLvl w:val="4"/>
        <w:rPr>
          <w:rFonts w:ascii="Times New Roman" w:eastAsia="Times New Roman" w:hAnsi="Times New Roman" w:cs="Times New Roman"/>
          <w:sz w:val="24"/>
          <w:szCs w:val="24"/>
          <w:lang w:eastAsia="ru-RU"/>
        </w:rPr>
      </w:pPr>
      <w:r w:rsidRPr="00F06DF8">
        <w:rPr>
          <w:rFonts w:ascii="Times New Roman" w:eastAsia="Times New Roman" w:hAnsi="Times New Roman" w:cs="Times New Roman"/>
          <w:b/>
          <w:bCs/>
          <w:color w:val="000000"/>
          <w:sz w:val="24"/>
          <w:szCs w:val="24"/>
          <w:lang w:eastAsia="ru-RU"/>
        </w:rPr>
        <w:t>Нормативные документы</w:t>
      </w:r>
    </w:p>
    <w:p w:rsidR="00EC00C1" w:rsidRPr="00F06DF8" w:rsidRDefault="00EC00C1" w:rsidP="00EC00C1">
      <w:pPr>
        <w:spacing w:after="0" w:line="240" w:lineRule="auto"/>
        <w:contextualSpacing/>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 Конституция Российской Федерации  : принята </w:t>
      </w:r>
      <w:proofErr w:type="spellStart"/>
      <w:r w:rsidRPr="00F06DF8">
        <w:rPr>
          <w:rFonts w:ascii="Times New Roman" w:eastAsia="Times New Roman" w:hAnsi="Times New Roman" w:cs="Times New Roman"/>
          <w:color w:val="000000"/>
          <w:sz w:val="24"/>
          <w:szCs w:val="24"/>
          <w:lang w:eastAsia="ru-RU"/>
        </w:rPr>
        <w:t>всенар</w:t>
      </w:r>
      <w:proofErr w:type="spellEnd"/>
      <w:r w:rsidRPr="00F06DF8">
        <w:rPr>
          <w:rFonts w:ascii="Times New Roman" w:eastAsia="Times New Roman" w:hAnsi="Times New Roman" w:cs="Times New Roman"/>
          <w:color w:val="000000"/>
          <w:sz w:val="24"/>
          <w:szCs w:val="24"/>
          <w:lang w:eastAsia="ru-RU"/>
        </w:rPr>
        <w:t xml:space="preserve">. голосованием 12 дек. </w:t>
      </w:r>
      <w:smartTag w:uri="urn:schemas-microsoft-com:office:smarttags" w:element="metricconverter">
        <w:smartTagPr>
          <w:attr w:name="ProductID" w:val="1993 г"/>
        </w:smartTagPr>
        <w:r w:rsidRPr="00F06DF8">
          <w:rPr>
            <w:rFonts w:ascii="Times New Roman" w:eastAsia="Times New Roman" w:hAnsi="Times New Roman" w:cs="Times New Roman"/>
            <w:color w:val="000000"/>
            <w:sz w:val="24"/>
            <w:szCs w:val="24"/>
            <w:lang w:eastAsia="ru-RU"/>
          </w:rPr>
          <w:t>1993 г</w:t>
        </w:r>
      </w:smartTag>
      <w:r w:rsidRPr="00F06DF8">
        <w:rPr>
          <w:rFonts w:ascii="Times New Roman" w:eastAsia="Times New Roman" w:hAnsi="Times New Roman" w:cs="Times New Roman"/>
          <w:color w:val="000000"/>
          <w:sz w:val="24"/>
          <w:szCs w:val="24"/>
          <w:lang w:eastAsia="ru-RU"/>
        </w:rPr>
        <w:t xml:space="preserve">. – М. : Норма : Норма-Инфра-М, 2002. – 128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2. Кодекс РСРФСР об административных правонарушениях  : [с изм. и доп. на 19 июля </w:t>
      </w:r>
      <w:smartTag w:uri="urn:schemas-microsoft-com:office:smarttags" w:element="metricconverter">
        <w:smartTagPr>
          <w:attr w:name="ProductID" w:val="1997 г"/>
        </w:smartTagPr>
        <w:r w:rsidRPr="00F06DF8">
          <w:rPr>
            <w:rFonts w:ascii="Times New Roman" w:eastAsia="Times New Roman" w:hAnsi="Times New Roman" w:cs="Times New Roman"/>
            <w:color w:val="000000"/>
            <w:sz w:val="24"/>
            <w:szCs w:val="24"/>
            <w:lang w:eastAsia="ru-RU"/>
          </w:rPr>
          <w:t>1997 г</w:t>
        </w:r>
      </w:smartTag>
      <w:r w:rsidRPr="00F06DF8">
        <w:rPr>
          <w:rFonts w:ascii="Times New Roman" w:eastAsia="Times New Roman" w:hAnsi="Times New Roman" w:cs="Times New Roman"/>
          <w:color w:val="000000"/>
          <w:sz w:val="24"/>
          <w:szCs w:val="24"/>
          <w:lang w:eastAsia="ru-RU"/>
        </w:rPr>
        <w:t>.] // Сборник кодексов Российской Федерации. – 4-е изд. – М. , 1998. – С. 7-69.</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3. Комментарий к Уголовному кодексу Российской Федерации  / под  </w:t>
      </w:r>
      <w:proofErr w:type="spellStart"/>
      <w:r w:rsidRPr="00F06DF8">
        <w:rPr>
          <w:rFonts w:ascii="Times New Roman" w:eastAsia="Times New Roman" w:hAnsi="Times New Roman" w:cs="Times New Roman"/>
          <w:color w:val="000000"/>
          <w:sz w:val="24"/>
          <w:szCs w:val="24"/>
          <w:lang w:eastAsia="ru-RU"/>
        </w:rPr>
        <w:t>общ.ред</w:t>
      </w:r>
      <w:proofErr w:type="spellEnd"/>
      <w:r w:rsidRPr="00F06DF8">
        <w:rPr>
          <w:rFonts w:ascii="Times New Roman" w:eastAsia="Times New Roman" w:hAnsi="Times New Roman" w:cs="Times New Roman"/>
          <w:color w:val="000000"/>
          <w:sz w:val="24"/>
          <w:szCs w:val="24"/>
          <w:lang w:eastAsia="ru-RU"/>
        </w:rPr>
        <w:t>. В. М. Лебедева. – М. : Норма : Норма–Инфра-М, 2002. – 880 с.</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4. Об архивном деле в Российской Федерации  : </w:t>
      </w:r>
      <w:proofErr w:type="spellStart"/>
      <w:r w:rsidRPr="00F06DF8">
        <w:rPr>
          <w:rFonts w:ascii="Times New Roman" w:eastAsia="Times New Roman" w:hAnsi="Times New Roman" w:cs="Times New Roman"/>
          <w:color w:val="000000"/>
          <w:sz w:val="24"/>
          <w:szCs w:val="24"/>
          <w:lang w:eastAsia="ru-RU"/>
        </w:rPr>
        <w:t>федер</w:t>
      </w:r>
      <w:proofErr w:type="spellEnd"/>
      <w:r w:rsidRPr="00F06DF8">
        <w:rPr>
          <w:rFonts w:ascii="Times New Roman" w:eastAsia="Times New Roman" w:hAnsi="Times New Roman" w:cs="Times New Roman"/>
          <w:color w:val="000000"/>
          <w:sz w:val="24"/>
          <w:szCs w:val="24"/>
          <w:lang w:eastAsia="ru-RU"/>
        </w:rPr>
        <w:t xml:space="preserve">. закон от 22 окт. </w:t>
      </w:r>
      <w:smartTag w:uri="urn:schemas-microsoft-com:office:smarttags" w:element="metricconverter">
        <w:smartTagPr>
          <w:attr w:name="ProductID" w:val="2004 г"/>
        </w:smartTagPr>
        <w:r w:rsidRPr="00F06DF8">
          <w:rPr>
            <w:rFonts w:ascii="Times New Roman" w:eastAsia="Times New Roman" w:hAnsi="Times New Roman" w:cs="Times New Roman"/>
            <w:color w:val="000000"/>
            <w:sz w:val="24"/>
            <w:szCs w:val="24"/>
            <w:lang w:eastAsia="ru-RU"/>
          </w:rPr>
          <w:t>2004 г</w:t>
        </w:r>
      </w:smartTag>
      <w:r w:rsidRPr="00F06DF8">
        <w:rPr>
          <w:rFonts w:ascii="Times New Roman" w:eastAsia="Times New Roman" w:hAnsi="Times New Roman" w:cs="Times New Roman"/>
          <w:color w:val="000000"/>
          <w:sz w:val="24"/>
          <w:szCs w:val="24"/>
          <w:lang w:eastAsia="ru-RU"/>
        </w:rPr>
        <w:t xml:space="preserve">. № 125-ФЗ // </w:t>
      </w:r>
      <w:proofErr w:type="spellStart"/>
      <w:r w:rsidRPr="00F06DF8">
        <w:rPr>
          <w:rFonts w:ascii="Times New Roman" w:eastAsia="Times New Roman" w:hAnsi="Times New Roman" w:cs="Times New Roman"/>
          <w:color w:val="000000"/>
          <w:sz w:val="24"/>
          <w:szCs w:val="24"/>
          <w:lang w:eastAsia="ru-RU"/>
        </w:rPr>
        <w:t>Рос.газ</w:t>
      </w:r>
      <w:proofErr w:type="spellEnd"/>
      <w:r w:rsidRPr="00F06DF8">
        <w:rPr>
          <w:rFonts w:ascii="Times New Roman" w:eastAsia="Times New Roman" w:hAnsi="Times New Roman" w:cs="Times New Roman"/>
          <w:color w:val="000000"/>
          <w:sz w:val="24"/>
          <w:szCs w:val="24"/>
          <w:lang w:eastAsia="ru-RU"/>
        </w:rPr>
        <w:t xml:space="preserve">. – 2004. – 27 окт. – С. 9-10.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5. Об Администрации Президента Российской Федерации  : указ  Президента Российской Федерации от 25 марта </w:t>
      </w:r>
      <w:smartTag w:uri="urn:schemas-microsoft-com:office:smarttags" w:element="metricconverter">
        <w:smartTagPr>
          <w:attr w:name="ProductID" w:val="2004 г"/>
        </w:smartTagPr>
        <w:r w:rsidRPr="00F06DF8">
          <w:rPr>
            <w:rFonts w:ascii="Times New Roman" w:eastAsia="Times New Roman" w:hAnsi="Times New Roman" w:cs="Times New Roman"/>
            <w:color w:val="000000"/>
            <w:sz w:val="24"/>
            <w:szCs w:val="24"/>
            <w:lang w:eastAsia="ru-RU"/>
          </w:rPr>
          <w:t>2004 г</w:t>
        </w:r>
      </w:smartTag>
      <w:r w:rsidRPr="00F06DF8">
        <w:rPr>
          <w:rFonts w:ascii="Times New Roman" w:eastAsia="Times New Roman" w:hAnsi="Times New Roman" w:cs="Times New Roman"/>
          <w:color w:val="000000"/>
          <w:sz w:val="24"/>
          <w:szCs w:val="24"/>
          <w:lang w:eastAsia="ru-RU"/>
        </w:rPr>
        <w:t xml:space="preserve">. № 400 // </w:t>
      </w:r>
      <w:proofErr w:type="spellStart"/>
      <w:r w:rsidRPr="00F06DF8">
        <w:rPr>
          <w:rFonts w:ascii="Times New Roman" w:eastAsia="Times New Roman" w:hAnsi="Times New Roman" w:cs="Times New Roman"/>
          <w:color w:val="000000"/>
          <w:sz w:val="24"/>
          <w:szCs w:val="24"/>
          <w:lang w:eastAsia="ru-RU"/>
        </w:rPr>
        <w:t>Рос.газ</w:t>
      </w:r>
      <w:proofErr w:type="spellEnd"/>
      <w:r w:rsidRPr="00F06DF8">
        <w:rPr>
          <w:rFonts w:ascii="Times New Roman" w:eastAsia="Times New Roman" w:hAnsi="Times New Roman" w:cs="Times New Roman"/>
          <w:color w:val="000000"/>
          <w:sz w:val="24"/>
          <w:szCs w:val="24"/>
          <w:lang w:eastAsia="ru-RU"/>
        </w:rPr>
        <w:t xml:space="preserve">. – 2004. – 27 марта. – С. 2.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6. О федеральном казначействе  : постановление Правительства Российской Федерации от 1 дек. </w:t>
      </w:r>
      <w:smartTag w:uri="urn:schemas-microsoft-com:office:smarttags" w:element="metricconverter">
        <w:smartTagPr>
          <w:attr w:name="ProductID" w:val="2004 г"/>
        </w:smartTagPr>
        <w:r w:rsidRPr="00F06DF8">
          <w:rPr>
            <w:rFonts w:ascii="Times New Roman" w:eastAsia="Times New Roman" w:hAnsi="Times New Roman" w:cs="Times New Roman"/>
            <w:color w:val="000000"/>
            <w:sz w:val="24"/>
            <w:szCs w:val="24"/>
            <w:lang w:eastAsia="ru-RU"/>
          </w:rPr>
          <w:t>2004 г</w:t>
        </w:r>
      </w:smartTag>
      <w:r w:rsidRPr="00F06DF8">
        <w:rPr>
          <w:rFonts w:ascii="Times New Roman" w:eastAsia="Times New Roman" w:hAnsi="Times New Roman" w:cs="Times New Roman"/>
          <w:color w:val="000000"/>
          <w:sz w:val="24"/>
          <w:szCs w:val="24"/>
          <w:lang w:eastAsia="ru-RU"/>
        </w:rPr>
        <w:t xml:space="preserve">. № 703 // </w:t>
      </w:r>
      <w:proofErr w:type="spellStart"/>
      <w:r w:rsidRPr="00F06DF8">
        <w:rPr>
          <w:rFonts w:ascii="Times New Roman" w:eastAsia="Times New Roman" w:hAnsi="Times New Roman" w:cs="Times New Roman"/>
          <w:color w:val="000000"/>
          <w:sz w:val="24"/>
          <w:szCs w:val="24"/>
          <w:lang w:eastAsia="ru-RU"/>
        </w:rPr>
        <w:t>Рос.газ</w:t>
      </w:r>
      <w:proofErr w:type="spellEnd"/>
      <w:r w:rsidRPr="00F06DF8">
        <w:rPr>
          <w:rFonts w:ascii="Times New Roman" w:eastAsia="Times New Roman" w:hAnsi="Times New Roman" w:cs="Times New Roman"/>
          <w:color w:val="000000"/>
          <w:sz w:val="24"/>
          <w:szCs w:val="24"/>
          <w:lang w:eastAsia="ru-RU"/>
        </w:rPr>
        <w:t xml:space="preserve">. – 2004. – 8 дек. – С. 10.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7. О проекте областного закона «Об областном бюджете на 2005 год»  : постановление Обл. Думы от 16 </w:t>
      </w:r>
      <w:proofErr w:type="spellStart"/>
      <w:r w:rsidRPr="00F06DF8">
        <w:rPr>
          <w:rFonts w:ascii="Times New Roman" w:eastAsia="Times New Roman" w:hAnsi="Times New Roman" w:cs="Times New Roman"/>
          <w:color w:val="000000"/>
          <w:sz w:val="24"/>
          <w:szCs w:val="24"/>
          <w:lang w:eastAsia="ru-RU"/>
        </w:rPr>
        <w:t>нояб</w:t>
      </w:r>
      <w:proofErr w:type="spellEnd"/>
      <w:r w:rsidRPr="00F06DF8">
        <w:rPr>
          <w:rFonts w:ascii="Times New Roman" w:eastAsia="Times New Roman" w:hAnsi="Times New Roman" w:cs="Times New Roman"/>
          <w:color w:val="000000"/>
          <w:sz w:val="24"/>
          <w:szCs w:val="24"/>
          <w:lang w:eastAsia="ru-RU"/>
        </w:rPr>
        <w:t xml:space="preserve">. </w:t>
      </w:r>
      <w:smartTag w:uri="urn:schemas-microsoft-com:office:smarttags" w:element="metricconverter">
        <w:smartTagPr>
          <w:attr w:name="ProductID" w:val="2004 г"/>
        </w:smartTagPr>
        <w:r w:rsidRPr="00F06DF8">
          <w:rPr>
            <w:rFonts w:ascii="Times New Roman" w:eastAsia="Times New Roman" w:hAnsi="Times New Roman" w:cs="Times New Roman"/>
            <w:color w:val="000000"/>
            <w:sz w:val="24"/>
            <w:szCs w:val="24"/>
            <w:lang w:eastAsia="ru-RU"/>
          </w:rPr>
          <w:t>2004 г</w:t>
        </w:r>
      </w:smartTag>
      <w:r w:rsidRPr="00F06DF8">
        <w:rPr>
          <w:rFonts w:ascii="Times New Roman" w:eastAsia="Times New Roman" w:hAnsi="Times New Roman" w:cs="Times New Roman"/>
          <w:color w:val="000000"/>
          <w:sz w:val="24"/>
          <w:szCs w:val="24"/>
          <w:lang w:eastAsia="ru-RU"/>
        </w:rPr>
        <w:t>. № 973-ПОД // Обл. газ. – 2004. – 24 дек.</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8. О рекламе  : </w:t>
      </w:r>
      <w:proofErr w:type="spellStart"/>
      <w:r w:rsidRPr="00F06DF8">
        <w:rPr>
          <w:rFonts w:ascii="Times New Roman" w:eastAsia="Times New Roman" w:hAnsi="Times New Roman" w:cs="Times New Roman"/>
          <w:color w:val="000000"/>
          <w:sz w:val="24"/>
          <w:szCs w:val="24"/>
          <w:lang w:eastAsia="ru-RU"/>
        </w:rPr>
        <w:t>федер</w:t>
      </w:r>
      <w:proofErr w:type="spellEnd"/>
      <w:r w:rsidRPr="00F06DF8">
        <w:rPr>
          <w:rFonts w:ascii="Times New Roman" w:eastAsia="Times New Roman" w:hAnsi="Times New Roman" w:cs="Times New Roman"/>
          <w:color w:val="000000"/>
          <w:sz w:val="24"/>
          <w:szCs w:val="24"/>
          <w:lang w:eastAsia="ru-RU"/>
        </w:rPr>
        <w:t xml:space="preserve">. закон Рос. Федерации от 13 марта </w:t>
      </w:r>
      <w:smartTag w:uri="urn:schemas-microsoft-com:office:smarttags" w:element="metricconverter">
        <w:smartTagPr>
          <w:attr w:name="ProductID" w:val="2006 г"/>
        </w:smartTagPr>
        <w:r w:rsidRPr="00F06DF8">
          <w:rPr>
            <w:rFonts w:ascii="Times New Roman" w:eastAsia="Times New Roman" w:hAnsi="Times New Roman" w:cs="Times New Roman"/>
            <w:color w:val="000000"/>
            <w:sz w:val="24"/>
            <w:szCs w:val="24"/>
            <w:lang w:eastAsia="ru-RU"/>
          </w:rPr>
          <w:t>2006 г</w:t>
        </w:r>
      </w:smartTag>
      <w:r w:rsidRPr="00F06DF8">
        <w:rPr>
          <w:rFonts w:ascii="Times New Roman" w:eastAsia="Times New Roman" w:hAnsi="Times New Roman" w:cs="Times New Roman"/>
          <w:color w:val="000000"/>
          <w:sz w:val="24"/>
          <w:szCs w:val="24"/>
          <w:lang w:eastAsia="ru-RU"/>
        </w:rPr>
        <w:t>. № 38-ФЗ // Собр. законодательства Рос. Федерации. – 2006. – № 12. – С. 3770-3799.</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9. Всеобщая декларация прав человека  : принята и провозглашена </w:t>
      </w:r>
      <w:proofErr w:type="spellStart"/>
      <w:r w:rsidRPr="00F06DF8">
        <w:rPr>
          <w:rFonts w:ascii="Times New Roman" w:eastAsia="Times New Roman" w:hAnsi="Times New Roman" w:cs="Times New Roman"/>
          <w:color w:val="000000"/>
          <w:sz w:val="24"/>
          <w:szCs w:val="24"/>
          <w:lang w:eastAsia="ru-RU"/>
        </w:rPr>
        <w:t>Генер</w:t>
      </w:r>
      <w:proofErr w:type="spellEnd"/>
      <w:r w:rsidRPr="00F06DF8">
        <w:rPr>
          <w:rFonts w:ascii="Times New Roman" w:eastAsia="Times New Roman" w:hAnsi="Times New Roman" w:cs="Times New Roman"/>
          <w:color w:val="000000"/>
          <w:sz w:val="24"/>
          <w:szCs w:val="24"/>
          <w:lang w:eastAsia="ru-RU"/>
        </w:rPr>
        <w:t xml:space="preserve">. Ассамблеей ООН 10 дек. </w:t>
      </w:r>
      <w:smartTag w:uri="urn:schemas-microsoft-com:office:smarttags" w:element="metricconverter">
        <w:smartTagPr>
          <w:attr w:name="ProductID" w:val="1948 г"/>
        </w:smartTagPr>
        <w:r w:rsidRPr="00F06DF8">
          <w:rPr>
            <w:rFonts w:ascii="Times New Roman" w:eastAsia="Times New Roman" w:hAnsi="Times New Roman" w:cs="Times New Roman"/>
            <w:color w:val="000000"/>
            <w:sz w:val="24"/>
            <w:szCs w:val="24"/>
            <w:lang w:eastAsia="ru-RU"/>
          </w:rPr>
          <w:t>1948 г</w:t>
        </w:r>
      </w:smartTag>
      <w:r w:rsidRPr="00F06DF8">
        <w:rPr>
          <w:rFonts w:ascii="Times New Roman" w:eastAsia="Times New Roman" w:hAnsi="Times New Roman" w:cs="Times New Roman"/>
          <w:color w:val="000000"/>
          <w:sz w:val="24"/>
          <w:szCs w:val="24"/>
          <w:lang w:eastAsia="ru-RU"/>
        </w:rPr>
        <w:t xml:space="preserve">. // </w:t>
      </w:r>
      <w:proofErr w:type="spellStart"/>
      <w:r w:rsidRPr="00F06DF8">
        <w:rPr>
          <w:rFonts w:ascii="Times New Roman" w:eastAsia="Times New Roman" w:hAnsi="Times New Roman" w:cs="Times New Roman"/>
          <w:color w:val="000000"/>
          <w:sz w:val="24"/>
          <w:szCs w:val="24"/>
          <w:lang w:eastAsia="ru-RU"/>
        </w:rPr>
        <w:t>Рос.газ</w:t>
      </w:r>
      <w:proofErr w:type="spellEnd"/>
      <w:r w:rsidRPr="00F06DF8">
        <w:rPr>
          <w:rFonts w:ascii="Times New Roman" w:eastAsia="Times New Roman" w:hAnsi="Times New Roman" w:cs="Times New Roman"/>
          <w:color w:val="000000"/>
          <w:sz w:val="24"/>
          <w:szCs w:val="24"/>
          <w:lang w:eastAsia="ru-RU"/>
        </w:rPr>
        <w:t>.  – 1998. – 10 дек. – С. 4.</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10. Об образовании  :</w:t>
      </w:r>
      <w:proofErr w:type="spellStart"/>
      <w:r w:rsidRPr="00F06DF8">
        <w:rPr>
          <w:rFonts w:ascii="Times New Roman" w:eastAsia="Times New Roman" w:hAnsi="Times New Roman" w:cs="Times New Roman"/>
          <w:color w:val="000000"/>
          <w:sz w:val="24"/>
          <w:szCs w:val="24"/>
          <w:lang w:eastAsia="ru-RU"/>
        </w:rPr>
        <w:t>федер</w:t>
      </w:r>
      <w:proofErr w:type="spellEnd"/>
      <w:r w:rsidRPr="00F06DF8">
        <w:rPr>
          <w:rFonts w:ascii="Times New Roman" w:eastAsia="Times New Roman" w:hAnsi="Times New Roman" w:cs="Times New Roman"/>
          <w:color w:val="000000"/>
          <w:sz w:val="24"/>
          <w:szCs w:val="24"/>
          <w:lang w:eastAsia="ru-RU"/>
        </w:rPr>
        <w:t xml:space="preserve">. закон. – М. : Инфра-М, 2002. – 54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11. О едином государственном экзамене  : постановление Правительства Москвы от 27.01.2004 г. № 35-ПП // Образование в документах. – 2003. – № 28. – С. 16.</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12. Семейное законодательство Российской Федерации  : сб. </w:t>
      </w:r>
      <w:proofErr w:type="spellStart"/>
      <w:r w:rsidRPr="00F06DF8">
        <w:rPr>
          <w:rFonts w:ascii="Times New Roman" w:eastAsia="Times New Roman" w:hAnsi="Times New Roman" w:cs="Times New Roman"/>
          <w:color w:val="000000"/>
          <w:sz w:val="24"/>
          <w:szCs w:val="24"/>
          <w:lang w:eastAsia="ru-RU"/>
        </w:rPr>
        <w:t>нормат</w:t>
      </w:r>
      <w:proofErr w:type="spellEnd"/>
      <w:r w:rsidRPr="00F06DF8">
        <w:rPr>
          <w:rFonts w:ascii="Times New Roman" w:eastAsia="Times New Roman" w:hAnsi="Times New Roman" w:cs="Times New Roman"/>
          <w:color w:val="000000"/>
          <w:sz w:val="24"/>
          <w:szCs w:val="24"/>
          <w:lang w:eastAsia="ru-RU"/>
        </w:rPr>
        <w:t xml:space="preserve">. док. – М. : Вершина, 2003. – 160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13. Федеральный закон об электронной цифровой подписи от 10 января  2002 года № 1-ФЗ  : принят Гос. Думой 13 дек. </w:t>
      </w:r>
      <w:smartTag w:uri="urn:schemas-microsoft-com:office:smarttags" w:element="metricconverter">
        <w:smartTagPr>
          <w:attr w:name="ProductID" w:val="2001 г"/>
        </w:smartTagPr>
        <w:r w:rsidRPr="00F06DF8">
          <w:rPr>
            <w:rFonts w:ascii="Times New Roman" w:eastAsia="Times New Roman" w:hAnsi="Times New Roman" w:cs="Times New Roman"/>
            <w:color w:val="000000"/>
            <w:sz w:val="24"/>
            <w:szCs w:val="24"/>
            <w:lang w:eastAsia="ru-RU"/>
          </w:rPr>
          <w:t>2001 г</w:t>
        </w:r>
      </w:smartTag>
      <w:r w:rsidRPr="00F06DF8">
        <w:rPr>
          <w:rFonts w:ascii="Times New Roman" w:eastAsia="Times New Roman" w:hAnsi="Times New Roman" w:cs="Times New Roman"/>
          <w:color w:val="000000"/>
          <w:sz w:val="24"/>
          <w:szCs w:val="24"/>
          <w:lang w:eastAsia="ru-RU"/>
        </w:rPr>
        <w:t xml:space="preserve">. : одобрен Советом Федерации 26 дек. </w:t>
      </w:r>
      <w:smartTag w:uri="urn:schemas-microsoft-com:office:smarttags" w:element="metricconverter">
        <w:smartTagPr>
          <w:attr w:name="ProductID" w:val="2001 г"/>
        </w:smartTagPr>
        <w:r w:rsidRPr="00F06DF8">
          <w:rPr>
            <w:rFonts w:ascii="Times New Roman" w:eastAsia="Times New Roman" w:hAnsi="Times New Roman" w:cs="Times New Roman"/>
            <w:color w:val="000000"/>
            <w:sz w:val="24"/>
            <w:szCs w:val="24"/>
            <w:lang w:eastAsia="ru-RU"/>
          </w:rPr>
          <w:t>2001 г</w:t>
        </w:r>
      </w:smartTag>
      <w:r w:rsidRPr="00F06DF8">
        <w:rPr>
          <w:rFonts w:ascii="Times New Roman" w:eastAsia="Times New Roman" w:hAnsi="Times New Roman" w:cs="Times New Roman"/>
          <w:color w:val="000000"/>
          <w:sz w:val="24"/>
          <w:szCs w:val="24"/>
          <w:lang w:eastAsia="ru-RU"/>
        </w:rPr>
        <w:t xml:space="preserve">. // Делопроизводство. – 2002. – № 4. – С. 91-98.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14. Права детей  // Международные акты о правах человека : сб. док. / сост., авт. вступ. ст. В. А. </w:t>
      </w:r>
      <w:proofErr w:type="spellStart"/>
      <w:r w:rsidRPr="00F06DF8">
        <w:rPr>
          <w:rFonts w:ascii="Times New Roman" w:eastAsia="Times New Roman" w:hAnsi="Times New Roman" w:cs="Times New Roman"/>
          <w:color w:val="000000"/>
          <w:sz w:val="24"/>
          <w:szCs w:val="24"/>
          <w:lang w:eastAsia="ru-RU"/>
        </w:rPr>
        <w:t>Карташкин</w:t>
      </w:r>
      <w:proofErr w:type="spellEnd"/>
      <w:r w:rsidRPr="00F06DF8">
        <w:rPr>
          <w:rFonts w:ascii="Times New Roman" w:eastAsia="Times New Roman" w:hAnsi="Times New Roman" w:cs="Times New Roman"/>
          <w:color w:val="000000"/>
          <w:sz w:val="24"/>
          <w:szCs w:val="24"/>
          <w:lang w:eastAsia="ru-RU"/>
        </w:rPr>
        <w:t xml:space="preserve">, Е. А. Лукашева. – М. , 1998. – Разд. 9. – С. 268-323.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15. Полный сборник кодексов Российской Федерации  : офиц. тексты / вступ. ст. Б. Грызлова. – М. : Омега-Л, 2005. – 1064 с. </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16. Трудовой кодекс Российской Федерации [Текст]. – М. : Инфра-М, 2006. – 203 с. </w:t>
      </w:r>
    </w:p>
    <w:p w:rsidR="00EC00C1" w:rsidRPr="00F06DF8" w:rsidRDefault="00EC00C1" w:rsidP="00EC00C1">
      <w:pPr>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EC00C1" w:rsidRPr="00F06DF8" w:rsidRDefault="00EC00C1" w:rsidP="00EC00C1">
      <w:pPr>
        <w:adjustRightInd w:val="0"/>
        <w:spacing w:after="0" w:line="240" w:lineRule="auto"/>
        <w:contextualSpacing/>
        <w:jc w:val="center"/>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b/>
          <w:sz w:val="24"/>
          <w:szCs w:val="24"/>
          <w:lang w:eastAsia="ru-RU"/>
        </w:rPr>
        <w:t>Электронные ресурсы</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zh-CN"/>
        </w:rPr>
      </w:pPr>
      <w:r w:rsidRPr="00F06DF8">
        <w:rPr>
          <w:rFonts w:ascii="Times New Roman" w:eastAsia="Times New Roman" w:hAnsi="Times New Roman" w:cs="Times New Roman"/>
          <w:sz w:val="24"/>
          <w:szCs w:val="24"/>
          <w:lang w:eastAsia="zh-CN"/>
        </w:rPr>
        <w:t xml:space="preserve">1. Бахтин М.М. Творчество Франсуа Рабле и народная культура средневековья и Ренессанса. – 2-е изд. – М.: </w:t>
      </w:r>
      <w:proofErr w:type="spellStart"/>
      <w:r w:rsidRPr="00F06DF8">
        <w:rPr>
          <w:rFonts w:ascii="Times New Roman" w:eastAsia="Times New Roman" w:hAnsi="Times New Roman" w:cs="Times New Roman"/>
          <w:sz w:val="24"/>
          <w:szCs w:val="24"/>
          <w:lang w:eastAsia="zh-CN"/>
        </w:rPr>
        <w:t>Худож</w:t>
      </w:r>
      <w:proofErr w:type="spellEnd"/>
      <w:r w:rsidRPr="00F06DF8">
        <w:rPr>
          <w:rFonts w:ascii="Times New Roman" w:eastAsia="Times New Roman" w:hAnsi="Times New Roman" w:cs="Times New Roman"/>
          <w:sz w:val="24"/>
          <w:szCs w:val="24"/>
          <w:lang w:eastAsia="zh-CN"/>
        </w:rPr>
        <w:t>. лит., 1990. – 543 с. [Электронный ресурс]. URL: http://www.philosophy.ru/library/bahtin/rable.html#_ftn1 (дата обращения: 05.10.2008).</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zh-CN"/>
        </w:rPr>
      </w:pPr>
      <w:r w:rsidRPr="00F06DF8">
        <w:rPr>
          <w:rFonts w:ascii="Times New Roman" w:eastAsia="Times New Roman" w:hAnsi="Times New Roman" w:cs="Times New Roman"/>
          <w:sz w:val="24"/>
          <w:szCs w:val="24"/>
          <w:lang w:eastAsia="zh-CN"/>
        </w:rPr>
        <w:t>2. Борхес Х.Л. Страшный сон // Письмена Бога: сборник. – М.: Республика, 1992. – 510 с. [Электронный ресурс]. URL: http://literature.gothic.ru/articles/nightmare.htm (дата обращения: 20.05.2008).</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zh-CN"/>
        </w:rPr>
      </w:pPr>
      <w:r w:rsidRPr="00F06DF8">
        <w:rPr>
          <w:rFonts w:ascii="Times New Roman" w:eastAsia="Times New Roman" w:hAnsi="Times New Roman" w:cs="Times New Roman"/>
          <w:sz w:val="24"/>
          <w:szCs w:val="24"/>
          <w:lang w:eastAsia="zh-CN"/>
        </w:rPr>
        <w:t>3. Белоус Н.А. Прагматическая реализация коммуникативных стратегий в конфликтном дискурсе // Мир лингвистики и коммуникации: электронный научный журнал. – 2006. – № 4 [Электронный ресурс]. URL: http://www.tverlingua.by.ru/archive/005/5_3_1.htm (дата обращения: 15.12.2007).</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zh-CN"/>
        </w:rPr>
      </w:pPr>
      <w:r w:rsidRPr="00F06DF8">
        <w:rPr>
          <w:rFonts w:ascii="Times New Roman" w:eastAsia="Times New Roman" w:hAnsi="Times New Roman" w:cs="Times New Roman"/>
          <w:sz w:val="24"/>
          <w:szCs w:val="24"/>
          <w:lang w:eastAsia="zh-CN"/>
        </w:rPr>
        <w:t>4. Орехов С.И. Гипертекстовый способ организации виртуальной реальности // Вестник Омского государственного педагогического университета: электронный научный журнал. –</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zh-CN"/>
        </w:rPr>
      </w:pPr>
      <w:r w:rsidRPr="00F06DF8">
        <w:rPr>
          <w:rFonts w:ascii="Times New Roman" w:eastAsia="Times New Roman" w:hAnsi="Times New Roman" w:cs="Times New Roman"/>
          <w:sz w:val="24"/>
          <w:szCs w:val="24"/>
          <w:lang w:eastAsia="zh-CN"/>
        </w:rPr>
        <w:t xml:space="preserve"> 2006 [Электронный ресурс]. </w:t>
      </w:r>
      <w:proofErr w:type="spellStart"/>
      <w:r w:rsidRPr="00F06DF8">
        <w:rPr>
          <w:rFonts w:ascii="Times New Roman" w:eastAsia="Times New Roman" w:hAnsi="Times New Roman" w:cs="Times New Roman"/>
          <w:sz w:val="24"/>
          <w:szCs w:val="24"/>
          <w:lang w:eastAsia="zh-CN"/>
        </w:rPr>
        <w:t>Систем.требования</w:t>
      </w:r>
      <w:proofErr w:type="spellEnd"/>
      <w:r w:rsidRPr="00F06DF8">
        <w:rPr>
          <w:rFonts w:ascii="Times New Roman" w:eastAsia="Times New Roman" w:hAnsi="Times New Roman" w:cs="Times New Roman"/>
          <w:sz w:val="24"/>
          <w:szCs w:val="24"/>
          <w:lang w:eastAsia="zh-CN"/>
        </w:rPr>
        <w:t xml:space="preserve">: </w:t>
      </w:r>
      <w:proofErr w:type="spellStart"/>
      <w:r w:rsidRPr="00F06DF8">
        <w:rPr>
          <w:rFonts w:ascii="Times New Roman" w:eastAsia="Times New Roman" w:hAnsi="Times New Roman" w:cs="Times New Roman"/>
          <w:sz w:val="24"/>
          <w:szCs w:val="24"/>
          <w:lang w:eastAsia="zh-CN"/>
        </w:rPr>
        <w:t>AdobeAcrobatReader</w:t>
      </w:r>
      <w:proofErr w:type="spellEnd"/>
      <w:r w:rsidRPr="00F06DF8">
        <w:rPr>
          <w:rFonts w:ascii="Times New Roman" w:eastAsia="Times New Roman" w:hAnsi="Times New Roman" w:cs="Times New Roman"/>
          <w:sz w:val="24"/>
          <w:szCs w:val="24"/>
          <w:lang w:eastAsia="zh-CN"/>
        </w:rPr>
        <w:t>. – URL: http://www.omsk.edu/article/vestnik-omgpu-21.pdf (дата обращения: 10.01.2007).</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zh-CN"/>
        </w:rPr>
      </w:pPr>
      <w:r w:rsidRPr="00F06DF8">
        <w:rPr>
          <w:rFonts w:ascii="Times New Roman" w:eastAsia="Times New Roman" w:hAnsi="Times New Roman" w:cs="Times New Roman"/>
          <w:sz w:val="24"/>
          <w:szCs w:val="24"/>
          <w:lang w:eastAsia="zh-CN"/>
        </w:rPr>
        <w:t xml:space="preserve">7. </w:t>
      </w:r>
      <w:proofErr w:type="spellStart"/>
      <w:r w:rsidRPr="00F06DF8">
        <w:rPr>
          <w:rFonts w:ascii="Times New Roman" w:eastAsia="Times New Roman" w:hAnsi="Times New Roman" w:cs="Times New Roman"/>
          <w:sz w:val="24"/>
          <w:szCs w:val="24"/>
          <w:lang w:eastAsia="zh-CN"/>
        </w:rPr>
        <w:t>Парпалк</w:t>
      </w:r>
      <w:proofErr w:type="spellEnd"/>
      <w:r w:rsidRPr="00F06DF8">
        <w:rPr>
          <w:rFonts w:ascii="Times New Roman" w:eastAsia="Times New Roman" w:hAnsi="Times New Roman" w:cs="Times New Roman"/>
          <w:sz w:val="24"/>
          <w:szCs w:val="24"/>
          <w:lang w:eastAsia="zh-CN"/>
        </w:rPr>
        <w:t xml:space="preserve"> Р. Общение в Интернете // Персональный сайт Романа </w:t>
      </w:r>
      <w:proofErr w:type="spellStart"/>
      <w:r w:rsidRPr="00F06DF8">
        <w:rPr>
          <w:rFonts w:ascii="Times New Roman" w:eastAsia="Times New Roman" w:hAnsi="Times New Roman" w:cs="Times New Roman"/>
          <w:sz w:val="24"/>
          <w:szCs w:val="24"/>
          <w:lang w:eastAsia="zh-CN"/>
        </w:rPr>
        <w:t>Парпалака</w:t>
      </w:r>
      <w:proofErr w:type="spellEnd"/>
      <w:r w:rsidRPr="00F06DF8">
        <w:rPr>
          <w:rFonts w:ascii="Times New Roman" w:eastAsia="Times New Roman" w:hAnsi="Times New Roman" w:cs="Times New Roman"/>
          <w:sz w:val="24"/>
          <w:szCs w:val="24"/>
          <w:lang w:eastAsia="zh-CN"/>
        </w:rPr>
        <w:t>. – 2006. – 10 декабря [Электронный ресурс]. URL: http://written.ru (дата обращения: 26.07.2006).</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zh-CN"/>
        </w:rPr>
      </w:pPr>
      <w:r w:rsidRPr="00F06DF8">
        <w:rPr>
          <w:rFonts w:ascii="Times New Roman" w:eastAsia="Times New Roman" w:hAnsi="Times New Roman" w:cs="Times New Roman"/>
          <w:sz w:val="24"/>
          <w:szCs w:val="24"/>
          <w:lang w:eastAsia="zh-CN"/>
        </w:rPr>
        <w:lastRenderedPageBreak/>
        <w:t>8. Общие ресурсы по лингвистике и филологии: сайт Игоря Гаршина. – 2002 [Электронный ресурс]. Дата обновления: 05.10.2008. – URL: http://katori.pochta.ru/linguistics/portals.html (дата обращения: 05.10.2008).</w:t>
      </w:r>
    </w:p>
    <w:p w:rsidR="00EC00C1" w:rsidRPr="00F06DF8" w:rsidRDefault="00EC00C1" w:rsidP="00EC00C1">
      <w:pPr>
        <w:spacing w:after="0" w:line="240" w:lineRule="auto"/>
        <w:contextualSpacing/>
        <w:rPr>
          <w:rFonts w:ascii="Times New Roman" w:eastAsia="Times New Roman" w:hAnsi="Times New Roman" w:cs="Times New Roman"/>
          <w:sz w:val="24"/>
          <w:szCs w:val="24"/>
          <w:lang w:eastAsia="zh-CN"/>
        </w:rPr>
      </w:pPr>
    </w:p>
    <w:p w:rsidR="00EC00C1" w:rsidRPr="00F06DF8" w:rsidRDefault="00EC00C1" w:rsidP="00EC00C1">
      <w:pPr>
        <w:spacing w:after="0" w:line="240" w:lineRule="auto"/>
        <w:contextualSpacing/>
        <w:jc w:val="center"/>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b/>
          <w:sz w:val="24"/>
          <w:szCs w:val="24"/>
          <w:lang w:eastAsia="ru-RU"/>
        </w:rPr>
        <w:t>Источники на корейском языке записываются следующим образом:</w:t>
      </w:r>
    </w:p>
    <w:p w:rsidR="00EC00C1" w:rsidRPr="00F06DF8" w:rsidRDefault="00EC00C1" w:rsidP="00EC00C1">
      <w:pPr>
        <w:spacing w:after="0" w:line="240" w:lineRule="auto"/>
        <w:contextualSpacing/>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И </w:t>
      </w:r>
      <w:proofErr w:type="spellStart"/>
      <w:r w:rsidRPr="00F06DF8">
        <w:rPr>
          <w:rFonts w:ascii="Times New Roman" w:eastAsia="Times New Roman" w:hAnsi="Times New Roman" w:cs="Times New Roman"/>
          <w:sz w:val="24"/>
          <w:szCs w:val="24"/>
          <w:lang w:eastAsia="ru-RU"/>
        </w:rPr>
        <w:t>Чхансу</w:t>
      </w:r>
      <w:proofErr w:type="spellEnd"/>
      <w:r w:rsidRPr="00F06DF8">
        <w:rPr>
          <w:rFonts w:ascii="Times New Roman" w:eastAsia="Times New Roman" w:hAnsi="Times New Roman" w:cs="Times New Roman"/>
          <w:sz w:val="24"/>
          <w:szCs w:val="24"/>
          <w:lang w:eastAsia="ru-RU"/>
        </w:rPr>
        <w:t xml:space="preserve">. </w:t>
      </w:r>
      <w:proofErr w:type="spellStart"/>
      <w:r w:rsidRPr="00F06DF8">
        <w:rPr>
          <w:rFonts w:ascii="Times New Roman" w:eastAsia="Times New Roman" w:hAnsi="Times New Roman" w:cs="Times New Roman"/>
          <w:sz w:val="24"/>
          <w:szCs w:val="24"/>
          <w:lang w:eastAsia="ru-RU"/>
        </w:rPr>
        <w:t>Тхэмабёльсусуккекки</w:t>
      </w:r>
      <w:proofErr w:type="spellEnd"/>
      <w:r w:rsidRPr="00F06DF8">
        <w:rPr>
          <w:rFonts w:ascii="Times New Roman" w:eastAsia="Times New Roman" w:hAnsi="Times New Roman" w:cs="Times New Roman"/>
          <w:sz w:val="24"/>
          <w:szCs w:val="24"/>
          <w:lang w:eastAsia="ru-RU"/>
        </w:rPr>
        <w:t xml:space="preserve"> (Тематический словарь загадок). – Сеул: </w:t>
      </w:r>
      <w:proofErr w:type="spellStart"/>
      <w:r w:rsidRPr="00F06DF8">
        <w:rPr>
          <w:rFonts w:ascii="Times New Roman" w:eastAsia="Times New Roman" w:hAnsi="Times New Roman" w:cs="Times New Roman"/>
          <w:sz w:val="24"/>
          <w:szCs w:val="24"/>
          <w:lang w:eastAsia="ru-RU"/>
        </w:rPr>
        <w:t>Хвэппультосочхульпхан</w:t>
      </w:r>
      <w:proofErr w:type="spellEnd"/>
      <w:r w:rsidRPr="00F06DF8">
        <w:rPr>
          <w:rFonts w:ascii="Times New Roman" w:eastAsia="Times New Roman" w:hAnsi="Times New Roman" w:cs="Times New Roman"/>
          <w:sz w:val="24"/>
          <w:szCs w:val="24"/>
          <w:lang w:eastAsia="ru-RU"/>
        </w:rPr>
        <w:t>, 2004. – 127 с.</w:t>
      </w:r>
    </w:p>
    <w:p w:rsidR="00EC00C1" w:rsidRPr="00F06DF8" w:rsidRDefault="00EC00C1" w:rsidP="00EC00C1">
      <w:pPr>
        <w:spacing w:after="0" w:line="360" w:lineRule="auto"/>
        <w:rPr>
          <w:rFonts w:ascii="Times New Roman" w:eastAsia="Times New Roman" w:hAnsi="Times New Roman" w:cs="Times New Roman"/>
          <w:sz w:val="24"/>
          <w:szCs w:val="24"/>
          <w:lang w:eastAsia="zh-CN"/>
        </w:rPr>
      </w:pPr>
    </w:p>
    <w:p w:rsidR="00EC00C1" w:rsidRPr="00F06DF8" w:rsidRDefault="00EC00C1" w:rsidP="00EC00C1">
      <w:pPr>
        <w:tabs>
          <w:tab w:val="left" w:pos="9900"/>
        </w:tabs>
        <w:spacing w:after="0" w:line="360" w:lineRule="auto"/>
        <w:ind w:right="21"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Подготовленная и оформленная в соответствии с предъявляемыми требованиями курсовая работа подписывается студентом в конце, с указанием даты исполнения, помещается в папку-скоросшиватель с прозрачным верхом и представляется в установленные сроки на кафедру для регистрации и последующей передачи научному руководителю с целью ее проверки,  составления на нее отзыва и выставления оценки. </w:t>
      </w:r>
    </w:p>
    <w:p w:rsidR="00EC00C1" w:rsidRPr="00F06DF8" w:rsidRDefault="00EC00C1" w:rsidP="00EC00C1">
      <w:pPr>
        <w:spacing w:after="0" w:line="360" w:lineRule="auto"/>
        <w:ind w:firstLine="567"/>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В процессе подготовки курсовой работы студент вправе обращаться к своему научному руководителю, который обязан оказывать студенту необходимую помощь в разработке структуры работы и определении последовательности ее написания, рекомендовать основную и дополнительную литературу и справочные материалы, проводить консультации и беседы со студентом, контр</w:t>
      </w:r>
      <w:bookmarkStart w:id="4" w:name="_Toc222307357"/>
      <w:r w:rsidRPr="00F06DF8">
        <w:rPr>
          <w:rFonts w:ascii="Times New Roman" w:eastAsia="Times New Roman" w:hAnsi="Times New Roman" w:cs="Times New Roman"/>
          <w:sz w:val="24"/>
          <w:szCs w:val="24"/>
          <w:lang w:eastAsia="ru-RU"/>
        </w:rPr>
        <w:t>олировать ход выполнения работы.</w:t>
      </w:r>
    </w:p>
    <w:p w:rsidR="00EC00C1" w:rsidRPr="00F06DF8" w:rsidRDefault="00EC00C1" w:rsidP="00EC00C1">
      <w:pPr>
        <w:adjustRightInd w:val="0"/>
        <w:jc w:val="center"/>
        <w:rPr>
          <w:rFonts w:ascii="Times New Roman" w:eastAsia="Times New Roman" w:hAnsi="Times New Roman" w:cs="Times New Roman"/>
          <w:b/>
          <w:bCs/>
          <w:sz w:val="24"/>
          <w:szCs w:val="24"/>
          <w:lang w:eastAsia="ru-RU"/>
        </w:rPr>
      </w:pPr>
    </w:p>
    <w:p w:rsidR="00EC00C1" w:rsidRPr="00912042" w:rsidRDefault="00EC00C1" w:rsidP="00EC00C1">
      <w:pPr>
        <w:adjustRightInd w:val="0"/>
        <w:jc w:val="center"/>
        <w:rPr>
          <w:rFonts w:ascii="Times New Roman" w:eastAsia="Times New Roman" w:hAnsi="Times New Roman" w:cs="Times New Roman"/>
          <w:b/>
          <w:bCs/>
          <w:sz w:val="24"/>
          <w:szCs w:val="24"/>
          <w:lang w:eastAsia="ru-RU"/>
        </w:rPr>
      </w:pPr>
      <w:r w:rsidRPr="00912042">
        <w:rPr>
          <w:rFonts w:ascii="Times New Roman" w:eastAsia="Times New Roman" w:hAnsi="Times New Roman" w:cs="Times New Roman"/>
          <w:b/>
          <w:bCs/>
          <w:sz w:val="24"/>
          <w:szCs w:val="24"/>
          <w:lang w:eastAsia="ru-RU"/>
        </w:rPr>
        <w:t>Правила оформления таблиц, рисунков, графиков</w:t>
      </w:r>
    </w:p>
    <w:p w:rsidR="00EC00C1" w:rsidRPr="00F06DF8" w:rsidRDefault="00EC00C1" w:rsidP="00EC00C1">
      <w:pPr>
        <w:adjustRightInd w:val="0"/>
        <w:spacing w:line="360" w:lineRule="auto"/>
        <w:ind w:firstLine="709"/>
        <w:contextualSpacing/>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курсовой работы. Порядковый номер таблицы проставляется в правом верхнем углу над её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EC00C1" w:rsidRPr="00F06DF8" w:rsidRDefault="00EC00C1" w:rsidP="00EC00C1">
      <w:pPr>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Порядковый номер рисунка и его название проставляются под рисунком. 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включается в выпускную квалификационную работу со ссылкой на источник. Наличие в тексте курсовой работы ссылок, пусть даже многочисленных, подчёркивает научную добросовестность автора.</w:t>
      </w:r>
    </w:p>
    <w:p w:rsidR="00EC00C1" w:rsidRPr="00F06DF8" w:rsidRDefault="00EC00C1" w:rsidP="00EC00C1">
      <w:pPr>
        <w:spacing w:after="0" w:line="360" w:lineRule="auto"/>
        <w:ind w:firstLine="709"/>
        <w:jc w:val="center"/>
        <w:rPr>
          <w:rFonts w:ascii="Times New Roman" w:eastAsia="Times New Roman" w:hAnsi="Times New Roman" w:cs="Times New Roman"/>
          <w:b/>
          <w:bCs/>
          <w:sz w:val="24"/>
          <w:szCs w:val="24"/>
          <w:lang w:eastAsia="ru-RU"/>
        </w:rPr>
      </w:pPr>
    </w:p>
    <w:p w:rsidR="00EC00C1" w:rsidRPr="00912042" w:rsidRDefault="00EC00C1" w:rsidP="00EC00C1">
      <w:pPr>
        <w:spacing w:after="0" w:line="360" w:lineRule="auto"/>
        <w:ind w:firstLine="709"/>
        <w:jc w:val="center"/>
        <w:rPr>
          <w:rFonts w:ascii="Times New Roman" w:eastAsia="Times New Roman" w:hAnsi="Times New Roman" w:cs="Times New Roman"/>
          <w:b/>
          <w:bCs/>
          <w:sz w:val="24"/>
          <w:szCs w:val="24"/>
          <w:lang w:eastAsia="ru-RU"/>
        </w:rPr>
      </w:pPr>
      <w:r w:rsidRPr="00912042">
        <w:rPr>
          <w:rFonts w:ascii="Times New Roman" w:eastAsia="Times New Roman" w:hAnsi="Times New Roman" w:cs="Times New Roman"/>
          <w:b/>
          <w:bCs/>
          <w:sz w:val="24"/>
          <w:szCs w:val="24"/>
          <w:lang w:eastAsia="ru-RU"/>
        </w:rPr>
        <w:t>Ссылки и оформление сносок</w:t>
      </w:r>
    </w:p>
    <w:p w:rsidR="00EC00C1" w:rsidRPr="00F06DF8" w:rsidRDefault="00EC00C1" w:rsidP="00EC00C1">
      <w:pPr>
        <w:spacing w:after="0" w:line="360" w:lineRule="auto"/>
        <w:ind w:firstLine="708"/>
        <w:jc w:val="both"/>
        <w:rPr>
          <w:rFonts w:ascii="Times New Roman" w:eastAsia="Times New Roman" w:hAnsi="Times New Roman" w:cs="Times New Roman"/>
          <w:spacing w:val="-2"/>
          <w:sz w:val="24"/>
          <w:szCs w:val="24"/>
          <w:lang w:eastAsia="ru-RU"/>
        </w:rPr>
      </w:pPr>
      <w:r w:rsidRPr="00F06DF8">
        <w:rPr>
          <w:rFonts w:ascii="Times New Roman" w:eastAsia="Times New Roman" w:hAnsi="Times New Roman" w:cs="Times New Roman"/>
          <w:spacing w:val="-2"/>
          <w:sz w:val="24"/>
          <w:szCs w:val="24"/>
          <w:lang w:eastAsia="ru-RU"/>
        </w:rPr>
        <w:lastRenderedPageBreak/>
        <w:t xml:space="preserve">Ссылки на источники даются в квадратных скобках (Например: [8, с. 55]), нумеруются в соответствии с номером упомянутого произведения в списке литературы в конце статьи. Точка ставится в конце после квадратной скобки. Если ссылка дается на несколько источников, то сведения разделяются точкой с запятой (Например: [8, с. 55; 10, с. 24]). </w:t>
      </w:r>
    </w:p>
    <w:p w:rsidR="00EC00C1" w:rsidRPr="00F06DF8" w:rsidRDefault="00EC00C1" w:rsidP="00EC00C1">
      <w:pPr>
        <w:spacing w:after="0" w:line="360" w:lineRule="auto"/>
        <w:ind w:firstLine="708"/>
        <w:jc w:val="both"/>
        <w:rPr>
          <w:rFonts w:ascii="Times New Roman" w:eastAsia="Times New Roman" w:hAnsi="Times New Roman" w:cs="Times New Roman"/>
          <w:spacing w:val="-2"/>
          <w:sz w:val="24"/>
          <w:szCs w:val="24"/>
          <w:lang w:eastAsia="ru-RU"/>
        </w:rPr>
      </w:pPr>
      <w:r w:rsidRPr="00F06DF8">
        <w:rPr>
          <w:rFonts w:ascii="Times New Roman" w:eastAsia="Times New Roman" w:hAnsi="Times New Roman" w:cs="Times New Roman"/>
          <w:spacing w:val="-2"/>
          <w:sz w:val="24"/>
          <w:szCs w:val="24"/>
          <w:lang w:eastAsia="ru-RU"/>
        </w:rPr>
        <w:t xml:space="preserve">При последовательном расположении ссылок на один и тот же источник вторую ссылку заменяют словами «Там же» (для источников на иностранном языке) (Например:[Там </w:t>
      </w:r>
      <w:proofErr w:type="spellStart"/>
      <w:r w:rsidRPr="00F06DF8">
        <w:rPr>
          <w:rFonts w:ascii="Times New Roman" w:eastAsia="Times New Roman" w:hAnsi="Times New Roman" w:cs="Times New Roman"/>
          <w:spacing w:val="-2"/>
          <w:sz w:val="24"/>
          <w:szCs w:val="24"/>
          <w:lang w:eastAsia="ru-RU"/>
        </w:rPr>
        <w:t>же.С</w:t>
      </w:r>
      <w:proofErr w:type="spellEnd"/>
      <w:r w:rsidRPr="00F06DF8">
        <w:rPr>
          <w:rFonts w:ascii="Times New Roman" w:eastAsia="Times New Roman" w:hAnsi="Times New Roman" w:cs="Times New Roman"/>
          <w:spacing w:val="-2"/>
          <w:sz w:val="24"/>
          <w:szCs w:val="24"/>
          <w:lang w:eastAsia="ru-RU"/>
        </w:rPr>
        <w:t xml:space="preserve">. 55]). </w:t>
      </w:r>
    </w:p>
    <w:p w:rsidR="00EC00C1" w:rsidRPr="00F06DF8" w:rsidRDefault="00EC00C1" w:rsidP="00EC00C1">
      <w:pPr>
        <w:spacing w:after="0" w:line="360" w:lineRule="auto"/>
        <w:ind w:firstLine="708"/>
        <w:jc w:val="both"/>
        <w:rPr>
          <w:rFonts w:ascii="Times New Roman" w:eastAsia="Times New Roman" w:hAnsi="Times New Roman" w:cs="Times New Roman"/>
          <w:spacing w:val="-2"/>
          <w:sz w:val="24"/>
          <w:szCs w:val="24"/>
          <w:lang w:eastAsia="ru-RU"/>
        </w:rPr>
      </w:pPr>
      <w:r w:rsidRPr="00F06DF8">
        <w:rPr>
          <w:rFonts w:ascii="Times New Roman" w:eastAsia="Times New Roman" w:hAnsi="Times New Roman" w:cs="Times New Roman"/>
          <w:spacing w:val="-2"/>
          <w:sz w:val="24"/>
          <w:szCs w:val="24"/>
          <w:lang w:eastAsia="ru-RU"/>
        </w:rPr>
        <w:t xml:space="preserve">Если текст цитируется не по первоисточнику, а по другому документу, то в начале ссылки приводят слова «Цит. по:», например [Цит. по: 132, с. 14]. Если дается не цитата, а упоминание чьих-то взглядов, мыслей, идей, но все равно с опорой не на первоисточник, то в ссылке приводят слова «Приводится по:», например [Приводится по: 108]. </w:t>
      </w:r>
    </w:p>
    <w:p w:rsidR="00EC00C1" w:rsidRPr="00F06DF8" w:rsidRDefault="00EC00C1" w:rsidP="00EC00C1">
      <w:pPr>
        <w:spacing w:after="0" w:line="360" w:lineRule="auto"/>
        <w:ind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Если делается ссылка на источник, но цитата из него не приводится, то достаточно в круглых скобках указать фамилию автора и год в соответствии со списком использованной литературы без приведения номеров страниц. </w:t>
      </w:r>
    </w:p>
    <w:p w:rsidR="00EC00C1" w:rsidRPr="00F06DF8" w:rsidRDefault="00EC00C1" w:rsidP="00EC00C1">
      <w:pPr>
        <w:spacing w:after="0" w:line="360" w:lineRule="auto"/>
        <w:contextualSpacing/>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  Например: (Гребнев, 1999)</w:t>
      </w:r>
    </w:p>
    <w:p w:rsidR="00EC00C1" w:rsidRPr="00F06DF8" w:rsidRDefault="00EC00C1" w:rsidP="00EC00C1">
      <w:pPr>
        <w:spacing w:after="0" w:line="360" w:lineRule="auto"/>
        <w:contextualSpacing/>
        <w:jc w:val="both"/>
        <w:rPr>
          <w:rFonts w:ascii="Times New Roman" w:eastAsia="Times New Roman" w:hAnsi="Times New Roman" w:cs="Times New Roman"/>
          <w:i/>
          <w:sz w:val="24"/>
          <w:szCs w:val="24"/>
          <w:lang w:eastAsia="ru-RU"/>
        </w:rPr>
      </w:pPr>
      <w:r w:rsidRPr="00F06DF8">
        <w:rPr>
          <w:rFonts w:ascii="Times New Roman" w:eastAsia="Times New Roman" w:hAnsi="Times New Roman" w:cs="Times New Roman"/>
          <w:bCs/>
          <w:i/>
          <w:sz w:val="24"/>
          <w:szCs w:val="24"/>
          <w:lang w:eastAsia="ru-RU"/>
        </w:rPr>
        <w:t>Недопустимо заимствование текста из литературных источников без ссылки на автора цитаты.</w:t>
      </w:r>
      <w:r w:rsidRPr="00F06DF8">
        <w:rPr>
          <w:rFonts w:ascii="Times New Roman" w:eastAsia="Times New Roman" w:hAnsi="Times New Roman" w:cs="Times New Roman"/>
          <w:i/>
          <w:sz w:val="24"/>
          <w:szCs w:val="24"/>
          <w:lang w:eastAsia="ru-RU"/>
        </w:rPr>
        <w:tab/>
      </w:r>
    </w:p>
    <w:p w:rsidR="00EC00C1" w:rsidRPr="00912042" w:rsidRDefault="00EC00C1" w:rsidP="00EC00C1">
      <w:pPr>
        <w:adjustRightInd w:val="0"/>
        <w:spacing w:line="360" w:lineRule="auto"/>
        <w:contextualSpacing/>
        <w:jc w:val="center"/>
        <w:rPr>
          <w:rFonts w:ascii="Times New Roman" w:eastAsia="Times New Roman" w:hAnsi="Times New Roman" w:cs="Times New Roman"/>
          <w:b/>
          <w:bCs/>
          <w:sz w:val="24"/>
          <w:szCs w:val="24"/>
          <w:lang w:eastAsia="ru-RU"/>
        </w:rPr>
      </w:pPr>
      <w:r w:rsidRPr="00912042">
        <w:rPr>
          <w:rFonts w:ascii="Times New Roman" w:eastAsia="Times New Roman" w:hAnsi="Times New Roman" w:cs="Times New Roman"/>
          <w:b/>
          <w:bCs/>
          <w:sz w:val="24"/>
          <w:szCs w:val="24"/>
          <w:lang w:eastAsia="ru-RU"/>
        </w:rPr>
        <w:t>Правила оформления приложений</w:t>
      </w:r>
    </w:p>
    <w:p w:rsidR="00EC00C1" w:rsidRPr="00F06DF8" w:rsidRDefault="00EC00C1" w:rsidP="00EC00C1">
      <w:pPr>
        <w:spacing w:after="0" w:line="360" w:lineRule="auto"/>
        <w:ind w:firstLine="708"/>
        <w:contextualSpacing/>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Приложение – заключительная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отдельные положения правил и т.д. По форме они могут представлять собой текст, таблицы, графики, карты.</w:t>
      </w:r>
    </w:p>
    <w:p w:rsidR="00EC00C1" w:rsidRPr="00F06DF8" w:rsidRDefault="00EC00C1" w:rsidP="00EC00C1">
      <w:pPr>
        <w:spacing w:after="0" w:line="360" w:lineRule="auto"/>
        <w:ind w:firstLine="708"/>
        <w:contextualSpacing/>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В приложение не включается список литературы,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ее основным текстом. Приложения оформляются как продолжение курсовой работы на ее последних страницах.</w:t>
      </w:r>
    </w:p>
    <w:p w:rsidR="00EC00C1" w:rsidRPr="00F06DF8" w:rsidRDefault="00EC00C1" w:rsidP="00EC00C1">
      <w:pPr>
        <w:spacing w:after="0" w:line="360" w:lineRule="auto"/>
        <w:ind w:firstLine="708"/>
        <w:contextualSpacing/>
        <w:jc w:val="both"/>
        <w:rPr>
          <w:rFonts w:ascii="Times New Roman" w:eastAsia="Batang" w:hAnsi="Times New Roman" w:cs="Times New Roman"/>
          <w:sz w:val="24"/>
          <w:szCs w:val="24"/>
        </w:rPr>
      </w:pPr>
      <w:r w:rsidRPr="00F06DF8">
        <w:rPr>
          <w:rFonts w:ascii="Times New Roman" w:eastAsia="Batang" w:hAnsi="Times New Roman" w:cs="Times New Roman"/>
          <w:sz w:val="24"/>
          <w:szCs w:val="24"/>
        </w:rPr>
        <w:t xml:space="preserve">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Например: ПРИЛОЖЕНИЕ 1, ПРИЛОЖЕНИЕ 2 и т. д.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Например: </w:t>
      </w:r>
      <w:r w:rsidRPr="00F06DF8">
        <w:rPr>
          <w:rFonts w:ascii="Times New Roman" w:eastAsia="Batang" w:hAnsi="Times New Roman" w:cs="Times New Roman"/>
          <w:sz w:val="24"/>
          <w:szCs w:val="24"/>
        </w:rPr>
        <w:lastRenderedPageBreak/>
        <w:t xml:space="preserve">(См. Приложение) Отражение приложения в оглавлении работы делается в виде самостоятельной рубрики с полным названием каждого приложения. </w:t>
      </w:r>
    </w:p>
    <w:p w:rsidR="00EC00C1" w:rsidRPr="00F06DF8" w:rsidRDefault="00EC00C1" w:rsidP="00EC00C1">
      <w:pPr>
        <w:spacing w:after="0" w:line="360" w:lineRule="auto"/>
        <w:ind w:firstLine="567"/>
        <w:jc w:val="center"/>
        <w:rPr>
          <w:rFonts w:ascii="Times New Roman" w:eastAsia="Times New Roman" w:hAnsi="Times New Roman" w:cs="Times New Roman"/>
          <w:b/>
          <w:sz w:val="24"/>
          <w:szCs w:val="24"/>
          <w:lang w:eastAsia="ru-RU"/>
        </w:rPr>
      </w:pPr>
    </w:p>
    <w:p w:rsidR="00EC00C1" w:rsidRPr="00912042" w:rsidRDefault="00EC00C1" w:rsidP="00EC00C1">
      <w:pPr>
        <w:spacing w:after="0" w:line="360" w:lineRule="auto"/>
        <w:ind w:firstLine="567"/>
        <w:jc w:val="center"/>
        <w:rPr>
          <w:rFonts w:ascii="Times New Roman" w:eastAsia="Times New Roman" w:hAnsi="Times New Roman" w:cs="Times New Roman"/>
          <w:sz w:val="24"/>
          <w:szCs w:val="24"/>
          <w:lang w:eastAsia="ru-RU"/>
        </w:rPr>
      </w:pPr>
      <w:r w:rsidRPr="00912042">
        <w:rPr>
          <w:rFonts w:ascii="Times New Roman" w:eastAsia="Times New Roman" w:hAnsi="Times New Roman" w:cs="Times New Roman"/>
          <w:b/>
          <w:sz w:val="24"/>
          <w:szCs w:val="24"/>
          <w:lang w:eastAsia="ru-RU"/>
        </w:rPr>
        <w:t>ФОРМЫ И ПОРЯДОК АТТЕСТАЦИИ ПО КУРСОВЫМ РАБОТАМ</w:t>
      </w:r>
      <w:bookmarkEnd w:id="4"/>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Формами аттестации студента о выполнении курсовой работы является дифференцированный зачет («отлично» </w:t>
      </w:r>
      <w:r w:rsidRPr="00F06DF8">
        <w:rPr>
          <w:rFonts w:ascii="Times New Roman" w:eastAsia="Times New Roman" w:hAnsi="Times New Roman" w:cs="Times New Roman"/>
          <w:sz w:val="24"/>
          <w:szCs w:val="24"/>
          <w:lang w:eastAsia="ru-RU"/>
        </w:rPr>
        <w:sym w:font="Symbol" w:char="F02D"/>
      </w:r>
      <w:r w:rsidRPr="00F06DF8">
        <w:rPr>
          <w:rFonts w:ascii="Times New Roman" w:eastAsia="Times New Roman" w:hAnsi="Times New Roman" w:cs="Times New Roman"/>
          <w:sz w:val="24"/>
          <w:szCs w:val="24"/>
          <w:lang w:eastAsia="ru-RU"/>
        </w:rPr>
        <w:t xml:space="preserve"> «хорошо» </w:t>
      </w:r>
      <w:r w:rsidRPr="00F06DF8">
        <w:rPr>
          <w:rFonts w:ascii="Times New Roman" w:eastAsia="Times New Roman" w:hAnsi="Times New Roman" w:cs="Times New Roman"/>
          <w:sz w:val="24"/>
          <w:szCs w:val="24"/>
          <w:lang w:eastAsia="ru-RU"/>
        </w:rPr>
        <w:sym w:font="Symbol" w:char="F02D"/>
      </w:r>
      <w:r w:rsidRPr="00F06DF8">
        <w:rPr>
          <w:rFonts w:ascii="Times New Roman" w:eastAsia="Times New Roman" w:hAnsi="Times New Roman" w:cs="Times New Roman"/>
          <w:sz w:val="24"/>
          <w:szCs w:val="24"/>
          <w:lang w:eastAsia="ru-RU"/>
        </w:rPr>
        <w:t xml:space="preserve"> «удовлетворительно» </w:t>
      </w:r>
      <w:r w:rsidRPr="00F06DF8">
        <w:rPr>
          <w:rFonts w:ascii="Times New Roman" w:eastAsia="Times New Roman" w:hAnsi="Times New Roman" w:cs="Times New Roman"/>
          <w:sz w:val="24"/>
          <w:szCs w:val="24"/>
          <w:lang w:eastAsia="ru-RU"/>
        </w:rPr>
        <w:sym w:font="Symbol" w:char="F02D"/>
      </w:r>
      <w:r w:rsidRPr="00F06DF8">
        <w:rPr>
          <w:rFonts w:ascii="Times New Roman" w:eastAsia="Times New Roman" w:hAnsi="Times New Roman" w:cs="Times New Roman"/>
          <w:sz w:val="24"/>
          <w:szCs w:val="24"/>
          <w:lang w:eastAsia="ru-RU"/>
        </w:rPr>
        <w:t xml:space="preserve"> «неудовлетворительно»). </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Аттестация по курсовым работам производится в виде ее защиты на заседании комиссии, назначенной заведующим кафедрой, в составе не менее трех преподавателей кафедры в присутствии руководителя курсовой работы. В отсутствии руководителя курсовой работы защита может быть проведена при условии представления им письменного отзыва на курсовую работу.</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Работа в законченном виде представляется за 5 дней до защиты. </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Состав комиссии, порядок ее работы должны быть определены заведующим кафедрой и доведены до сведения студентов, руководителей курсовых работ и членов комиссии не позднее, чем за неделю до защиты.</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Курсовая работа по направлению допускается к защите при условии законченного оформления, допуска научного руководителя и наличия отзыва. В случае </w:t>
      </w:r>
      <w:proofErr w:type="spellStart"/>
      <w:r w:rsidRPr="00F06DF8">
        <w:rPr>
          <w:rFonts w:ascii="Times New Roman" w:eastAsia="Times New Roman" w:hAnsi="Times New Roman" w:cs="Times New Roman"/>
          <w:sz w:val="24"/>
          <w:szCs w:val="24"/>
          <w:lang w:eastAsia="ru-RU"/>
        </w:rPr>
        <w:t>недопуска</w:t>
      </w:r>
      <w:proofErr w:type="spellEnd"/>
      <w:r w:rsidRPr="00F06DF8">
        <w:rPr>
          <w:rFonts w:ascii="Times New Roman" w:eastAsia="Times New Roman" w:hAnsi="Times New Roman" w:cs="Times New Roman"/>
          <w:sz w:val="24"/>
          <w:szCs w:val="24"/>
          <w:lang w:eastAsia="ru-RU"/>
        </w:rPr>
        <w:t xml:space="preserve"> курсовой работы к защите руководитель курсовой работы проставляет в экзаменационную ведомость студенту неудовлетворительную оценку.</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Защита происходит в следующем порядке: студент кратко (в течение 5 минут) излагает основное содержание своей работы, ее цели, задачи, результаты. После выступления студенту могут быть заданы вопросы, на которые он обязан дать ответ. Затем выступает руководитель с анализом работы и предлагает оценку работы. На основании прослушанной защиты и предложенных оценок комиссия на закрытом совещании решает вопрос об оценке курсовой работы и доводит ее до сведения студентов.</w:t>
      </w:r>
      <w:bookmarkStart w:id="5" w:name="_Toc222307358"/>
    </w:p>
    <w:p w:rsidR="00EC00C1" w:rsidRPr="00F06DF8" w:rsidRDefault="00EC00C1" w:rsidP="00EC00C1">
      <w:pPr>
        <w:spacing w:after="0" w:line="360" w:lineRule="auto"/>
        <w:ind w:firstLine="709"/>
        <w:jc w:val="center"/>
        <w:rPr>
          <w:rFonts w:ascii="Times New Roman" w:eastAsia="Times New Roman" w:hAnsi="Times New Roman" w:cs="Times New Roman"/>
          <w:b/>
          <w:sz w:val="24"/>
          <w:szCs w:val="24"/>
          <w:lang w:eastAsia="ru-RU"/>
        </w:rPr>
      </w:pPr>
    </w:p>
    <w:p w:rsidR="00EC00C1" w:rsidRPr="002834C9" w:rsidRDefault="00EC00C1" w:rsidP="00EC00C1">
      <w:pPr>
        <w:spacing w:after="0" w:line="360" w:lineRule="auto"/>
        <w:ind w:firstLine="709"/>
        <w:jc w:val="center"/>
        <w:rPr>
          <w:rFonts w:ascii="Times New Roman" w:eastAsia="Times New Roman" w:hAnsi="Times New Roman" w:cs="Times New Roman"/>
          <w:sz w:val="24"/>
          <w:szCs w:val="24"/>
          <w:lang w:eastAsia="ru-RU"/>
        </w:rPr>
      </w:pPr>
      <w:r w:rsidRPr="002834C9">
        <w:rPr>
          <w:rFonts w:ascii="Times New Roman" w:eastAsia="Times New Roman" w:hAnsi="Times New Roman" w:cs="Times New Roman"/>
          <w:b/>
          <w:sz w:val="24"/>
          <w:szCs w:val="24"/>
          <w:lang w:eastAsia="ru-RU"/>
        </w:rPr>
        <w:t>Требования к докладу</w:t>
      </w:r>
      <w:bookmarkEnd w:id="5"/>
    </w:p>
    <w:p w:rsidR="00EC00C1" w:rsidRPr="00F06DF8" w:rsidRDefault="00EC00C1" w:rsidP="00EC00C1">
      <w:pPr>
        <w:spacing w:after="0" w:line="360" w:lineRule="auto"/>
        <w:ind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Публичный доклад по теме курсовой работы – это начальная стадия процедуры ее защиты.</w:t>
      </w:r>
    </w:p>
    <w:p w:rsidR="00EC00C1" w:rsidRPr="00F06DF8" w:rsidRDefault="00EC00C1" w:rsidP="00EC00C1">
      <w:pPr>
        <w:spacing w:after="0" w:line="360" w:lineRule="auto"/>
        <w:ind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Отводимое время для доклада – 5 минут.</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Цель доклада – краткое изложение цели, основного содержания работы и достигнутых результатов. Основная задача докладчика – изложить за указанное время содержание работы, для выполнения которой потребовался, как минимум, семестр. Для эффективного решения этой </w:t>
      </w:r>
      <w:r w:rsidRPr="00F06DF8">
        <w:rPr>
          <w:rFonts w:ascii="Times New Roman" w:eastAsia="Times New Roman" w:hAnsi="Times New Roman" w:cs="Times New Roman"/>
          <w:sz w:val="24"/>
          <w:szCs w:val="24"/>
          <w:lang w:eastAsia="ru-RU"/>
        </w:rPr>
        <w:lastRenderedPageBreak/>
        <w:t>непростой задачи необходимо строго придерживаться типовой структуры доклада и следовать рекомендациям, основные из которых приведены ниже.</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Структура доклада:</w:t>
      </w:r>
    </w:p>
    <w:p w:rsidR="00EC00C1" w:rsidRPr="00F06DF8" w:rsidRDefault="00EC00C1" w:rsidP="00EC00C1">
      <w:pPr>
        <w:numPr>
          <w:ilvl w:val="0"/>
          <w:numId w:val="32"/>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содержательное описание задачи, обоснование актуальности темы;</w:t>
      </w:r>
    </w:p>
    <w:p w:rsidR="00EC00C1" w:rsidRPr="00F06DF8" w:rsidRDefault="00EC00C1" w:rsidP="00EC00C1">
      <w:pPr>
        <w:numPr>
          <w:ilvl w:val="0"/>
          <w:numId w:val="32"/>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предмет, объект и методы исследования;</w:t>
      </w:r>
    </w:p>
    <w:p w:rsidR="00EC00C1" w:rsidRPr="00F06DF8" w:rsidRDefault="00EC00C1" w:rsidP="00EC00C1">
      <w:pPr>
        <w:numPr>
          <w:ilvl w:val="0"/>
          <w:numId w:val="32"/>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общие выводы и результаты работы.</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Основные полезные советы докладчику.</w:t>
      </w:r>
    </w:p>
    <w:p w:rsidR="00EC00C1" w:rsidRPr="00F06DF8" w:rsidRDefault="00EC00C1" w:rsidP="00EC00C1">
      <w:pPr>
        <w:numPr>
          <w:ilvl w:val="0"/>
          <w:numId w:val="33"/>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При подготовке доклада рекомендуется использовать текст введения, аналитического обзора и заключения. </w:t>
      </w:r>
    </w:p>
    <w:p w:rsidR="00EC00C1" w:rsidRPr="00F06DF8" w:rsidRDefault="00EC00C1" w:rsidP="00EC00C1">
      <w:pPr>
        <w:numPr>
          <w:ilvl w:val="0"/>
          <w:numId w:val="33"/>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Внимание слушателей рекомендуется акцентировать на результатах выполненной работы, избегая при этом мелких само собой разумеющихся подробностей.</w:t>
      </w:r>
    </w:p>
    <w:p w:rsidR="00EC00C1" w:rsidRPr="00F06DF8" w:rsidRDefault="00EC00C1" w:rsidP="00EC00C1">
      <w:pPr>
        <w:numPr>
          <w:ilvl w:val="0"/>
          <w:numId w:val="33"/>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Доклад должен быть большей своей частью построен в стиле «что сделано», а не «как сделано».</w:t>
      </w:r>
    </w:p>
    <w:p w:rsidR="00EC00C1" w:rsidRPr="00F06DF8" w:rsidRDefault="00EC00C1" w:rsidP="00EC00C1">
      <w:pPr>
        <w:numPr>
          <w:ilvl w:val="0"/>
          <w:numId w:val="33"/>
        </w:numPr>
        <w:spacing w:after="0" w:line="360" w:lineRule="auto"/>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Можно иллюстрировать доклад с помощью презентаций или раздаточного материала. </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При таком построении доклада, во-первых, экономится время, отведенное для сообщения; во-вторых, членам комиссии предоставляется возможность задать докладчику вопросы по существу работы; в-третьих, иллюстрации, не заменяя, а, дополняя доклад, помогают более эффективно использовать отведенное для него время. Кроме того, в дискуссии с оппонентами иллюстрации позволят использовать конкретные аргументы для пояснения и доказательства сказанного, что будет являться неоценимой помощью при защите.</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Доклад должен быть не только хорошо продуман, но и отрепетирован, так как следует помнить, что ровно через 5 минут после начала он будет прерван, даже если докладчик не успеет сообщить самые главные и интересные результаты своей работы.</w:t>
      </w:r>
      <w:bookmarkStart w:id="6" w:name="_Toc222307359"/>
    </w:p>
    <w:p w:rsidR="00EC00C1" w:rsidRPr="002834C9" w:rsidRDefault="00EC00C1" w:rsidP="00EC00C1">
      <w:pPr>
        <w:spacing w:after="0" w:line="360" w:lineRule="auto"/>
        <w:ind w:firstLine="709"/>
        <w:jc w:val="both"/>
        <w:rPr>
          <w:rFonts w:ascii="Times New Roman" w:eastAsia="Times New Roman" w:hAnsi="Times New Roman" w:cs="Times New Roman"/>
          <w:b/>
          <w:bCs/>
          <w:sz w:val="24"/>
          <w:szCs w:val="24"/>
          <w:lang w:eastAsia="ru-RU"/>
        </w:rPr>
      </w:pPr>
    </w:p>
    <w:p w:rsidR="00EC00C1" w:rsidRPr="002834C9" w:rsidRDefault="00EC00C1" w:rsidP="00EC00C1">
      <w:pPr>
        <w:spacing w:after="0" w:line="360" w:lineRule="auto"/>
        <w:ind w:firstLine="709"/>
        <w:jc w:val="center"/>
        <w:rPr>
          <w:rFonts w:ascii="Times New Roman" w:eastAsia="Times New Roman" w:hAnsi="Times New Roman" w:cs="Times New Roman"/>
          <w:b/>
          <w:bCs/>
          <w:sz w:val="24"/>
          <w:szCs w:val="24"/>
          <w:lang w:eastAsia="ru-RU"/>
        </w:rPr>
      </w:pPr>
      <w:r w:rsidRPr="002834C9">
        <w:rPr>
          <w:rFonts w:ascii="Times New Roman" w:eastAsia="Times New Roman" w:hAnsi="Times New Roman" w:cs="Times New Roman"/>
          <w:b/>
          <w:bCs/>
          <w:sz w:val="24"/>
          <w:szCs w:val="24"/>
          <w:lang w:eastAsia="ru-RU"/>
        </w:rPr>
        <w:t>Рекомендации руководителю по написанию отзыва на курсовую работу</w:t>
      </w:r>
      <w:bookmarkEnd w:id="6"/>
    </w:p>
    <w:p w:rsidR="00EC00C1" w:rsidRPr="00F06DF8" w:rsidRDefault="00EC00C1" w:rsidP="00EC00C1">
      <w:pPr>
        <w:spacing w:after="0" w:line="360" w:lineRule="auto"/>
        <w:ind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В отзыве руководителя на курсовую работу должна быть дана оценка актуальности темы, показаны ее объем и глубина проработки, возможность практического использования результатов работы.</w:t>
      </w:r>
    </w:p>
    <w:p w:rsidR="00EC00C1" w:rsidRPr="00F06DF8" w:rsidRDefault="00EC00C1" w:rsidP="00EC00C1">
      <w:pPr>
        <w:spacing w:after="0" w:line="360" w:lineRule="auto"/>
        <w:ind w:firstLine="708"/>
        <w:jc w:val="both"/>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В отзыве дается характеристика общей подготовки и способности студента к самостоятельной деятельности, его отношению к работе в период подготовки курсовой работы, его организованности, трудоспособности и инициативности. В конце отзыва руководитель мотивированно выставляет оценку работы. Отзыв должен быть подписан руководителем с указанием его фамилии и инициалов ученой степени, звания, должности, места работы и даты. </w:t>
      </w:r>
    </w:p>
    <w:p w:rsidR="00EC00C1" w:rsidRPr="00F06DF8" w:rsidRDefault="00EC00C1" w:rsidP="00EC00C1">
      <w:pPr>
        <w:spacing w:after="0" w:line="360" w:lineRule="auto"/>
        <w:ind w:firstLine="709"/>
        <w:jc w:val="both"/>
        <w:rPr>
          <w:rFonts w:ascii="Times New Roman" w:eastAsia="Times New Roman" w:hAnsi="Times New Roman" w:cs="Times New Roman"/>
          <w:sz w:val="24"/>
          <w:szCs w:val="24"/>
          <w:lang w:eastAsia="ru-RU"/>
        </w:rPr>
        <w:sectPr w:rsidR="00EC00C1" w:rsidRPr="00F06DF8" w:rsidSect="00F06DF8">
          <w:footerReference w:type="even" r:id="rId8"/>
          <w:footerReference w:type="default" r:id="rId9"/>
          <w:pgSz w:w="11906" w:h="16838"/>
          <w:pgMar w:top="1134" w:right="567" w:bottom="1418" w:left="1418" w:header="709" w:footer="709" w:gutter="0"/>
          <w:cols w:space="708"/>
          <w:docGrid w:linePitch="360"/>
        </w:sectPr>
      </w:pP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lastRenderedPageBreak/>
        <w:t xml:space="preserve">ПРИЛОЖЕНИЕ 1 </w:t>
      </w:r>
    </w:p>
    <w:p w:rsidR="00EC00C1" w:rsidRPr="00F06DF8" w:rsidRDefault="00EC00C1" w:rsidP="00EC00C1">
      <w:pPr>
        <w:spacing w:after="0" w:line="240" w:lineRule="auto"/>
        <w:jc w:val="right"/>
        <w:rPr>
          <w:rFonts w:ascii="Times New Roman" w:eastAsia="Times New Roman" w:hAnsi="Times New Roman" w:cs="Times New Roman"/>
          <w:i/>
          <w:sz w:val="20"/>
          <w:szCs w:val="20"/>
          <w:lang w:eastAsia="ru-RU"/>
        </w:rPr>
      </w:pPr>
      <w:r w:rsidRPr="00F06DF8">
        <w:rPr>
          <w:rFonts w:ascii="Times New Roman" w:eastAsia="Times New Roman" w:hAnsi="Times New Roman" w:cs="Times New Roman"/>
          <w:i/>
          <w:sz w:val="20"/>
          <w:szCs w:val="20"/>
          <w:lang w:eastAsia="ru-RU"/>
        </w:rPr>
        <w:t>Образец титульного листа курсовой  работы</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p>
    <w:p w:rsidR="00EC00C1" w:rsidRPr="002834C9" w:rsidRDefault="00EC00C1" w:rsidP="00EC00C1">
      <w:pPr>
        <w:spacing w:after="0" w:line="240" w:lineRule="auto"/>
        <w:contextualSpacing/>
        <w:jc w:val="center"/>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EC00C1" w:rsidRPr="002834C9" w:rsidRDefault="00EC00C1" w:rsidP="00EC00C1">
      <w:pPr>
        <w:spacing w:after="0" w:line="240" w:lineRule="auto"/>
        <w:contextualSpacing/>
        <w:jc w:val="center"/>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EC00C1" w:rsidRPr="002834C9" w:rsidRDefault="00EC00C1" w:rsidP="00EC00C1">
      <w:pPr>
        <w:spacing w:after="0" w:line="240" w:lineRule="auto"/>
        <w:contextualSpacing/>
        <w:jc w:val="center"/>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высшего образования</w:t>
      </w:r>
    </w:p>
    <w:p w:rsidR="00EC00C1" w:rsidRPr="002834C9" w:rsidRDefault="00EC00C1" w:rsidP="00EC00C1">
      <w:pPr>
        <w:spacing w:after="0" w:line="240" w:lineRule="auto"/>
        <w:contextualSpacing/>
        <w:jc w:val="center"/>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 xml:space="preserve">«Сахалинский государственный университет» </w:t>
      </w:r>
      <w:r w:rsidRPr="00F06DF8">
        <w:rPr>
          <w:rFonts w:ascii="Times New Roman" w:eastAsia="Times New Roman" w:hAnsi="Times New Roman" w:cs="Times New Roman"/>
          <w:sz w:val="24"/>
          <w:szCs w:val="24"/>
          <w:lang w:eastAsia="ru-RU"/>
        </w:rPr>
        <w:t>(шрифт 11)</w:t>
      </w:r>
    </w:p>
    <w:p w:rsidR="00EC00C1" w:rsidRPr="002834C9" w:rsidRDefault="00EC00C1" w:rsidP="00EC00C1">
      <w:pPr>
        <w:spacing w:after="0" w:line="240" w:lineRule="auto"/>
        <w:contextualSpacing/>
        <w:jc w:val="center"/>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Кафедра восточной филологии</w:t>
      </w:r>
      <w:r w:rsidRPr="00F06DF8">
        <w:rPr>
          <w:rFonts w:ascii="Times New Roman" w:eastAsia="Times New Roman" w:hAnsi="Times New Roman" w:cs="Times New Roman"/>
          <w:sz w:val="24"/>
          <w:szCs w:val="24"/>
          <w:lang w:eastAsia="ru-RU"/>
        </w:rPr>
        <w:t xml:space="preserve"> (шрифт 14)</w:t>
      </w:r>
    </w:p>
    <w:p w:rsidR="00EC00C1" w:rsidRPr="00F06DF8" w:rsidRDefault="00EC00C1" w:rsidP="00EC00C1">
      <w:pPr>
        <w:spacing w:after="0" w:line="240" w:lineRule="auto"/>
        <w:contextualSpacing/>
        <w:jc w:val="center"/>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«Допустить к защите»</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заведующий кафедрой</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__________________</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«___»____________20__</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(шрифт 14)</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b/>
          <w:sz w:val="24"/>
          <w:szCs w:val="24"/>
          <w:lang w:eastAsia="ru-RU"/>
        </w:rPr>
        <w:t>КУРСОВАЯ РАБОТА</w:t>
      </w:r>
    </w:p>
    <w:p w:rsidR="00EC00C1" w:rsidRPr="00F06DF8" w:rsidRDefault="00EC00C1" w:rsidP="00EC00C1">
      <w:pPr>
        <w:spacing w:after="0" w:line="240" w:lineRule="auto"/>
        <w:contextualSpacing/>
        <w:jc w:val="center"/>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по дисциплине: </w:t>
      </w:r>
      <w:r w:rsidR="00ED7AF5">
        <w:rPr>
          <w:rFonts w:ascii="Times New Roman" w:eastAsia="Times New Roman" w:hAnsi="Times New Roman" w:cs="Times New Roman"/>
          <w:sz w:val="24"/>
          <w:szCs w:val="24"/>
          <w:lang w:eastAsia="ru-RU"/>
        </w:rPr>
        <w:t>Культура Кореи</w:t>
      </w:r>
    </w:p>
    <w:p w:rsidR="00EC00C1" w:rsidRPr="00F06DF8" w:rsidRDefault="00EC00C1" w:rsidP="00EC00C1">
      <w:pPr>
        <w:spacing w:after="0" w:line="240" w:lineRule="auto"/>
        <w:contextualSpacing/>
        <w:jc w:val="center"/>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sz w:val="24"/>
          <w:szCs w:val="24"/>
          <w:lang w:eastAsia="ru-RU"/>
        </w:rPr>
        <w:t xml:space="preserve">на тему: </w:t>
      </w:r>
      <w:r w:rsidRPr="00F06DF8">
        <w:rPr>
          <w:rFonts w:ascii="Times New Roman" w:eastAsia="Times New Roman" w:hAnsi="Times New Roman" w:cs="Times New Roman"/>
          <w:b/>
          <w:sz w:val="24"/>
          <w:szCs w:val="24"/>
          <w:lang w:eastAsia="ru-RU"/>
        </w:rPr>
        <w:t>«</w:t>
      </w:r>
      <w:r w:rsidR="00ED7AF5">
        <w:rPr>
          <w:rFonts w:ascii="Times New Roman" w:eastAsia="Times New Roman" w:hAnsi="Times New Roman" w:cs="Times New Roman"/>
          <w:b/>
          <w:sz w:val="24"/>
          <w:szCs w:val="24"/>
          <w:lang w:eastAsia="ru-RU"/>
        </w:rPr>
        <w:t>Обряды жизненного цикла</w:t>
      </w:r>
      <w:r w:rsidRPr="00F06DF8">
        <w:rPr>
          <w:rFonts w:ascii="Times New Roman" w:eastAsia="Times New Roman" w:hAnsi="Times New Roman" w:cs="Times New Roman"/>
          <w:b/>
          <w:sz w:val="24"/>
          <w:szCs w:val="24"/>
          <w:lang w:eastAsia="ru-RU"/>
        </w:rPr>
        <w:t>»</w:t>
      </w:r>
    </w:p>
    <w:p w:rsidR="00EC00C1" w:rsidRPr="00F06DF8" w:rsidRDefault="00EC00C1" w:rsidP="00EC00C1">
      <w:pPr>
        <w:spacing w:after="0" w:line="240" w:lineRule="auto"/>
        <w:contextualSpacing/>
        <w:jc w:val="center"/>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sz w:val="24"/>
          <w:szCs w:val="24"/>
          <w:lang w:eastAsia="ru-RU"/>
        </w:rPr>
        <w:t>(шрифт 14)</w:t>
      </w:r>
    </w:p>
    <w:p w:rsidR="00EC00C1" w:rsidRPr="00F06DF8" w:rsidRDefault="00EC00C1" w:rsidP="00EC00C1">
      <w:pPr>
        <w:spacing w:after="0" w:line="240" w:lineRule="auto"/>
        <w:contextualSpacing/>
        <w:jc w:val="center"/>
        <w:rPr>
          <w:rFonts w:ascii="Times New Roman" w:eastAsia="Times New Roman" w:hAnsi="Times New Roman" w:cs="Times New Roman"/>
          <w:b/>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b/>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b/>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b/>
          <w:sz w:val="24"/>
          <w:szCs w:val="24"/>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b/>
          <w:sz w:val="24"/>
          <w:szCs w:val="24"/>
          <w:lang w:eastAsia="ru-RU"/>
        </w:rPr>
      </w:pP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Выполнил(а): студент(ка) 3 курса  3</w:t>
      </w:r>
      <w:r w:rsidRPr="00F06DF8">
        <w:rPr>
          <w:rFonts w:ascii="Times New Roman" w:eastAsia="Times New Roman" w:hAnsi="Times New Roman" w:cs="Times New Roman"/>
          <w:sz w:val="24"/>
          <w:szCs w:val="24"/>
          <w:lang w:eastAsia="ru-RU"/>
        </w:rPr>
        <w:t>05 группы</w:t>
      </w:r>
    </w:p>
    <w:p w:rsidR="00EC00C1" w:rsidRDefault="00EC00C1" w:rsidP="00EC00C1">
      <w:pPr>
        <w:spacing w:after="0" w:line="240" w:lineRule="auto"/>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Направлени</w:t>
      </w:r>
      <w:r>
        <w:rPr>
          <w:rFonts w:ascii="Times New Roman" w:eastAsia="Times New Roman" w:hAnsi="Times New Roman" w:cs="Times New Roman"/>
          <w:sz w:val="24"/>
          <w:szCs w:val="24"/>
          <w:lang w:eastAsia="ru-RU"/>
        </w:rPr>
        <w:t>е</w:t>
      </w:r>
      <w:r w:rsidRPr="00F06D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44.03.05 Педагогическое образование </w:t>
      </w:r>
    </w:p>
    <w:p w:rsidR="00EC00C1" w:rsidRDefault="00EC00C1" w:rsidP="00EC00C1">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двумя профилями подготовки) </w:t>
      </w:r>
    </w:p>
    <w:p w:rsidR="00EC00C1" w:rsidRDefault="00EC00C1" w:rsidP="00EC00C1">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профиль: иностранный язык </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(корейский и английский языки)</w:t>
      </w:r>
    </w:p>
    <w:p w:rsidR="00EC00C1" w:rsidRPr="00F06DF8" w:rsidRDefault="00EC00C1" w:rsidP="00EC00C1">
      <w:pPr>
        <w:spacing w:after="0" w:line="240" w:lineRule="auto"/>
        <w:contextualSpacing/>
        <w:jc w:val="right"/>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b/>
          <w:sz w:val="24"/>
          <w:szCs w:val="24"/>
          <w:lang w:eastAsia="ru-RU"/>
        </w:rPr>
        <w:t xml:space="preserve">Иванов Иван Иванович </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Научный руководитель: </w:t>
      </w:r>
    </w:p>
    <w:p w:rsidR="00EC00C1" w:rsidRPr="00F06DF8" w:rsidRDefault="00EC00C1" w:rsidP="00EC00C1">
      <w:pPr>
        <w:spacing w:after="0" w:line="240" w:lineRule="auto"/>
        <w:contextualSpacing/>
        <w:jc w:val="right"/>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b/>
          <w:sz w:val="24"/>
          <w:szCs w:val="24"/>
          <w:lang w:eastAsia="ru-RU"/>
        </w:rPr>
        <w:t xml:space="preserve">Петров Петр Петрович,  к.ф.н., доцент </w:t>
      </w:r>
    </w:p>
    <w:p w:rsidR="00EC00C1" w:rsidRPr="00F06DF8" w:rsidRDefault="00EC00C1" w:rsidP="00EC00C1">
      <w:pPr>
        <w:spacing w:after="0" w:line="240" w:lineRule="auto"/>
        <w:ind w:left="3686"/>
        <w:contextualSpacing/>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ab/>
        <w:t xml:space="preserve">   оценка за курсовую работу:________________</w:t>
      </w:r>
    </w:p>
    <w:p w:rsidR="00EC00C1" w:rsidRPr="00F06DF8" w:rsidRDefault="00EC00C1" w:rsidP="00EC00C1">
      <w:pPr>
        <w:spacing w:after="0" w:line="240" w:lineRule="auto"/>
        <w:ind w:left="2966" w:firstLine="720"/>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                       дата:____________________________________</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t xml:space="preserve">(шрифт 14) </w:t>
      </w: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contextualSpacing/>
        <w:rPr>
          <w:rFonts w:ascii="Times New Roman" w:eastAsia="Times New Roman" w:hAnsi="Times New Roman" w:cs="Times New Roman"/>
          <w:sz w:val="24"/>
          <w:szCs w:val="24"/>
          <w:lang w:eastAsia="ru-RU"/>
        </w:rPr>
      </w:pPr>
    </w:p>
    <w:p w:rsidR="00EC00C1" w:rsidRPr="00F06DF8" w:rsidRDefault="00EC00C1" w:rsidP="00EC00C1">
      <w:pPr>
        <w:spacing w:after="0" w:line="240" w:lineRule="auto"/>
        <w:ind w:left="3780"/>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ind w:left="3780"/>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ind w:left="3780"/>
        <w:contextualSpacing/>
        <w:jc w:val="right"/>
        <w:rPr>
          <w:rFonts w:ascii="Times New Roman" w:eastAsia="Times New Roman" w:hAnsi="Times New Roman" w:cs="Times New Roman"/>
          <w:sz w:val="24"/>
          <w:szCs w:val="24"/>
          <w:lang w:eastAsia="ru-RU"/>
        </w:rPr>
      </w:pPr>
    </w:p>
    <w:p w:rsidR="00EC00C1" w:rsidRDefault="00EC00C1" w:rsidP="00EC00C1">
      <w:pPr>
        <w:spacing w:after="0" w:line="240" w:lineRule="auto"/>
        <w:ind w:left="3780"/>
        <w:contextualSpacing/>
        <w:jc w:val="right"/>
        <w:rPr>
          <w:rFonts w:ascii="Times New Roman" w:eastAsia="Times New Roman" w:hAnsi="Times New Roman" w:cs="Times New Roman"/>
          <w:sz w:val="24"/>
          <w:szCs w:val="24"/>
          <w:lang w:eastAsia="ru-RU"/>
        </w:rPr>
      </w:pPr>
    </w:p>
    <w:p w:rsidR="00ED7AF5" w:rsidRPr="00F06DF8" w:rsidRDefault="00ED7AF5" w:rsidP="00EC00C1">
      <w:pPr>
        <w:spacing w:after="0" w:line="240" w:lineRule="auto"/>
        <w:ind w:left="3780"/>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ind w:left="1440" w:hanging="1298"/>
        <w:contextualSpacing/>
        <w:jc w:val="center"/>
        <w:rPr>
          <w:rFonts w:ascii="Times New Roman" w:eastAsia="Times New Roman" w:hAnsi="Times New Roman" w:cs="Times New Roman"/>
          <w:sz w:val="24"/>
          <w:szCs w:val="24"/>
          <w:lang w:eastAsia="ru-RU"/>
        </w:rPr>
        <w:sectPr w:rsidR="00EC00C1" w:rsidRPr="00F06DF8" w:rsidSect="00F06DF8">
          <w:pgSz w:w="11906" w:h="16838"/>
          <w:pgMar w:top="1134" w:right="567" w:bottom="1418" w:left="1418" w:header="709" w:footer="709" w:gutter="0"/>
          <w:cols w:space="708"/>
          <w:docGrid w:linePitch="360"/>
        </w:sectPr>
      </w:pPr>
      <w:r w:rsidRPr="00F06DF8">
        <w:rPr>
          <w:rFonts w:ascii="Times New Roman" w:eastAsia="Times New Roman" w:hAnsi="Times New Roman" w:cs="Times New Roman"/>
          <w:sz w:val="24"/>
          <w:szCs w:val="24"/>
          <w:lang w:eastAsia="ru-RU"/>
        </w:rPr>
        <w:t>Южно-Сахалинск, ________ (шрифт 13)</w:t>
      </w:r>
    </w:p>
    <w:p w:rsidR="00EC00C1" w:rsidRPr="00F06DF8" w:rsidRDefault="00EC00C1" w:rsidP="00EC00C1">
      <w:pPr>
        <w:spacing w:after="0" w:line="240" w:lineRule="auto"/>
        <w:ind w:left="720"/>
        <w:contextualSpacing/>
        <w:jc w:val="right"/>
        <w:rPr>
          <w:rFonts w:ascii="Times New Roman" w:eastAsia="Times New Roman" w:hAnsi="Times New Roman" w:cs="Times New Roman"/>
          <w:sz w:val="24"/>
          <w:szCs w:val="24"/>
          <w:lang w:eastAsia="ru-RU"/>
        </w:rPr>
      </w:pPr>
      <w:r w:rsidRPr="00F06DF8">
        <w:rPr>
          <w:rFonts w:ascii="Times New Roman" w:eastAsia="Times New Roman" w:hAnsi="Times New Roman" w:cs="Times New Roman"/>
          <w:sz w:val="24"/>
          <w:szCs w:val="24"/>
          <w:lang w:eastAsia="ru-RU"/>
        </w:rPr>
        <w:lastRenderedPageBreak/>
        <w:t xml:space="preserve">ПРИЛОЖЕНИЕ 2 </w:t>
      </w:r>
    </w:p>
    <w:p w:rsidR="00EC00C1" w:rsidRPr="00F06DF8" w:rsidRDefault="00EC00C1" w:rsidP="00EC00C1">
      <w:pPr>
        <w:spacing w:after="0" w:line="240" w:lineRule="auto"/>
        <w:contextualSpacing/>
        <w:jc w:val="right"/>
        <w:rPr>
          <w:rFonts w:ascii="Times New Roman" w:eastAsia="Times New Roman" w:hAnsi="Times New Roman" w:cs="Times New Roman"/>
          <w:i/>
          <w:sz w:val="20"/>
          <w:szCs w:val="20"/>
          <w:lang w:eastAsia="ru-RU"/>
        </w:rPr>
      </w:pPr>
      <w:r w:rsidRPr="00F06DF8">
        <w:rPr>
          <w:rFonts w:ascii="Times New Roman" w:eastAsia="Times New Roman" w:hAnsi="Times New Roman" w:cs="Times New Roman"/>
          <w:i/>
          <w:sz w:val="20"/>
          <w:szCs w:val="20"/>
          <w:lang w:eastAsia="ru-RU"/>
        </w:rPr>
        <w:t xml:space="preserve">Образец содержания на курсовую </w:t>
      </w:r>
      <w:r w:rsidRPr="00F06DF8">
        <w:rPr>
          <w:rFonts w:ascii="Times New Roman" w:eastAsia="Times New Roman" w:hAnsi="Times New Roman" w:cs="Times New Roman"/>
          <w:bCs/>
          <w:i/>
          <w:sz w:val="18"/>
          <w:szCs w:val="24"/>
          <w:lang w:eastAsia="ru-RU"/>
        </w:rPr>
        <w:t xml:space="preserve">работу </w:t>
      </w:r>
    </w:p>
    <w:p w:rsidR="00EC00C1" w:rsidRPr="00F06DF8" w:rsidRDefault="00EC00C1" w:rsidP="00EC00C1">
      <w:pPr>
        <w:spacing w:after="0" w:line="240" w:lineRule="auto"/>
        <w:ind w:right="472"/>
        <w:contextualSpacing/>
        <w:rPr>
          <w:rFonts w:ascii="Times New Roman" w:eastAsia="Times New Roman" w:hAnsi="Times New Roman" w:cs="Times New Roman"/>
          <w:i/>
          <w:sz w:val="24"/>
          <w:szCs w:val="24"/>
          <w:lang w:eastAsia="ru-RU"/>
        </w:rPr>
      </w:pPr>
    </w:p>
    <w:p w:rsidR="00EC00C1" w:rsidRPr="00F06DF8" w:rsidRDefault="00EC00C1" w:rsidP="00EC00C1">
      <w:pPr>
        <w:spacing w:after="0" w:line="360" w:lineRule="auto"/>
        <w:contextualSpacing/>
        <w:jc w:val="right"/>
        <w:rPr>
          <w:rFonts w:ascii="Times New Roman" w:eastAsia="Times New Roman" w:hAnsi="Times New Roman" w:cs="Times New Roman"/>
          <w:i/>
          <w:sz w:val="24"/>
          <w:szCs w:val="24"/>
          <w:lang w:eastAsia="ru-RU"/>
        </w:rPr>
      </w:pPr>
    </w:p>
    <w:p w:rsidR="00EC00C1" w:rsidRPr="002834C9" w:rsidRDefault="00EC00C1" w:rsidP="00EC00C1">
      <w:pPr>
        <w:spacing w:after="0" w:line="360" w:lineRule="auto"/>
        <w:contextualSpacing/>
        <w:jc w:val="center"/>
        <w:rPr>
          <w:rFonts w:ascii="Times New Roman" w:eastAsia="Times New Roman" w:hAnsi="Times New Roman" w:cs="Times New Roman"/>
          <w:bCs/>
          <w:sz w:val="24"/>
          <w:szCs w:val="24"/>
          <w:lang w:eastAsia="ru-RU"/>
        </w:rPr>
      </w:pPr>
      <w:r w:rsidRPr="002834C9">
        <w:rPr>
          <w:rFonts w:ascii="Times New Roman" w:eastAsia="Times New Roman" w:hAnsi="Times New Roman" w:cs="Times New Roman"/>
          <w:bCs/>
          <w:sz w:val="24"/>
          <w:szCs w:val="24"/>
          <w:lang w:eastAsia="ru-RU"/>
        </w:rPr>
        <w:t>СОДЕРЖАНИЕ</w:t>
      </w:r>
    </w:p>
    <w:p w:rsidR="00EC00C1" w:rsidRPr="002834C9" w:rsidRDefault="00EC00C1" w:rsidP="00EC00C1">
      <w:pPr>
        <w:spacing w:after="0" w:line="360" w:lineRule="auto"/>
        <w:contextualSpacing/>
        <w:jc w:val="center"/>
        <w:rPr>
          <w:rFonts w:ascii="Times New Roman" w:eastAsia="Times New Roman" w:hAnsi="Times New Roman" w:cs="Times New Roman"/>
          <w:bCs/>
          <w:sz w:val="24"/>
          <w:szCs w:val="24"/>
          <w:lang w:eastAsia="ru-RU"/>
        </w:rPr>
      </w:pP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bCs/>
          <w:sz w:val="24"/>
          <w:szCs w:val="24"/>
          <w:lang w:eastAsia="ru-RU"/>
        </w:rPr>
        <w:t>ВВЕДЕНИЕ</w:t>
      </w:r>
      <w:r w:rsidRPr="002834C9">
        <w:rPr>
          <w:rFonts w:ascii="Times New Roman" w:eastAsia="Times New Roman" w:hAnsi="Times New Roman" w:cs="Times New Roman"/>
          <w:bCs/>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t>3</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bCs/>
          <w:sz w:val="24"/>
          <w:szCs w:val="24"/>
          <w:lang w:eastAsia="ru-RU"/>
        </w:rPr>
        <w:t>Глава 1.</w:t>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5</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t>5</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 xml:space="preserve">1.2.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t>10</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bCs/>
          <w:sz w:val="24"/>
          <w:szCs w:val="24"/>
          <w:lang w:eastAsia="ru-RU"/>
        </w:rPr>
        <w:t xml:space="preserve">Глава 2. </w:t>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t>15</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t>15</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t>20</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bCs/>
          <w:sz w:val="24"/>
          <w:szCs w:val="24"/>
          <w:lang w:eastAsia="ru-RU"/>
        </w:rPr>
        <w:t>ЗАКЛЮЧЕНИЕ</w:t>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t>25</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bCs/>
          <w:sz w:val="24"/>
          <w:szCs w:val="24"/>
          <w:lang w:eastAsia="ru-RU"/>
        </w:rPr>
        <w:t>СПИСОК ЛИТЕРАТУРЫ</w:t>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834C9">
        <w:rPr>
          <w:rFonts w:ascii="Times New Roman" w:eastAsia="Times New Roman" w:hAnsi="Times New Roman" w:cs="Times New Roman"/>
          <w:sz w:val="24"/>
          <w:szCs w:val="24"/>
          <w:lang w:eastAsia="ru-RU"/>
        </w:rPr>
        <w:tab/>
        <w:t>27</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ПРИЛОЖЕНИЕ 1</w:t>
      </w:r>
    </w:p>
    <w:p w:rsidR="00EC00C1" w:rsidRPr="002834C9" w:rsidRDefault="00EC00C1" w:rsidP="00EC00C1">
      <w:pPr>
        <w:spacing w:after="0" w:line="360" w:lineRule="auto"/>
        <w:contextualSpacing/>
        <w:rPr>
          <w:rFonts w:ascii="Times New Roman" w:eastAsia="Times New Roman" w:hAnsi="Times New Roman" w:cs="Times New Roman"/>
          <w:sz w:val="24"/>
          <w:szCs w:val="24"/>
          <w:lang w:eastAsia="ru-RU"/>
        </w:rPr>
      </w:pPr>
      <w:r w:rsidRPr="002834C9">
        <w:rPr>
          <w:rFonts w:ascii="Times New Roman" w:eastAsia="Times New Roman" w:hAnsi="Times New Roman" w:cs="Times New Roman"/>
          <w:sz w:val="24"/>
          <w:szCs w:val="24"/>
          <w:lang w:eastAsia="ru-RU"/>
        </w:rPr>
        <w:t>ПРИЛОЖЕНИЕ 2</w:t>
      </w:r>
    </w:p>
    <w:p w:rsidR="00EC00C1" w:rsidRPr="00F06DF8" w:rsidRDefault="00EC00C1" w:rsidP="00EC00C1">
      <w:pPr>
        <w:spacing w:after="0" w:line="360" w:lineRule="auto"/>
        <w:contextualSpacing/>
        <w:jc w:val="right"/>
        <w:rPr>
          <w:rFonts w:ascii="Times New Roman" w:eastAsia="Times New Roman" w:hAnsi="Times New Roman" w:cs="Times New Roman"/>
          <w:sz w:val="24"/>
          <w:szCs w:val="24"/>
          <w:lang w:eastAsia="ru-RU"/>
        </w:rPr>
      </w:pPr>
    </w:p>
    <w:p w:rsidR="00EC00C1" w:rsidRPr="00F06DF8" w:rsidRDefault="00EC00C1" w:rsidP="00EC00C1">
      <w:pPr>
        <w:spacing w:after="0" w:line="360" w:lineRule="auto"/>
        <w:jc w:val="right"/>
        <w:rPr>
          <w:rFonts w:ascii="Times New Roman" w:eastAsia="Times New Roman" w:hAnsi="Times New Roman" w:cs="Times New Roman"/>
          <w:sz w:val="24"/>
          <w:szCs w:val="24"/>
          <w:lang w:eastAsia="ru-RU"/>
        </w:rPr>
      </w:pPr>
    </w:p>
    <w:p w:rsidR="00EC00C1" w:rsidRPr="00F06DF8" w:rsidRDefault="00EC00C1" w:rsidP="00EC00C1">
      <w:pPr>
        <w:spacing w:after="0" w:line="360" w:lineRule="auto"/>
        <w:rPr>
          <w:rFonts w:ascii="Times New Roman" w:eastAsia="Times New Roman" w:hAnsi="Times New Roman" w:cs="Times New Roman"/>
          <w:sz w:val="24"/>
          <w:szCs w:val="24"/>
          <w:lang w:eastAsia="ru-RU"/>
        </w:rPr>
      </w:pPr>
    </w:p>
    <w:p w:rsidR="00EC00C1" w:rsidRPr="00F06DF8" w:rsidRDefault="00EC00C1" w:rsidP="00EC00C1">
      <w:pPr>
        <w:spacing w:after="0" w:line="360" w:lineRule="auto"/>
        <w:jc w:val="right"/>
        <w:rPr>
          <w:rFonts w:ascii="Times New Roman" w:eastAsia="Times New Roman" w:hAnsi="Times New Roman" w:cs="Times New Roman"/>
          <w:sz w:val="24"/>
          <w:szCs w:val="24"/>
          <w:lang w:eastAsia="ru-RU"/>
        </w:rPr>
        <w:sectPr w:rsidR="00EC00C1" w:rsidRPr="00F06DF8" w:rsidSect="00F06DF8">
          <w:type w:val="continuous"/>
          <w:pgSz w:w="11906" w:h="16838"/>
          <w:pgMar w:top="1134" w:right="850" w:bottom="1134" w:left="1701" w:header="708" w:footer="708" w:gutter="0"/>
          <w:cols w:space="708"/>
          <w:docGrid w:linePitch="360"/>
        </w:sectPr>
      </w:pPr>
    </w:p>
    <w:p w:rsidR="00EC00C1" w:rsidRPr="00F06DF8" w:rsidRDefault="00EC00C1" w:rsidP="00EC00C1">
      <w:pPr>
        <w:keepNext/>
        <w:spacing w:after="0" w:line="240" w:lineRule="auto"/>
        <w:jc w:val="right"/>
        <w:outlineLvl w:val="0"/>
        <w:rPr>
          <w:rFonts w:ascii="Times New Roman" w:eastAsia="Times New Roman" w:hAnsi="Times New Roman" w:cs="Times New Roman"/>
          <w:kern w:val="32"/>
          <w:sz w:val="24"/>
          <w:szCs w:val="24"/>
          <w:lang w:eastAsia="ru-RU"/>
        </w:rPr>
      </w:pPr>
      <w:r w:rsidRPr="00F06DF8">
        <w:rPr>
          <w:rFonts w:ascii="Times New Roman" w:eastAsia="Times New Roman" w:hAnsi="Times New Roman" w:cs="Times New Roman"/>
          <w:kern w:val="32"/>
          <w:sz w:val="24"/>
          <w:szCs w:val="24"/>
          <w:lang w:eastAsia="ru-RU"/>
        </w:rPr>
        <w:lastRenderedPageBreak/>
        <w:t>ПРИЛОЖЕНИЕ 3</w:t>
      </w:r>
    </w:p>
    <w:p w:rsidR="00EC00C1" w:rsidRPr="00F06DF8" w:rsidRDefault="00EC00C1" w:rsidP="00EC00C1">
      <w:pPr>
        <w:spacing w:after="0" w:line="240" w:lineRule="auto"/>
        <w:jc w:val="right"/>
        <w:rPr>
          <w:rFonts w:ascii="Times New Roman" w:eastAsia="Times New Roman" w:hAnsi="Times New Roman" w:cs="Times New Roman"/>
          <w:bCs/>
          <w:i/>
          <w:sz w:val="20"/>
          <w:szCs w:val="20"/>
          <w:lang w:eastAsia="ru-RU"/>
        </w:rPr>
      </w:pPr>
      <w:r w:rsidRPr="00F06DF8">
        <w:rPr>
          <w:rFonts w:ascii="Times New Roman" w:eastAsia="Times New Roman" w:hAnsi="Times New Roman" w:cs="Times New Roman"/>
          <w:bCs/>
          <w:i/>
          <w:sz w:val="20"/>
          <w:szCs w:val="20"/>
          <w:lang w:eastAsia="ru-RU"/>
        </w:rPr>
        <w:t xml:space="preserve">Календарный план выполнения курсовой  работы </w:t>
      </w:r>
    </w:p>
    <w:p w:rsidR="00EC00C1" w:rsidRPr="00F06DF8" w:rsidRDefault="00EC00C1" w:rsidP="00EC00C1">
      <w:pPr>
        <w:spacing w:after="0" w:line="240" w:lineRule="auto"/>
        <w:rPr>
          <w:rFonts w:ascii="Times New Roman" w:eastAsia="Times New Roman" w:hAnsi="Times New Roman" w:cs="Times New Roman"/>
          <w:sz w:val="20"/>
          <w:szCs w:val="20"/>
          <w:lang w:eastAsia="ru-RU"/>
        </w:rPr>
      </w:pPr>
    </w:p>
    <w:p w:rsidR="00EC00C1" w:rsidRPr="00F06DF8" w:rsidRDefault="00EC00C1" w:rsidP="00EC00C1">
      <w:pPr>
        <w:spacing w:after="0" w:line="240" w:lineRule="auto"/>
        <w:jc w:val="center"/>
        <w:rPr>
          <w:rFonts w:ascii="Times New Roman" w:eastAsia="Times New Roman" w:hAnsi="Times New Roman" w:cs="Times New Roman"/>
          <w:b/>
          <w:color w:val="000000"/>
          <w:sz w:val="24"/>
          <w:szCs w:val="24"/>
          <w:lang w:eastAsia="ru-RU"/>
        </w:rPr>
      </w:pPr>
      <w:r w:rsidRPr="00F06DF8">
        <w:rPr>
          <w:rFonts w:ascii="Times New Roman" w:eastAsia="Times New Roman" w:hAnsi="Times New Roman" w:cs="Times New Roman"/>
          <w:b/>
          <w:color w:val="000000"/>
          <w:sz w:val="24"/>
          <w:szCs w:val="24"/>
          <w:lang w:eastAsia="ru-RU"/>
        </w:rPr>
        <w:t xml:space="preserve">Технологическая карта </w:t>
      </w:r>
    </w:p>
    <w:p w:rsidR="00EC00C1" w:rsidRPr="00F06DF8" w:rsidRDefault="00EC00C1" w:rsidP="00EC00C1">
      <w:pPr>
        <w:spacing w:after="0" w:line="240" w:lineRule="auto"/>
        <w:jc w:val="center"/>
        <w:rPr>
          <w:rFonts w:ascii="Times New Roman" w:eastAsia="Times New Roman" w:hAnsi="Times New Roman" w:cs="Times New Roman"/>
          <w:b/>
          <w:color w:val="000000"/>
          <w:sz w:val="24"/>
          <w:szCs w:val="24"/>
          <w:lang w:eastAsia="ru-RU"/>
        </w:rPr>
      </w:pPr>
      <w:r w:rsidRPr="00F06DF8">
        <w:rPr>
          <w:rFonts w:ascii="Times New Roman" w:eastAsia="Times New Roman" w:hAnsi="Times New Roman" w:cs="Times New Roman"/>
          <w:b/>
          <w:color w:val="000000"/>
          <w:sz w:val="24"/>
          <w:szCs w:val="24"/>
          <w:lang w:eastAsia="ru-RU"/>
        </w:rPr>
        <w:t>подготовки и защиты курсовой работы</w:t>
      </w:r>
    </w:p>
    <w:tbl>
      <w:tblPr>
        <w:tblW w:w="9581" w:type="dxa"/>
        <w:tblInd w:w="-5" w:type="dxa"/>
        <w:tblLayout w:type="fixed"/>
        <w:tblLook w:val="0000" w:firstRow="0" w:lastRow="0" w:firstColumn="0" w:lastColumn="0" w:noHBand="0" w:noVBand="0"/>
      </w:tblPr>
      <w:tblGrid>
        <w:gridCol w:w="4649"/>
        <w:gridCol w:w="4932"/>
      </w:tblGrid>
      <w:tr w:rsidR="00EC00C1" w:rsidRPr="00F06DF8" w:rsidTr="00EC00C1">
        <w:trPr>
          <w:trHeight w:val="402"/>
        </w:trPr>
        <w:tc>
          <w:tcPr>
            <w:tcW w:w="4649"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Ф.И.О. студента</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p>
        </w:tc>
      </w:tr>
      <w:tr w:rsidR="00EC00C1" w:rsidRPr="00F06DF8" w:rsidTr="00EC00C1">
        <w:tc>
          <w:tcPr>
            <w:tcW w:w="4649"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Направление подготовки</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EC00C1" w:rsidRPr="00B406F3"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B406F3">
              <w:rPr>
                <w:rFonts w:ascii="Times New Roman" w:eastAsia="Times New Roman" w:hAnsi="Times New Roman" w:cs="Times New Roman"/>
                <w:color w:val="000000"/>
                <w:sz w:val="24"/>
                <w:szCs w:val="24"/>
                <w:lang w:eastAsia="ru-RU"/>
              </w:rPr>
              <w:t xml:space="preserve">44.03.05 Педагогическое образование </w:t>
            </w:r>
          </w:p>
          <w:p w:rsidR="00EC00C1" w:rsidRPr="00B406F3"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B406F3">
              <w:rPr>
                <w:rFonts w:ascii="Times New Roman" w:eastAsia="Times New Roman" w:hAnsi="Times New Roman" w:cs="Times New Roman"/>
                <w:color w:val="000000"/>
                <w:sz w:val="24"/>
                <w:szCs w:val="24"/>
                <w:lang w:eastAsia="ru-RU"/>
              </w:rPr>
              <w:t xml:space="preserve">(с двумя профилями подготовки) </w:t>
            </w:r>
          </w:p>
          <w:p w:rsidR="00EC00C1" w:rsidRPr="00B406F3"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B406F3">
              <w:rPr>
                <w:rFonts w:ascii="Times New Roman" w:eastAsia="Times New Roman" w:hAnsi="Times New Roman" w:cs="Times New Roman"/>
                <w:color w:val="000000"/>
                <w:sz w:val="24"/>
                <w:szCs w:val="24"/>
                <w:lang w:eastAsia="ru-RU"/>
              </w:rPr>
              <w:t xml:space="preserve">профиль: иностранный язык </w:t>
            </w:r>
          </w:p>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B406F3">
              <w:rPr>
                <w:rFonts w:ascii="Times New Roman" w:eastAsia="Times New Roman" w:hAnsi="Times New Roman" w:cs="Times New Roman"/>
                <w:color w:val="000000"/>
                <w:sz w:val="24"/>
                <w:szCs w:val="24"/>
                <w:lang w:eastAsia="ru-RU"/>
              </w:rPr>
              <w:t>(корейский и английский языки)</w:t>
            </w:r>
          </w:p>
        </w:tc>
      </w:tr>
      <w:tr w:rsidR="00EC00C1" w:rsidRPr="00F06DF8" w:rsidTr="00EC00C1">
        <w:tc>
          <w:tcPr>
            <w:tcW w:w="4649"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Ведущая кафедра</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 кафедра </w:t>
            </w:r>
            <w:r>
              <w:rPr>
                <w:rFonts w:ascii="Times New Roman" w:eastAsia="Times New Roman" w:hAnsi="Times New Roman" w:cs="Times New Roman"/>
                <w:color w:val="000000"/>
                <w:sz w:val="24"/>
                <w:szCs w:val="24"/>
                <w:lang w:eastAsia="ru-RU"/>
              </w:rPr>
              <w:t>восточной</w:t>
            </w:r>
            <w:r w:rsidRPr="00F06DF8">
              <w:rPr>
                <w:rFonts w:ascii="Times New Roman" w:eastAsia="Times New Roman" w:hAnsi="Times New Roman" w:cs="Times New Roman"/>
                <w:color w:val="000000"/>
                <w:sz w:val="24"/>
                <w:szCs w:val="24"/>
                <w:lang w:eastAsia="ru-RU"/>
              </w:rPr>
              <w:t xml:space="preserve"> филологии</w:t>
            </w:r>
          </w:p>
        </w:tc>
      </w:tr>
      <w:tr w:rsidR="00EC00C1" w:rsidRPr="00F06DF8" w:rsidTr="00EC00C1">
        <w:tc>
          <w:tcPr>
            <w:tcW w:w="4649"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Тема выпускной квалификационной работы</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r>
      <w:tr w:rsidR="00EC00C1" w:rsidRPr="00F06DF8" w:rsidTr="00EC00C1">
        <w:tc>
          <w:tcPr>
            <w:tcW w:w="4649"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Ф.И.О. научного руководителя</w:t>
            </w:r>
          </w:p>
          <w:p w:rsidR="00EC00C1" w:rsidRPr="00F06DF8" w:rsidRDefault="00EC00C1" w:rsidP="00EC00C1">
            <w:pPr>
              <w:spacing w:after="0" w:line="240" w:lineRule="auto"/>
              <w:rPr>
                <w:rFonts w:ascii="Times New Roman" w:eastAsia="Times New Roman" w:hAnsi="Times New Roman" w:cs="Times New Roman"/>
                <w:color w:val="000000"/>
                <w:sz w:val="24"/>
                <w:szCs w:val="24"/>
                <w:lang w:eastAsia="ru-RU"/>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r>
      <w:tr w:rsidR="00EC00C1" w:rsidRPr="00F06DF8" w:rsidTr="00EC00C1">
        <w:tc>
          <w:tcPr>
            <w:tcW w:w="4649"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Срок выполнения работы (предзащита)</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bl>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p>
    <w:tbl>
      <w:tblPr>
        <w:tblW w:w="9469" w:type="dxa"/>
        <w:tblInd w:w="-5" w:type="dxa"/>
        <w:tblLayout w:type="fixed"/>
        <w:tblLook w:val="0000" w:firstRow="0" w:lastRow="0" w:firstColumn="0" w:lastColumn="0" w:noHBand="0" w:noVBand="0"/>
      </w:tblPr>
      <w:tblGrid>
        <w:gridCol w:w="7201"/>
        <w:gridCol w:w="1134"/>
        <w:gridCol w:w="1134"/>
      </w:tblGrid>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Ожидаемые результаты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Баллы</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Сроки выполнения</w:t>
            </w:r>
          </w:p>
        </w:tc>
      </w:tr>
      <w:tr w:rsidR="00EC00C1" w:rsidRPr="00F06DF8" w:rsidTr="00EC00C1">
        <w:tc>
          <w:tcPr>
            <w:tcW w:w="8335" w:type="dxa"/>
            <w:gridSpan w:val="2"/>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Подготовка курсовой работы</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Построение и  полнота библиографического списка (10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Написание и своевременная* сдача </w:t>
            </w:r>
            <w:r w:rsidRPr="00F06DF8">
              <w:rPr>
                <w:rFonts w:ascii="Times New Roman" w:eastAsia="Times New Roman" w:hAnsi="Times New Roman" w:cs="Times New Roman"/>
                <w:b/>
                <w:color w:val="000000"/>
                <w:sz w:val="24"/>
                <w:szCs w:val="24"/>
                <w:lang w:eastAsia="ru-RU"/>
              </w:rPr>
              <w:t>введения</w:t>
            </w:r>
            <w:r w:rsidRPr="00F06DF8">
              <w:rPr>
                <w:rFonts w:ascii="Times New Roman" w:eastAsia="Times New Roman" w:hAnsi="Times New Roman" w:cs="Times New Roman"/>
                <w:color w:val="000000"/>
                <w:sz w:val="24"/>
                <w:szCs w:val="24"/>
                <w:lang w:eastAsia="ru-RU"/>
              </w:rPr>
              <w:t xml:space="preserve"> на проверку научному руководителю (10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Написание и своевременная сдача </w:t>
            </w:r>
            <w:r w:rsidRPr="00F06DF8">
              <w:rPr>
                <w:rFonts w:ascii="Times New Roman" w:eastAsia="Times New Roman" w:hAnsi="Times New Roman" w:cs="Times New Roman"/>
                <w:b/>
                <w:color w:val="000000"/>
                <w:sz w:val="24"/>
                <w:szCs w:val="24"/>
                <w:lang w:eastAsia="ru-RU"/>
              </w:rPr>
              <w:t>первой главы</w:t>
            </w:r>
            <w:r w:rsidRPr="00F06DF8">
              <w:rPr>
                <w:rFonts w:ascii="Times New Roman" w:eastAsia="Times New Roman" w:hAnsi="Times New Roman" w:cs="Times New Roman"/>
                <w:color w:val="000000"/>
                <w:sz w:val="24"/>
                <w:szCs w:val="24"/>
                <w:lang w:eastAsia="ru-RU"/>
              </w:rPr>
              <w:t xml:space="preserve"> исследования </w:t>
            </w:r>
          </w:p>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(10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Написание и своевременная сдача </w:t>
            </w:r>
            <w:r w:rsidRPr="00F06DF8">
              <w:rPr>
                <w:rFonts w:ascii="Times New Roman" w:eastAsia="Times New Roman" w:hAnsi="Times New Roman" w:cs="Times New Roman"/>
                <w:b/>
                <w:color w:val="000000"/>
                <w:sz w:val="24"/>
                <w:szCs w:val="24"/>
                <w:lang w:eastAsia="ru-RU"/>
              </w:rPr>
              <w:t>второй главы</w:t>
            </w:r>
            <w:r w:rsidRPr="00F06DF8">
              <w:rPr>
                <w:rFonts w:ascii="Times New Roman" w:eastAsia="Times New Roman" w:hAnsi="Times New Roman" w:cs="Times New Roman"/>
                <w:color w:val="000000"/>
                <w:sz w:val="24"/>
                <w:szCs w:val="24"/>
                <w:lang w:eastAsia="ru-RU"/>
              </w:rPr>
              <w:t xml:space="preserve"> исследования</w:t>
            </w:r>
          </w:p>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 (10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Написание и своевременная сдача </w:t>
            </w:r>
            <w:r w:rsidRPr="00F06DF8">
              <w:rPr>
                <w:rFonts w:ascii="Times New Roman" w:eastAsia="Times New Roman" w:hAnsi="Times New Roman" w:cs="Times New Roman"/>
                <w:b/>
                <w:color w:val="000000"/>
                <w:sz w:val="24"/>
                <w:szCs w:val="24"/>
                <w:lang w:eastAsia="ru-RU"/>
              </w:rPr>
              <w:t xml:space="preserve">заключения </w:t>
            </w:r>
            <w:r w:rsidRPr="00F06DF8">
              <w:rPr>
                <w:rFonts w:ascii="Times New Roman" w:eastAsia="Times New Roman" w:hAnsi="Times New Roman" w:cs="Times New Roman"/>
                <w:color w:val="000000"/>
                <w:sz w:val="24"/>
                <w:szCs w:val="24"/>
                <w:lang w:eastAsia="ru-RU"/>
              </w:rPr>
              <w:t>(10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r w:rsidR="00EC00C1" w:rsidRPr="00F06DF8" w:rsidTr="00EC00C1">
        <w:tc>
          <w:tcPr>
            <w:tcW w:w="8335" w:type="dxa"/>
            <w:gridSpan w:val="2"/>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Итого (0-50)**</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r w:rsidR="00EC00C1" w:rsidRPr="00F06DF8" w:rsidTr="00EC00C1">
        <w:tc>
          <w:tcPr>
            <w:tcW w:w="8335" w:type="dxa"/>
            <w:gridSpan w:val="2"/>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Защита курсовой работы</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Умение представлять результаты исследования (15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r>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Умение выдвигать аргументы и защищать свою точку зрения</w:t>
            </w:r>
          </w:p>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 (10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r>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Умение вести научную дискуссию (10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r>
      <w:tr w:rsidR="00EC00C1" w:rsidRPr="00F06DF8" w:rsidTr="00EC00C1">
        <w:tc>
          <w:tcPr>
            <w:tcW w:w="7201" w:type="dxa"/>
            <w:tcBorders>
              <w:top w:val="single" w:sz="4" w:space="0" w:color="000000"/>
              <w:left w:val="single" w:sz="4" w:space="0" w:color="000000"/>
              <w:bottom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Уровень выполнения курсовой работы (внутренняя логика и оформление) </w:t>
            </w:r>
          </w:p>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(15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both"/>
              <w:rPr>
                <w:rFonts w:ascii="Times New Roman" w:eastAsia="Times New Roman" w:hAnsi="Times New Roman" w:cs="Times New Roman"/>
                <w:color w:val="000000"/>
                <w:sz w:val="24"/>
                <w:szCs w:val="24"/>
                <w:lang w:eastAsia="ru-RU"/>
              </w:rPr>
            </w:pPr>
          </w:p>
        </w:tc>
      </w:tr>
      <w:tr w:rsidR="00EC00C1" w:rsidRPr="00F06DF8" w:rsidTr="00EC00C1">
        <w:tc>
          <w:tcPr>
            <w:tcW w:w="8335" w:type="dxa"/>
            <w:gridSpan w:val="2"/>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Итого (0-50)***</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r w:rsidR="00EC00C1" w:rsidRPr="00F06DF8" w:rsidTr="00EC00C1">
        <w:tc>
          <w:tcPr>
            <w:tcW w:w="8335" w:type="dxa"/>
            <w:gridSpan w:val="2"/>
            <w:tcBorders>
              <w:top w:val="single" w:sz="4" w:space="0" w:color="000000"/>
              <w:left w:val="single" w:sz="4" w:space="0" w:color="000000"/>
              <w:bottom w:val="single" w:sz="4" w:space="0" w:color="000000"/>
              <w:right w:val="single" w:sz="4" w:space="0" w:color="000000"/>
            </w:tcBorders>
            <w:shd w:val="clear" w:color="auto" w:fill="auto"/>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Итоговая аттестация (0-100)</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napToGrid w:val="0"/>
              <w:spacing w:after="0" w:line="240" w:lineRule="auto"/>
              <w:jc w:val="center"/>
              <w:rPr>
                <w:rFonts w:ascii="Times New Roman" w:eastAsia="Times New Roman" w:hAnsi="Times New Roman" w:cs="Times New Roman"/>
                <w:color w:val="000000"/>
                <w:sz w:val="24"/>
                <w:szCs w:val="24"/>
                <w:lang w:eastAsia="ru-RU"/>
              </w:rPr>
            </w:pPr>
          </w:p>
        </w:tc>
      </w:tr>
    </w:tbl>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 *Своевременной считается сдача, выполненная согласно утвержденному календарному плану выполнения курсовой работы</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**Каждый параметр оценивается по десятибалльной системе, оценка выставляется научным руководителем</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***Оценивание результатов защиты курсовой работы проводится комиссией.</w:t>
      </w: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p>
    <w:p w:rsidR="00EC00C1" w:rsidRPr="00F06DF8" w:rsidRDefault="00EC00C1" w:rsidP="00EC00C1">
      <w:pPr>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Научный руководитель____________________________________________</w:t>
      </w:r>
    </w:p>
    <w:p w:rsidR="00EC00C1" w:rsidRPr="00F06DF8" w:rsidRDefault="00EC00C1" w:rsidP="00EC00C1">
      <w:pPr>
        <w:tabs>
          <w:tab w:val="right" w:pos="8306"/>
        </w:tabs>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Ознакомлен ______________________________/__________________/</w:t>
      </w:r>
      <w:r w:rsidRPr="00F06DF8">
        <w:rPr>
          <w:rFonts w:ascii="Times New Roman" w:eastAsia="Times New Roman" w:hAnsi="Times New Roman" w:cs="Times New Roman"/>
          <w:color w:val="000000"/>
          <w:sz w:val="24"/>
          <w:szCs w:val="24"/>
          <w:lang w:eastAsia="ru-RU"/>
        </w:rPr>
        <w:tab/>
      </w:r>
    </w:p>
    <w:p w:rsidR="00EC00C1" w:rsidRPr="00F06DF8" w:rsidRDefault="00EC00C1" w:rsidP="00EC00C1">
      <w:pPr>
        <w:tabs>
          <w:tab w:val="right" w:pos="8306"/>
        </w:tabs>
        <w:spacing w:after="0" w:line="240" w:lineRule="auto"/>
        <w:jc w:val="both"/>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 xml:space="preserve">                                                                                       ФИО студента</w:t>
      </w:r>
    </w:p>
    <w:p w:rsidR="00EC00C1" w:rsidRPr="00F06DF8" w:rsidRDefault="00EC00C1" w:rsidP="00EC00C1">
      <w:pPr>
        <w:spacing w:after="0" w:line="240" w:lineRule="auto"/>
        <w:ind w:left="4956" w:firstLine="708"/>
        <w:rPr>
          <w:rFonts w:ascii="Times New Roman" w:eastAsia="Times New Roman" w:hAnsi="Times New Roman" w:cs="Times New Roman"/>
          <w:color w:val="000000"/>
          <w:sz w:val="24"/>
          <w:szCs w:val="24"/>
          <w:lang w:eastAsia="ru-RU"/>
        </w:rPr>
      </w:pPr>
      <w:r w:rsidRPr="00F06DF8">
        <w:rPr>
          <w:rFonts w:ascii="Times New Roman" w:eastAsia="Times New Roman" w:hAnsi="Times New Roman" w:cs="Times New Roman"/>
          <w:color w:val="000000"/>
          <w:sz w:val="24"/>
          <w:szCs w:val="24"/>
          <w:lang w:eastAsia="ru-RU"/>
        </w:rPr>
        <w:t>Дата__________________</w:t>
      </w:r>
    </w:p>
    <w:p w:rsidR="00EC00C1" w:rsidRPr="00F06DF8" w:rsidRDefault="00EC00C1" w:rsidP="00EC00C1">
      <w:pPr>
        <w:spacing w:after="0" w:line="240" w:lineRule="auto"/>
        <w:ind w:left="4956" w:firstLine="708"/>
        <w:rPr>
          <w:rFonts w:ascii="Times New Roman" w:eastAsia="Times New Roman" w:hAnsi="Times New Roman" w:cs="Times New Roman"/>
          <w:color w:val="000000"/>
          <w:sz w:val="24"/>
          <w:szCs w:val="24"/>
          <w:lang w:eastAsia="ru-RU"/>
        </w:rPr>
      </w:pPr>
    </w:p>
    <w:p w:rsidR="00EC00C1" w:rsidRPr="00F06DF8" w:rsidRDefault="00EC00C1" w:rsidP="00EC00C1">
      <w:pPr>
        <w:keepNext/>
        <w:spacing w:after="0" w:line="240" w:lineRule="auto"/>
        <w:jc w:val="right"/>
        <w:outlineLvl w:val="0"/>
        <w:rPr>
          <w:rFonts w:ascii="Times New Roman" w:eastAsia="Times New Roman" w:hAnsi="Times New Roman" w:cs="Times New Roman"/>
          <w:kern w:val="32"/>
          <w:sz w:val="24"/>
          <w:szCs w:val="24"/>
          <w:lang w:eastAsia="ru-RU"/>
        </w:rPr>
      </w:pPr>
      <w:r w:rsidRPr="00F06DF8">
        <w:rPr>
          <w:rFonts w:ascii="Times New Roman" w:eastAsia="Times New Roman" w:hAnsi="Times New Roman" w:cs="Times New Roman"/>
          <w:kern w:val="32"/>
          <w:sz w:val="24"/>
          <w:szCs w:val="24"/>
          <w:lang w:eastAsia="ru-RU"/>
        </w:rPr>
        <w:lastRenderedPageBreak/>
        <w:t>ПРИЛОЖЕНИЕ 4</w:t>
      </w:r>
    </w:p>
    <w:p w:rsidR="00EC00C1" w:rsidRPr="00F06DF8" w:rsidRDefault="00EC00C1" w:rsidP="00EC00C1">
      <w:pPr>
        <w:spacing w:after="0" w:line="240" w:lineRule="auto"/>
        <w:jc w:val="right"/>
        <w:rPr>
          <w:rFonts w:ascii="Times New Roman" w:eastAsia="Times New Roman" w:hAnsi="Times New Roman" w:cs="Times New Roman"/>
          <w:i/>
          <w:sz w:val="18"/>
          <w:szCs w:val="24"/>
          <w:lang w:eastAsia="ru-RU"/>
        </w:rPr>
      </w:pPr>
      <w:r w:rsidRPr="00F06DF8">
        <w:rPr>
          <w:rFonts w:ascii="Times New Roman" w:eastAsia="Times New Roman" w:hAnsi="Times New Roman" w:cs="Times New Roman"/>
          <w:i/>
          <w:sz w:val="18"/>
          <w:szCs w:val="24"/>
          <w:lang w:eastAsia="ru-RU"/>
        </w:rPr>
        <w:t xml:space="preserve">Образец составления отзыва на курсовую работу </w:t>
      </w:r>
    </w:p>
    <w:p w:rsidR="00EC00C1" w:rsidRPr="00F06DF8" w:rsidRDefault="00EC00C1" w:rsidP="00EC00C1">
      <w:pPr>
        <w:spacing w:after="0" w:line="240" w:lineRule="auto"/>
        <w:jc w:val="right"/>
        <w:rPr>
          <w:rFonts w:ascii="Times New Roman" w:eastAsia="Times New Roman" w:hAnsi="Times New Roman" w:cs="Times New Roman"/>
          <w:sz w:val="24"/>
          <w:szCs w:val="24"/>
          <w:lang w:eastAsia="ru-RU"/>
        </w:rPr>
      </w:pPr>
    </w:p>
    <w:p w:rsidR="00EC00C1" w:rsidRPr="00F06DF8" w:rsidRDefault="00EC00C1" w:rsidP="00EC00C1">
      <w:pPr>
        <w:spacing w:after="0" w:line="240" w:lineRule="auto"/>
        <w:jc w:val="center"/>
        <w:rPr>
          <w:rFonts w:ascii="Times New Roman" w:eastAsia="Times New Roman" w:hAnsi="Times New Roman" w:cs="Times New Roman"/>
          <w:b/>
          <w:sz w:val="24"/>
          <w:szCs w:val="24"/>
          <w:lang w:eastAsia="ru-RU"/>
        </w:rPr>
      </w:pPr>
      <w:r w:rsidRPr="00F06DF8">
        <w:rPr>
          <w:rFonts w:ascii="Times New Roman" w:eastAsia="Times New Roman" w:hAnsi="Times New Roman" w:cs="Times New Roman"/>
          <w:b/>
          <w:sz w:val="24"/>
          <w:szCs w:val="24"/>
          <w:lang w:eastAsia="ru-RU"/>
        </w:rPr>
        <w:t>Отзыв научного руководителя</w:t>
      </w:r>
    </w:p>
    <w:p w:rsidR="00EC00C1" w:rsidRPr="00F06DF8" w:rsidRDefault="00EC00C1" w:rsidP="00EC00C1">
      <w:pPr>
        <w:spacing w:after="0" w:line="240" w:lineRule="auto"/>
        <w:jc w:val="center"/>
        <w:rPr>
          <w:rFonts w:ascii="Times New Roman" w:eastAsia="Times New Roman" w:hAnsi="Times New Roman" w:cs="Times New Roman"/>
          <w:b/>
          <w:sz w:val="24"/>
          <w:szCs w:val="24"/>
          <w:lang w:eastAsia="ru-RU"/>
        </w:rPr>
      </w:pPr>
    </w:p>
    <w:p w:rsidR="00EC00C1" w:rsidRPr="00F06DF8" w:rsidRDefault="00EC00C1" w:rsidP="00EC00C1">
      <w:pPr>
        <w:spacing w:after="0" w:line="240" w:lineRule="auto"/>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 xml:space="preserve"> Ф.И.О. научного руководителя __________________________________</w:t>
      </w:r>
    </w:p>
    <w:p w:rsidR="00EC00C1" w:rsidRPr="00F06DF8" w:rsidRDefault="00EC00C1" w:rsidP="00EC00C1">
      <w:pPr>
        <w:spacing w:after="0" w:line="240" w:lineRule="auto"/>
        <w:rPr>
          <w:rFonts w:ascii="Times New Roman" w:eastAsia="Times New Roman" w:hAnsi="Times New Roman" w:cs="Times New Roman"/>
          <w:sz w:val="20"/>
          <w:szCs w:val="20"/>
          <w:lang w:eastAsia="ru-RU"/>
        </w:rPr>
      </w:pPr>
    </w:p>
    <w:p w:rsidR="00EC00C1" w:rsidRPr="00F06DF8" w:rsidRDefault="00EC00C1" w:rsidP="00EC00C1">
      <w:pPr>
        <w:spacing w:after="0" w:line="240" w:lineRule="auto"/>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Ф.И.О. студента _______________________________________________</w:t>
      </w:r>
    </w:p>
    <w:p w:rsidR="00EC00C1" w:rsidRPr="00F06DF8" w:rsidRDefault="00EC00C1" w:rsidP="00EC00C1">
      <w:pPr>
        <w:spacing w:after="0" w:line="240" w:lineRule="auto"/>
        <w:rPr>
          <w:rFonts w:ascii="Times New Roman" w:eastAsia="Times New Roman" w:hAnsi="Times New Roman" w:cs="Times New Roman"/>
          <w:sz w:val="20"/>
          <w:szCs w:val="20"/>
          <w:lang w:eastAsia="ru-RU"/>
        </w:rPr>
      </w:pPr>
    </w:p>
    <w:p w:rsidR="00EC00C1" w:rsidRPr="00F06DF8" w:rsidRDefault="00EC00C1" w:rsidP="00EC00C1">
      <w:pPr>
        <w:spacing w:after="0" w:line="240" w:lineRule="auto"/>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Тема курсовой  работы _______________________________________</w:t>
      </w:r>
    </w:p>
    <w:p w:rsidR="00EC00C1" w:rsidRPr="00F06DF8" w:rsidRDefault="00EC00C1" w:rsidP="00EC00C1">
      <w:pPr>
        <w:spacing w:after="0" w:line="240" w:lineRule="auto"/>
        <w:rPr>
          <w:rFonts w:ascii="Times New Roman" w:eastAsia="Times New Roman" w:hAnsi="Times New Roman" w:cs="Times New Roman"/>
          <w:sz w:val="20"/>
          <w:szCs w:val="20"/>
          <w:lang w:eastAsia="ru-RU"/>
        </w:rPr>
      </w:pPr>
    </w:p>
    <w:p w:rsidR="00EC00C1" w:rsidRPr="00F06DF8" w:rsidRDefault="00EC00C1" w:rsidP="00EC00C1">
      <w:pPr>
        <w:spacing w:after="0" w:line="240" w:lineRule="auto"/>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Данная курсовая  работа оценена мной следующим образом:</w:t>
      </w:r>
    </w:p>
    <w:p w:rsidR="00EC00C1" w:rsidRPr="00F06DF8" w:rsidRDefault="00EC00C1" w:rsidP="00EC00C1">
      <w:pPr>
        <w:shd w:val="clear" w:color="auto" w:fill="FFFFFF"/>
        <w:tabs>
          <w:tab w:val="left" w:leader="underscore" w:pos="7738"/>
        </w:tabs>
        <w:spacing w:after="0" w:line="240" w:lineRule="auto"/>
        <w:ind w:firstLineChars="321" w:firstLine="632"/>
        <w:contextualSpacing/>
        <w:rPr>
          <w:rFonts w:ascii="Times New Roman" w:eastAsia="Times New Roman" w:hAnsi="Times New Roman" w:cs="Times New Roman"/>
          <w:spacing w:val="-3"/>
          <w:sz w:val="20"/>
          <w:szCs w:val="20"/>
          <w:lang w:eastAsia="ru-RU"/>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4253"/>
        <w:gridCol w:w="1134"/>
        <w:gridCol w:w="1134"/>
        <w:gridCol w:w="1134"/>
        <w:gridCol w:w="1098"/>
      </w:tblGrid>
      <w:tr w:rsidR="00EC00C1" w:rsidRPr="00F06DF8" w:rsidTr="00EC00C1">
        <w:tc>
          <w:tcPr>
            <w:tcW w:w="1135"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Что оценивается</w:t>
            </w: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Параметр оценивания</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«да»</w:t>
            </w: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5 баллов</w:t>
            </w:r>
          </w:p>
        </w:tc>
        <w:tc>
          <w:tcPr>
            <w:tcW w:w="1134"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«с незначительными нарушениями»</w:t>
            </w: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4 балла</w:t>
            </w:r>
          </w:p>
        </w:tc>
        <w:tc>
          <w:tcPr>
            <w:tcW w:w="1134"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 xml:space="preserve">«со </w:t>
            </w:r>
            <w:proofErr w:type="spellStart"/>
            <w:r w:rsidRPr="00F06DF8">
              <w:rPr>
                <w:rFonts w:ascii="Times New Roman" w:eastAsia="Times New Roman" w:hAnsi="Times New Roman" w:cs="Times New Roman"/>
                <w:sz w:val="20"/>
                <w:szCs w:val="20"/>
                <w:lang w:eastAsia="ru-RU"/>
              </w:rPr>
              <w:t>значитель</w:t>
            </w:r>
            <w:proofErr w:type="spellEnd"/>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roofErr w:type="spellStart"/>
            <w:r w:rsidRPr="00F06DF8">
              <w:rPr>
                <w:rFonts w:ascii="Times New Roman" w:eastAsia="Times New Roman" w:hAnsi="Times New Roman" w:cs="Times New Roman"/>
                <w:sz w:val="20"/>
                <w:szCs w:val="20"/>
                <w:lang w:eastAsia="ru-RU"/>
              </w:rPr>
              <w:t>ными</w:t>
            </w:r>
            <w:proofErr w:type="spellEnd"/>
            <w:r w:rsidRPr="00F06DF8">
              <w:rPr>
                <w:rFonts w:ascii="Times New Roman" w:eastAsia="Times New Roman" w:hAnsi="Times New Roman" w:cs="Times New Roman"/>
                <w:sz w:val="20"/>
                <w:szCs w:val="20"/>
                <w:lang w:eastAsia="ru-RU"/>
              </w:rPr>
              <w:t xml:space="preserve"> нарушениями»</w:t>
            </w: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3 балла</w:t>
            </w: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«нет»</w:t>
            </w: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2 балла</w:t>
            </w:r>
          </w:p>
        </w:tc>
      </w:tr>
      <w:tr w:rsidR="00EC00C1" w:rsidRPr="00F06DF8" w:rsidTr="00EC00C1">
        <w:tc>
          <w:tcPr>
            <w:tcW w:w="1135" w:type="dxa"/>
            <w:vMerge w:val="restart"/>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Содержание, основная часть</w:t>
            </w: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Наличие замысла исследования, основной идеи, которая связывает воедино все части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Соответствует ли содержание параграфов заявленным названиям параграфа?</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Наличие элементов самостоятельной работы в ходе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Использованы ли источники и/или литература на корейском  языке?</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Наличие переводного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val="restart"/>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Введение</w:t>
            </w: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 xml:space="preserve">Доказана ли актуальность исследования? </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Правильно ли определены объект и предмет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Правильно ли поставлены цели и задачи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Верно ли выбраны методы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Указаны ли научная новизна, теоретическая и/или практическая значимость?</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Имеется ли развернутый анализ литературы?</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val="restart"/>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Заключение</w:t>
            </w:r>
          </w:p>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Достигнута ли цель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Качественно ли  подведены итоги по каждой задаче?</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EC00C1" w:rsidRPr="00F06DF8" w:rsidRDefault="00EC00C1" w:rsidP="00EC00C1">
            <w:pPr>
              <w:spacing w:after="0" w:line="240" w:lineRule="auto"/>
              <w:contextualSpacing/>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Подведены ли общие итоги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5388" w:type="dxa"/>
            <w:gridSpan w:val="2"/>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 xml:space="preserve">Соответствует ли курсовая работа требованиям оформления? </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5388" w:type="dxa"/>
            <w:gridSpan w:val="2"/>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Соблюдался ли график выполнения курсовой работы?</w:t>
            </w: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c>
          <w:tcPr>
            <w:tcW w:w="1098" w:type="dxa"/>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center"/>
              <w:rPr>
                <w:rFonts w:ascii="Times New Roman" w:eastAsia="Times New Roman" w:hAnsi="Times New Roman" w:cs="Times New Roman"/>
                <w:sz w:val="20"/>
                <w:szCs w:val="20"/>
                <w:lang w:eastAsia="ru-RU"/>
              </w:rPr>
            </w:pPr>
          </w:p>
        </w:tc>
      </w:tr>
      <w:tr w:rsidR="00EC00C1" w:rsidRPr="00F06DF8" w:rsidTr="00EC00C1">
        <w:tc>
          <w:tcPr>
            <w:tcW w:w="5388" w:type="dxa"/>
            <w:gridSpan w:val="2"/>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Дополнительная информация (апробация, наличие приложений и т.п.)</w:t>
            </w:r>
          </w:p>
        </w:tc>
        <w:tc>
          <w:tcPr>
            <w:tcW w:w="4500" w:type="dxa"/>
            <w:gridSpan w:val="4"/>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p>
        </w:tc>
      </w:tr>
      <w:tr w:rsidR="00EC00C1" w:rsidRPr="00F06DF8" w:rsidTr="00EC00C1">
        <w:trPr>
          <w:trHeight w:val="490"/>
        </w:trPr>
        <w:tc>
          <w:tcPr>
            <w:tcW w:w="5388" w:type="dxa"/>
            <w:gridSpan w:val="2"/>
            <w:tcBorders>
              <w:top w:val="single" w:sz="4" w:space="0" w:color="000000"/>
              <w:left w:val="single" w:sz="4" w:space="0" w:color="000000"/>
              <w:bottom w:val="single" w:sz="4" w:space="0" w:color="000000"/>
              <w:right w:val="single" w:sz="4" w:space="0" w:color="000000"/>
            </w:tcBorders>
            <w:hideMark/>
          </w:tcPr>
          <w:p w:rsidR="00EC00C1" w:rsidRPr="00F06DF8" w:rsidRDefault="00EC00C1" w:rsidP="00EC00C1">
            <w:pPr>
              <w:spacing w:after="0" w:line="240" w:lineRule="auto"/>
              <w:contextualSpacing/>
              <w:jc w:val="both"/>
              <w:rPr>
                <w:rFonts w:ascii="Times New Roman" w:eastAsia="Times New Roman" w:hAnsi="Times New Roman" w:cs="Times New Roman"/>
                <w:b/>
                <w:sz w:val="20"/>
                <w:szCs w:val="20"/>
                <w:lang w:eastAsia="ru-RU"/>
              </w:rPr>
            </w:pPr>
            <w:r w:rsidRPr="00F06DF8">
              <w:rPr>
                <w:rFonts w:ascii="Times New Roman" w:eastAsia="Times New Roman" w:hAnsi="Times New Roman" w:cs="Times New Roman"/>
                <w:b/>
                <w:sz w:val="20"/>
                <w:szCs w:val="20"/>
                <w:lang w:eastAsia="ru-RU"/>
              </w:rPr>
              <w:t>Итоговая оценка научного руководителя курсовой работы</w:t>
            </w:r>
          </w:p>
        </w:tc>
        <w:tc>
          <w:tcPr>
            <w:tcW w:w="4500" w:type="dxa"/>
            <w:gridSpan w:val="4"/>
            <w:tcBorders>
              <w:top w:val="single" w:sz="4" w:space="0" w:color="000000"/>
              <w:left w:val="single" w:sz="4" w:space="0" w:color="000000"/>
              <w:bottom w:val="single" w:sz="4" w:space="0" w:color="000000"/>
              <w:right w:val="single" w:sz="4" w:space="0" w:color="000000"/>
            </w:tcBorders>
          </w:tcPr>
          <w:p w:rsidR="00EC00C1" w:rsidRPr="00F06DF8" w:rsidRDefault="00EC00C1" w:rsidP="00EC00C1">
            <w:pPr>
              <w:spacing w:after="0" w:line="240" w:lineRule="auto"/>
              <w:contextualSpacing/>
              <w:jc w:val="both"/>
              <w:rPr>
                <w:rFonts w:ascii="Times New Roman" w:eastAsia="Times New Roman" w:hAnsi="Times New Roman" w:cs="Times New Roman"/>
                <w:sz w:val="20"/>
                <w:szCs w:val="20"/>
                <w:lang w:eastAsia="ru-RU"/>
              </w:rPr>
            </w:pPr>
          </w:p>
        </w:tc>
      </w:tr>
    </w:tbl>
    <w:p w:rsidR="00EC00C1" w:rsidRPr="00F06DF8" w:rsidRDefault="00EC00C1" w:rsidP="00EC00C1">
      <w:pPr>
        <w:spacing w:after="0" w:line="240" w:lineRule="auto"/>
        <w:rPr>
          <w:rFonts w:ascii="Times New Roman" w:eastAsia="Times New Roman" w:hAnsi="Times New Roman" w:cs="Times New Roman"/>
          <w:sz w:val="20"/>
          <w:szCs w:val="20"/>
          <w:lang w:eastAsia="ru-RU"/>
        </w:rPr>
      </w:pPr>
    </w:p>
    <w:p w:rsidR="00EC00C1" w:rsidRPr="00F06DF8" w:rsidRDefault="00EC00C1" w:rsidP="00EC00C1">
      <w:pPr>
        <w:spacing w:after="0" w:line="240" w:lineRule="auto"/>
        <w:rPr>
          <w:rFonts w:ascii="Times New Roman" w:eastAsia="Times New Roman" w:hAnsi="Times New Roman" w:cs="Times New Roman"/>
          <w:sz w:val="20"/>
          <w:szCs w:val="20"/>
          <w:lang w:eastAsia="ru-RU"/>
        </w:rPr>
      </w:pPr>
      <w:r w:rsidRPr="00F06DF8">
        <w:rPr>
          <w:rFonts w:ascii="Times New Roman" w:eastAsia="Times New Roman" w:hAnsi="Times New Roman" w:cs="Times New Roman"/>
          <w:sz w:val="20"/>
          <w:szCs w:val="20"/>
          <w:lang w:eastAsia="ru-RU"/>
        </w:rPr>
        <w:t>Дата ________________                                                                Подпись _______________</w:t>
      </w:r>
    </w:p>
    <w:sectPr w:rsidR="00EC00C1" w:rsidRPr="00F06DF8">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40" w:rsidRDefault="00E82840">
      <w:pPr>
        <w:spacing w:after="0" w:line="240" w:lineRule="auto"/>
      </w:pPr>
      <w:r>
        <w:separator/>
      </w:r>
    </w:p>
  </w:endnote>
  <w:endnote w:type="continuationSeparator" w:id="0">
    <w:p w:rsidR="00E82840" w:rsidRDefault="00E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C1" w:rsidRDefault="00EC00C1" w:rsidP="00F06DF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EC00C1" w:rsidRDefault="00EC00C1" w:rsidP="00F06DF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C1" w:rsidRDefault="00EC00C1" w:rsidP="00F06DF8">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C1" w:rsidRDefault="00EC00C1" w:rsidP="00F06DF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EC00C1" w:rsidRDefault="00EC00C1" w:rsidP="00F06DF8">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C1" w:rsidRDefault="00EC00C1" w:rsidP="00F06D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40" w:rsidRDefault="00E82840">
      <w:pPr>
        <w:spacing w:after="0" w:line="240" w:lineRule="auto"/>
      </w:pPr>
      <w:r>
        <w:separator/>
      </w:r>
    </w:p>
  </w:footnote>
  <w:footnote w:type="continuationSeparator" w:id="0">
    <w:p w:rsidR="00E82840" w:rsidRDefault="00E82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049"/>
    <w:multiLevelType w:val="hybridMultilevel"/>
    <w:tmpl w:val="73C0EDC2"/>
    <w:lvl w:ilvl="0" w:tplc="9C0CE5A4">
      <w:start w:val="6"/>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C2942"/>
    <w:multiLevelType w:val="multilevel"/>
    <w:tmpl w:val="2F0AF464"/>
    <w:lvl w:ilvl="0">
      <w:start w:val="4"/>
      <w:numFmt w:val="decimal"/>
      <w:lvlText w:val="%1."/>
      <w:lvlJc w:val="left"/>
      <w:pPr>
        <w:ind w:left="680" w:firstLine="40"/>
      </w:pPr>
      <w:rPr>
        <w:rFonts w:hint="default"/>
      </w:rPr>
    </w:lvl>
    <w:lvl w:ilvl="1">
      <w:start w:val="1"/>
      <w:numFmt w:val="decimal"/>
      <w:isLgl/>
      <w:lvlText w:val="%1.%2."/>
      <w:lvlJc w:val="left"/>
      <w:pPr>
        <w:tabs>
          <w:tab w:val="num" w:pos="697"/>
        </w:tabs>
        <w:ind w:left="697" w:firstLine="40"/>
      </w:pPr>
      <w:rPr>
        <w:rFonts w:hint="default"/>
      </w:rPr>
    </w:lvl>
    <w:lvl w:ilvl="2">
      <w:start w:val="1"/>
      <w:numFmt w:val="decimal"/>
      <w:isLgl/>
      <w:lvlText w:val="%1.%2.%3."/>
      <w:lvlJc w:val="left"/>
      <w:pPr>
        <w:ind w:left="714" w:firstLine="40"/>
      </w:pPr>
      <w:rPr>
        <w:rFonts w:hint="default"/>
      </w:rPr>
    </w:lvl>
    <w:lvl w:ilvl="3">
      <w:start w:val="1"/>
      <w:numFmt w:val="decimal"/>
      <w:isLgl/>
      <w:lvlText w:val="%1.%2.%3.%4."/>
      <w:lvlJc w:val="left"/>
      <w:pPr>
        <w:ind w:left="731" w:firstLine="40"/>
      </w:pPr>
      <w:rPr>
        <w:rFonts w:hint="default"/>
      </w:rPr>
    </w:lvl>
    <w:lvl w:ilvl="4">
      <w:start w:val="1"/>
      <w:numFmt w:val="decimal"/>
      <w:isLgl/>
      <w:lvlText w:val="%1.%2.%3.%4.%5."/>
      <w:lvlJc w:val="left"/>
      <w:pPr>
        <w:ind w:left="748" w:firstLine="40"/>
      </w:pPr>
      <w:rPr>
        <w:rFonts w:hint="default"/>
      </w:rPr>
    </w:lvl>
    <w:lvl w:ilvl="5">
      <w:start w:val="1"/>
      <w:numFmt w:val="decimal"/>
      <w:isLgl/>
      <w:lvlText w:val="%1.%2.%3.%4.%5.%6."/>
      <w:lvlJc w:val="left"/>
      <w:pPr>
        <w:ind w:left="765" w:firstLine="40"/>
      </w:pPr>
      <w:rPr>
        <w:rFonts w:hint="default"/>
      </w:rPr>
    </w:lvl>
    <w:lvl w:ilvl="6">
      <w:start w:val="1"/>
      <w:numFmt w:val="decimal"/>
      <w:isLgl/>
      <w:lvlText w:val="%1.%2.%3.%4.%5.%6.%7."/>
      <w:lvlJc w:val="left"/>
      <w:pPr>
        <w:ind w:left="782" w:firstLine="40"/>
      </w:pPr>
      <w:rPr>
        <w:rFonts w:hint="default"/>
      </w:rPr>
    </w:lvl>
    <w:lvl w:ilvl="7">
      <w:start w:val="1"/>
      <w:numFmt w:val="decimal"/>
      <w:isLgl/>
      <w:lvlText w:val="%1.%2.%3.%4.%5.%6.%7.%8."/>
      <w:lvlJc w:val="left"/>
      <w:pPr>
        <w:ind w:left="799" w:firstLine="40"/>
      </w:pPr>
      <w:rPr>
        <w:rFonts w:hint="default"/>
      </w:rPr>
    </w:lvl>
    <w:lvl w:ilvl="8">
      <w:start w:val="1"/>
      <w:numFmt w:val="decimal"/>
      <w:isLgl/>
      <w:lvlText w:val="%1.%2.%3.%4.%5.%6.%7.%8.%9."/>
      <w:lvlJc w:val="left"/>
      <w:pPr>
        <w:ind w:left="816" w:firstLine="40"/>
      </w:pPr>
      <w:rPr>
        <w:rFonts w:hint="default"/>
      </w:rPr>
    </w:lvl>
  </w:abstractNum>
  <w:abstractNum w:abstractNumId="2">
    <w:nsid w:val="02C32E66"/>
    <w:multiLevelType w:val="hybridMultilevel"/>
    <w:tmpl w:val="602C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F0A59"/>
    <w:multiLevelType w:val="hybridMultilevel"/>
    <w:tmpl w:val="D8D88F30"/>
    <w:lvl w:ilvl="0" w:tplc="B2A4AE78">
      <w:start w:val="2"/>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A3B5C"/>
    <w:multiLevelType w:val="hybridMultilevel"/>
    <w:tmpl w:val="AAB42B4C"/>
    <w:lvl w:ilvl="0" w:tplc="65CA7FAC">
      <w:start w:val="1"/>
      <w:numFmt w:val="decimal"/>
      <w:lvlText w:val="%1."/>
      <w:lvlJc w:val="left"/>
      <w:pPr>
        <w:tabs>
          <w:tab w:val="num" w:pos="720"/>
        </w:tabs>
        <w:ind w:left="720" w:hanging="360"/>
      </w:pPr>
      <w:rPr>
        <w:rFonts w:hint="default"/>
      </w:rPr>
    </w:lvl>
    <w:lvl w:ilvl="1" w:tplc="6C2EBFA6">
      <w:numFmt w:val="none"/>
      <w:lvlText w:val=""/>
      <w:lvlJc w:val="left"/>
      <w:pPr>
        <w:tabs>
          <w:tab w:val="num" w:pos="360"/>
        </w:tabs>
      </w:pPr>
    </w:lvl>
    <w:lvl w:ilvl="2" w:tplc="F3DE2974">
      <w:numFmt w:val="none"/>
      <w:lvlText w:val=""/>
      <w:lvlJc w:val="left"/>
      <w:pPr>
        <w:tabs>
          <w:tab w:val="num" w:pos="360"/>
        </w:tabs>
      </w:pPr>
    </w:lvl>
    <w:lvl w:ilvl="3" w:tplc="CE0C3CD2">
      <w:numFmt w:val="none"/>
      <w:lvlText w:val=""/>
      <w:lvlJc w:val="left"/>
      <w:pPr>
        <w:tabs>
          <w:tab w:val="num" w:pos="360"/>
        </w:tabs>
      </w:pPr>
    </w:lvl>
    <w:lvl w:ilvl="4" w:tplc="BE5424FC">
      <w:numFmt w:val="none"/>
      <w:lvlText w:val=""/>
      <w:lvlJc w:val="left"/>
      <w:pPr>
        <w:tabs>
          <w:tab w:val="num" w:pos="360"/>
        </w:tabs>
      </w:pPr>
    </w:lvl>
    <w:lvl w:ilvl="5" w:tplc="478AFD3E">
      <w:numFmt w:val="none"/>
      <w:lvlText w:val=""/>
      <w:lvlJc w:val="left"/>
      <w:pPr>
        <w:tabs>
          <w:tab w:val="num" w:pos="360"/>
        </w:tabs>
      </w:pPr>
    </w:lvl>
    <w:lvl w:ilvl="6" w:tplc="C8305FE2">
      <w:numFmt w:val="none"/>
      <w:lvlText w:val=""/>
      <w:lvlJc w:val="left"/>
      <w:pPr>
        <w:tabs>
          <w:tab w:val="num" w:pos="360"/>
        </w:tabs>
      </w:pPr>
    </w:lvl>
    <w:lvl w:ilvl="7" w:tplc="EC3A2E5C">
      <w:numFmt w:val="none"/>
      <w:lvlText w:val=""/>
      <w:lvlJc w:val="left"/>
      <w:pPr>
        <w:tabs>
          <w:tab w:val="num" w:pos="360"/>
        </w:tabs>
      </w:pPr>
    </w:lvl>
    <w:lvl w:ilvl="8" w:tplc="D05876BC">
      <w:numFmt w:val="none"/>
      <w:lvlText w:val=""/>
      <w:lvlJc w:val="left"/>
      <w:pPr>
        <w:tabs>
          <w:tab w:val="num" w:pos="360"/>
        </w:tabs>
      </w:pPr>
    </w:lvl>
  </w:abstractNum>
  <w:abstractNum w:abstractNumId="5">
    <w:nsid w:val="05292C20"/>
    <w:multiLevelType w:val="hybridMultilevel"/>
    <w:tmpl w:val="E33ABE68"/>
    <w:lvl w:ilvl="0" w:tplc="578E7B5A">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B05E8F82">
      <w:start w:val="1"/>
      <w:numFmt w:val="decimal"/>
      <w:lvlText w:val="%4."/>
      <w:lvlJc w:val="left"/>
      <w:pPr>
        <w:tabs>
          <w:tab w:val="num" w:pos="2520"/>
        </w:tabs>
        <w:ind w:left="2520" w:hanging="360"/>
      </w:pPr>
      <w:rPr>
        <w:rFonts w:hint="default"/>
        <w:b w:val="0"/>
        <w:i w:val="0"/>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68E188B"/>
    <w:multiLevelType w:val="multilevel"/>
    <w:tmpl w:val="2F0AF464"/>
    <w:lvl w:ilvl="0">
      <w:start w:val="4"/>
      <w:numFmt w:val="decimal"/>
      <w:lvlText w:val="%1."/>
      <w:lvlJc w:val="left"/>
      <w:pPr>
        <w:ind w:left="680" w:firstLine="40"/>
      </w:pPr>
      <w:rPr>
        <w:rFonts w:hint="default"/>
      </w:rPr>
    </w:lvl>
    <w:lvl w:ilvl="1">
      <w:start w:val="1"/>
      <w:numFmt w:val="decimal"/>
      <w:isLgl/>
      <w:lvlText w:val="%1.%2."/>
      <w:lvlJc w:val="left"/>
      <w:pPr>
        <w:tabs>
          <w:tab w:val="num" w:pos="697"/>
        </w:tabs>
        <w:ind w:left="697" w:firstLine="40"/>
      </w:pPr>
      <w:rPr>
        <w:rFonts w:hint="default"/>
      </w:rPr>
    </w:lvl>
    <w:lvl w:ilvl="2">
      <w:start w:val="1"/>
      <w:numFmt w:val="decimal"/>
      <w:isLgl/>
      <w:lvlText w:val="%1.%2.%3."/>
      <w:lvlJc w:val="left"/>
      <w:pPr>
        <w:ind w:left="714" w:firstLine="40"/>
      </w:pPr>
      <w:rPr>
        <w:rFonts w:hint="default"/>
      </w:rPr>
    </w:lvl>
    <w:lvl w:ilvl="3">
      <w:start w:val="1"/>
      <w:numFmt w:val="decimal"/>
      <w:isLgl/>
      <w:lvlText w:val="%1.%2.%3.%4."/>
      <w:lvlJc w:val="left"/>
      <w:pPr>
        <w:ind w:left="731" w:firstLine="40"/>
      </w:pPr>
      <w:rPr>
        <w:rFonts w:hint="default"/>
      </w:rPr>
    </w:lvl>
    <w:lvl w:ilvl="4">
      <w:start w:val="1"/>
      <w:numFmt w:val="decimal"/>
      <w:isLgl/>
      <w:lvlText w:val="%1.%2.%3.%4.%5."/>
      <w:lvlJc w:val="left"/>
      <w:pPr>
        <w:ind w:left="748" w:firstLine="40"/>
      </w:pPr>
      <w:rPr>
        <w:rFonts w:hint="default"/>
      </w:rPr>
    </w:lvl>
    <w:lvl w:ilvl="5">
      <w:start w:val="1"/>
      <w:numFmt w:val="decimal"/>
      <w:isLgl/>
      <w:lvlText w:val="%1.%2.%3.%4.%5.%6."/>
      <w:lvlJc w:val="left"/>
      <w:pPr>
        <w:ind w:left="765" w:firstLine="40"/>
      </w:pPr>
      <w:rPr>
        <w:rFonts w:hint="default"/>
      </w:rPr>
    </w:lvl>
    <w:lvl w:ilvl="6">
      <w:start w:val="1"/>
      <w:numFmt w:val="decimal"/>
      <w:isLgl/>
      <w:lvlText w:val="%1.%2.%3.%4.%5.%6.%7."/>
      <w:lvlJc w:val="left"/>
      <w:pPr>
        <w:ind w:left="782" w:firstLine="40"/>
      </w:pPr>
      <w:rPr>
        <w:rFonts w:hint="default"/>
      </w:rPr>
    </w:lvl>
    <w:lvl w:ilvl="7">
      <w:start w:val="1"/>
      <w:numFmt w:val="decimal"/>
      <w:isLgl/>
      <w:lvlText w:val="%1.%2.%3.%4.%5.%6.%7.%8."/>
      <w:lvlJc w:val="left"/>
      <w:pPr>
        <w:ind w:left="799" w:firstLine="40"/>
      </w:pPr>
      <w:rPr>
        <w:rFonts w:hint="default"/>
      </w:rPr>
    </w:lvl>
    <w:lvl w:ilvl="8">
      <w:start w:val="1"/>
      <w:numFmt w:val="decimal"/>
      <w:isLgl/>
      <w:lvlText w:val="%1.%2.%3.%4.%5.%6.%7.%8.%9."/>
      <w:lvlJc w:val="left"/>
      <w:pPr>
        <w:ind w:left="816" w:firstLine="40"/>
      </w:pPr>
      <w:rPr>
        <w:rFonts w:hint="default"/>
      </w:rPr>
    </w:lvl>
  </w:abstractNum>
  <w:abstractNum w:abstractNumId="7">
    <w:nsid w:val="088F7690"/>
    <w:multiLevelType w:val="hybridMultilevel"/>
    <w:tmpl w:val="F33C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01736"/>
    <w:multiLevelType w:val="hybridMultilevel"/>
    <w:tmpl w:val="30BC1E3C"/>
    <w:lvl w:ilvl="0" w:tplc="092AD6F0">
      <w:start w:val="6"/>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44987"/>
    <w:multiLevelType w:val="hybridMultilevel"/>
    <w:tmpl w:val="08BA12A0"/>
    <w:lvl w:ilvl="0" w:tplc="F88CA64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42147D"/>
    <w:multiLevelType w:val="hybridMultilevel"/>
    <w:tmpl w:val="18E0C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DC024E"/>
    <w:multiLevelType w:val="multilevel"/>
    <w:tmpl w:val="2F0AF464"/>
    <w:lvl w:ilvl="0">
      <w:start w:val="4"/>
      <w:numFmt w:val="decimal"/>
      <w:lvlText w:val="%1."/>
      <w:lvlJc w:val="left"/>
      <w:pPr>
        <w:ind w:left="680" w:firstLine="40"/>
      </w:pPr>
      <w:rPr>
        <w:rFonts w:hint="default"/>
      </w:rPr>
    </w:lvl>
    <w:lvl w:ilvl="1">
      <w:start w:val="1"/>
      <w:numFmt w:val="decimal"/>
      <w:isLgl/>
      <w:lvlText w:val="%1.%2."/>
      <w:lvlJc w:val="left"/>
      <w:pPr>
        <w:tabs>
          <w:tab w:val="num" w:pos="697"/>
        </w:tabs>
        <w:ind w:left="697" w:firstLine="40"/>
      </w:pPr>
      <w:rPr>
        <w:rFonts w:hint="default"/>
      </w:rPr>
    </w:lvl>
    <w:lvl w:ilvl="2">
      <w:start w:val="1"/>
      <w:numFmt w:val="decimal"/>
      <w:isLgl/>
      <w:lvlText w:val="%1.%2.%3."/>
      <w:lvlJc w:val="left"/>
      <w:pPr>
        <w:ind w:left="714" w:firstLine="40"/>
      </w:pPr>
      <w:rPr>
        <w:rFonts w:hint="default"/>
      </w:rPr>
    </w:lvl>
    <w:lvl w:ilvl="3">
      <w:start w:val="1"/>
      <w:numFmt w:val="decimal"/>
      <w:isLgl/>
      <w:lvlText w:val="%1.%2.%3.%4."/>
      <w:lvlJc w:val="left"/>
      <w:pPr>
        <w:ind w:left="731" w:firstLine="40"/>
      </w:pPr>
      <w:rPr>
        <w:rFonts w:hint="default"/>
      </w:rPr>
    </w:lvl>
    <w:lvl w:ilvl="4">
      <w:start w:val="1"/>
      <w:numFmt w:val="decimal"/>
      <w:isLgl/>
      <w:lvlText w:val="%1.%2.%3.%4.%5."/>
      <w:lvlJc w:val="left"/>
      <w:pPr>
        <w:ind w:left="748" w:firstLine="40"/>
      </w:pPr>
      <w:rPr>
        <w:rFonts w:hint="default"/>
      </w:rPr>
    </w:lvl>
    <w:lvl w:ilvl="5">
      <w:start w:val="1"/>
      <w:numFmt w:val="decimal"/>
      <w:isLgl/>
      <w:lvlText w:val="%1.%2.%3.%4.%5.%6."/>
      <w:lvlJc w:val="left"/>
      <w:pPr>
        <w:ind w:left="765" w:firstLine="40"/>
      </w:pPr>
      <w:rPr>
        <w:rFonts w:hint="default"/>
      </w:rPr>
    </w:lvl>
    <w:lvl w:ilvl="6">
      <w:start w:val="1"/>
      <w:numFmt w:val="decimal"/>
      <w:isLgl/>
      <w:lvlText w:val="%1.%2.%3.%4.%5.%6.%7."/>
      <w:lvlJc w:val="left"/>
      <w:pPr>
        <w:ind w:left="782" w:firstLine="40"/>
      </w:pPr>
      <w:rPr>
        <w:rFonts w:hint="default"/>
      </w:rPr>
    </w:lvl>
    <w:lvl w:ilvl="7">
      <w:start w:val="1"/>
      <w:numFmt w:val="decimal"/>
      <w:isLgl/>
      <w:lvlText w:val="%1.%2.%3.%4.%5.%6.%7.%8."/>
      <w:lvlJc w:val="left"/>
      <w:pPr>
        <w:ind w:left="799" w:firstLine="40"/>
      </w:pPr>
      <w:rPr>
        <w:rFonts w:hint="default"/>
      </w:rPr>
    </w:lvl>
    <w:lvl w:ilvl="8">
      <w:start w:val="1"/>
      <w:numFmt w:val="decimal"/>
      <w:isLgl/>
      <w:lvlText w:val="%1.%2.%3.%4.%5.%6.%7.%8.%9."/>
      <w:lvlJc w:val="left"/>
      <w:pPr>
        <w:ind w:left="816" w:firstLine="40"/>
      </w:pPr>
      <w:rPr>
        <w:rFonts w:hint="default"/>
      </w:rPr>
    </w:lvl>
  </w:abstractNum>
  <w:abstractNum w:abstractNumId="12">
    <w:nsid w:val="1F194451"/>
    <w:multiLevelType w:val="hybridMultilevel"/>
    <w:tmpl w:val="DE784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D170A2"/>
    <w:multiLevelType w:val="hybridMultilevel"/>
    <w:tmpl w:val="03A89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CC0F63"/>
    <w:multiLevelType w:val="hybridMultilevel"/>
    <w:tmpl w:val="E64C9664"/>
    <w:lvl w:ilvl="0" w:tplc="D7DE0E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AD44118"/>
    <w:multiLevelType w:val="singleLevel"/>
    <w:tmpl w:val="CBD2B6B8"/>
    <w:lvl w:ilvl="0">
      <w:start w:val="5"/>
      <w:numFmt w:val="bullet"/>
      <w:lvlText w:val="-"/>
      <w:lvlJc w:val="left"/>
      <w:pPr>
        <w:tabs>
          <w:tab w:val="num" w:pos="360"/>
        </w:tabs>
        <w:ind w:left="360" w:hanging="360"/>
      </w:pPr>
      <w:rPr>
        <w:rFonts w:hint="default"/>
      </w:rPr>
    </w:lvl>
  </w:abstractNum>
  <w:abstractNum w:abstractNumId="16">
    <w:nsid w:val="2C8C409D"/>
    <w:multiLevelType w:val="hybridMultilevel"/>
    <w:tmpl w:val="379E1C28"/>
    <w:lvl w:ilvl="0" w:tplc="85EC1BFE">
      <w:start w:val="1"/>
      <w:numFmt w:val="decimal"/>
      <w:lvlText w:val="%1."/>
      <w:lvlJc w:val="left"/>
      <w:pPr>
        <w:tabs>
          <w:tab w:val="num" w:pos="720"/>
        </w:tabs>
        <w:ind w:left="720" w:hanging="360"/>
      </w:pPr>
      <w:rPr>
        <w:rFonts w:hint="default"/>
      </w:rPr>
    </w:lvl>
    <w:lvl w:ilvl="1" w:tplc="2E085AF0">
      <w:numFmt w:val="none"/>
      <w:lvlText w:val=""/>
      <w:lvlJc w:val="left"/>
      <w:pPr>
        <w:tabs>
          <w:tab w:val="num" w:pos="360"/>
        </w:tabs>
      </w:pPr>
    </w:lvl>
    <w:lvl w:ilvl="2" w:tplc="2436AAC6">
      <w:numFmt w:val="none"/>
      <w:lvlText w:val=""/>
      <w:lvlJc w:val="left"/>
      <w:pPr>
        <w:tabs>
          <w:tab w:val="num" w:pos="360"/>
        </w:tabs>
      </w:pPr>
    </w:lvl>
    <w:lvl w:ilvl="3" w:tplc="E64A2E9C">
      <w:numFmt w:val="none"/>
      <w:lvlText w:val=""/>
      <w:lvlJc w:val="left"/>
      <w:pPr>
        <w:tabs>
          <w:tab w:val="num" w:pos="360"/>
        </w:tabs>
      </w:pPr>
    </w:lvl>
    <w:lvl w:ilvl="4" w:tplc="94E82C96">
      <w:numFmt w:val="none"/>
      <w:lvlText w:val=""/>
      <w:lvlJc w:val="left"/>
      <w:pPr>
        <w:tabs>
          <w:tab w:val="num" w:pos="360"/>
        </w:tabs>
      </w:pPr>
    </w:lvl>
    <w:lvl w:ilvl="5" w:tplc="FAC29484">
      <w:numFmt w:val="none"/>
      <w:lvlText w:val=""/>
      <w:lvlJc w:val="left"/>
      <w:pPr>
        <w:tabs>
          <w:tab w:val="num" w:pos="360"/>
        </w:tabs>
      </w:pPr>
    </w:lvl>
    <w:lvl w:ilvl="6" w:tplc="1194D324">
      <w:numFmt w:val="none"/>
      <w:lvlText w:val=""/>
      <w:lvlJc w:val="left"/>
      <w:pPr>
        <w:tabs>
          <w:tab w:val="num" w:pos="360"/>
        </w:tabs>
      </w:pPr>
    </w:lvl>
    <w:lvl w:ilvl="7" w:tplc="C5CA6564">
      <w:numFmt w:val="none"/>
      <w:lvlText w:val=""/>
      <w:lvlJc w:val="left"/>
      <w:pPr>
        <w:tabs>
          <w:tab w:val="num" w:pos="360"/>
        </w:tabs>
      </w:pPr>
    </w:lvl>
    <w:lvl w:ilvl="8" w:tplc="1CA41262">
      <w:numFmt w:val="none"/>
      <w:lvlText w:val=""/>
      <w:lvlJc w:val="left"/>
      <w:pPr>
        <w:tabs>
          <w:tab w:val="num" w:pos="360"/>
        </w:tabs>
      </w:pPr>
    </w:lvl>
  </w:abstractNum>
  <w:abstractNum w:abstractNumId="17">
    <w:nsid w:val="2CF72FE5"/>
    <w:multiLevelType w:val="hybridMultilevel"/>
    <w:tmpl w:val="5C6E7D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D72396A"/>
    <w:multiLevelType w:val="hybridMultilevel"/>
    <w:tmpl w:val="971457FE"/>
    <w:lvl w:ilvl="0" w:tplc="DC64A56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9">
    <w:nsid w:val="2F0D476F"/>
    <w:multiLevelType w:val="singleLevel"/>
    <w:tmpl w:val="AC82793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0">
    <w:nsid w:val="2FAC0D13"/>
    <w:multiLevelType w:val="hybridMultilevel"/>
    <w:tmpl w:val="5AF6FF54"/>
    <w:lvl w:ilvl="0" w:tplc="B07E5F82">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1F1691"/>
    <w:multiLevelType w:val="hybridMultilevel"/>
    <w:tmpl w:val="D72C4816"/>
    <w:lvl w:ilvl="0" w:tplc="0AD4BEF2">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47411D"/>
    <w:multiLevelType w:val="hybridMultilevel"/>
    <w:tmpl w:val="5FACB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C10C2A"/>
    <w:multiLevelType w:val="multilevel"/>
    <w:tmpl w:val="B78299B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EC3B1B"/>
    <w:multiLevelType w:val="hybridMultilevel"/>
    <w:tmpl w:val="FFD8AFA6"/>
    <w:lvl w:ilvl="0" w:tplc="0A3AB8E2">
      <w:start w:val="1"/>
      <w:numFmt w:val="decimal"/>
      <w:lvlText w:val="%1."/>
      <w:lvlJc w:val="left"/>
      <w:pPr>
        <w:tabs>
          <w:tab w:val="num" w:pos="785"/>
        </w:tabs>
        <w:ind w:left="785" w:hanging="360"/>
      </w:pPr>
      <w:rPr>
        <w:rFonts w:hint="default"/>
      </w:rPr>
    </w:lvl>
    <w:lvl w:ilvl="1" w:tplc="7B12EA38">
      <w:start w:val="1"/>
      <w:numFmt w:val="decimal"/>
      <w:lvlText w:val="%2"/>
      <w:lvlJc w:val="left"/>
      <w:pPr>
        <w:tabs>
          <w:tab w:val="num" w:pos="1505"/>
        </w:tabs>
        <w:ind w:left="1505" w:hanging="360"/>
      </w:pPr>
      <w:rPr>
        <w:rFonts w:hint="default"/>
      </w:r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5">
    <w:nsid w:val="403A44DE"/>
    <w:multiLevelType w:val="hybridMultilevel"/>
    <w:tmpl w:val="AEBAB4FA"/>
    <w:lvl w:ilvl="0" w:tplc="0419000D">
      <w:start w:val="1"/>
      <w:numFmt w:val="bullet"/>
      <w:lvlText w:val=""/>
      <w:lvlJc w:val="left"/>
      <w:pPr>
        <w:ind w:left="1069" w:hanging="360"/>
      </w:pPr>
      <w:rPr>
        <w:rFonts w:ascii="Wingdings" w:hAnsi="Wingdings" w:cs="Wingdings" w:hint="default"/>
      </w:rPr>
    </w:lvl>
    <w:lvl w:ilvl="1" w:tplc="2F869B92">
      <w:start w:val="1"/>
      <w:numFmt w:val="decimal"/>
      <w:lvlText w:val="%2."/>
      <w:lvlJc w:val="left"/>
      <w:pPr>
        <w:tabs>
          <w:tab w:val="num" w:pos="2160"/>
        </w:tabs>
        <w:ind w:left="2160" w:hanging="360"/>
      </w:pPr>
      <w:rPr>
        <w:rFonts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41C5679C"/>
    <w:multiLevelType w:val="hybridMultilevel"/>
    <w:tmpl w:val="E41EF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2D7B9F"/>
    <w:multiLevelType w:val="hybridMultilevel"/>
    <w:tmpl w:val="702CCA6C"/>
    <w:lvl w:ilvl="0" w:tplc="8F7E4F7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28418B"/>
    <w:multiLevelType w:val="hybridMultilevel"/>
    <w:tmpl w:val="ED5098F2"/>
    <w:lvl w:ilvl="0" w:tplc="DC64A56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9">
    <w:nsid w:val="4FEF49C1"/>
    <w:multiLevelType w:val="hybridMultilevel"/>
    <w:tmpl w:val="70E8E102"/>
    <w:lvl w:ilvl="0" w:tplc="BBAC31F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A617F3"/>
    <w:multiLevelType w:val="multilevel"/>
    <w:tmpl w:val="1324A190"/>
    <w:lvl w:ilvl="0">
      <w:start w:val="1"/>
      <w:numFmt w:val="decimal"/>
      <w:lvlText w:val="%1."/>
      <w:legacy w:legacy="1" w:legacySpace="0" w:legacyIndent="408"/>
      <w:lvlJc w:val="left"/>
      <w:rPr>
        <w:rFonts w:ascii="Times New Roman" w:hAnsi="Times New Roman" w:hint="default"/>
      </w:rPr>
    </w:lvl>
    <w:lvl w:ilvl="1">
      <w:start w:val="1"/>
      <w:numFmt w:val="lowerLetter"/>
      <w:lvlText w:val="%2."/>
      <w:lvlJc w:val="left"/>
      <w:pPr>
        <w:tabs>
          <w:tab w:val="num" w:pos="2256"/>
        </w:tabs>
        <w:ind w:left="2256" w:hanging="360"/>
      </w:pPr>
    </w:lvl>
    <w:lvl w:ilvl="2" w:tentative="1">
      <w:start w:val="1"/>
      <w:numFmt w:val="lowerRoman"/>
      <w:lvlText w:val="%3."/>
      <w:lvlJc w:val="right"/>
      <w:pPr>
        <w:tabs>
          <w:tab w:val="num" w:pos="2976"/>
        </w:tabs>
        <w:ind w:left="2976" w:hanging="180"/>
      </w:pPr>
    </w:lvl>
    <w:lvl w:ilvl="3" w:tentative="1">
      <w:start w:val="1"/>
      <w:numFmt w:val="decimal"/>
      <w:lvlText w:val="%4."/>
      <w:lvlJc w:val="left"/>
      <w:pPr>
        <w:tabs>
          <w:tab w:val="num" w:pos="3696"/>
        </w:tabs>
        <w:ind w:left="3696" w:hanging="360"/>
      </w:pPr>
    </w:lvl>
    <w:lvl w:ilvl="4" w:tentative="1">
      <w:start w:val="1"/>
      <w:numFmt w:val="lowerLetter"/>
      <w:lvlText w:val="%5."/>
      <w:lvlJc w:val="left"/>
      <w:pPr>
        <w:tabs>
          <w:tab w:val="num" w:pos="4416"/>
        </w:tabs>
        <w:ind w:left="4416" w:hanging="360"/>
      </w:pPr>
    </w:lvl>
    <w:lvl w:ilvl="5" w:tentative="1">
      <w:start w:val="1"/>
      <w:numFmt w:val="lowerRoman"/>
      <w:lvlText w:val="%6."/>
      <w:lvlJc w:val="right"/>
      <w:pPr>
        <w:tabs>
          <w:tab w:val="num" w:pos="5136"/>
        </w:tabs>
        <w:ind w:left="5136" w:hanging="180"/>
      </w:pPr>
    </w:lvl>
    <w:lvl w:ilvl="6" w:tentative="1">
      <w:start w:val="1"/>
      <w:numFmt w:val="decimal"/>
      <w:lvlText w:val="%7."/>
      <w:lvlJc w:val="left"/>
      <w:pPr>
        <w:tabs>
          <w:tab w:val="num" w:pos="5856"/>
        </w:tabs>
        <w:ind w:left="5856" w:hanging="360"/>
      </w:pPr>
    </w:lvl>
    <w:lvl w:ilvl="7" w:tentative="1">
      <w:start w:val="1"/>
      <w:numFmt w:val="lowerLetter"/>
      <w:lvlText w:val="%8."/>
      <w:lvlJc w:val="left"/>
      <w:pPr>
        <w:tabs>
          <w:tab w:val="num" w:pos="6576"/>
        </w:tabs>
        <w:ind w:left="6576" w:hanging="360"/>
      </w:pPr>
    </w:lvl>
    <w:lvl w:ilvl="8" w:tentative="1">
      <w:start w:val="1"/>
      <w:numFmt w:val="lowerRoman"/>
      <w:lvlText w:val="%9."/>
      <w:lvlJc w:val="right"/>
      <w:pPr>
        <w:tabs>
          <w:tab w:val="num" w:pos="7296"/>
        </w:tabs>
        <w:ind w:left="7296" w:hanging="180"/>
      </w:pPr>
    </w:lvl>
  </w:abstractNum>
  <w:abstractNum w:abstractNumId="31">
    <w:nsid w:val="58700861"/>
    <w:multiLevelType w:val="hybridMultilevel"/>
    <w:tmpl w:val="B35C4D04"/>
    <w:lvl w:ilvl="0" w:tplc="2A2417A0">
      <w:start w:val="1"/>
      <w:numFmt w:val="decimal"/>
      <w:lvlText w:val="%1."/>
      <w:lvlJc w:val="left"/>
      <w:pPr>
        <w:ind w:left="1097" w:hanging="360"/>
      </w:pPr>
      <w:rPr>
        <w:rFonts w:hint="default"/>
        <w:b/>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2">
    <w:nsid w:val="59B120BA"/>
    <w:multiLevelType w:val="hybridMultilevel"/>
    <w:tmpl w:val="AB347602"/>
    <w:lvl w:ilvl="0" w:tplc="0419000F">
      <w:start w:val="8"/>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33">
    <w:nsid w:val="5A7B6422"/>
    <w:multiLevelType w:val="hybridMultilevel"/>
    <w:tmpl w:val="38FEDC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FCD12A1"/>
    <w:multiLevelType w:val="hybridMultilevel"/>
    <w:tmpl w:val="DF1AA18C"/>
    <w:lvl w:ilvl="0" w:tplc="74FAF5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A02151"/>
    <w:multiLevelType w:val="hybridMultilevel"/>
    <w:tmpl w:val="3F6A22CA"/>
    <w:lvl w:ilvl="0" w:tplc="D66A1B28">
      <w:start w:val="19"/>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6">
    <w:nsid w:val="617476B9"/>
    <w:multiLevelType w:val="multilevel"/>
    <w:tmpl w:val="F5E86A24"/>
    <w:lvl w:ilvl="0">
      <w:start w:val="4"/>
      <w:numFmt w:val="decimal"/>
      <w:lvlText w:val="%1."/>
      <w:lvlJc w:val="left"/>
      <w:pPr>
        <w:ind w:left="360" w:hanging="360"/>
      </w:pPr>
      <w:rPr>
        <w:rFonts w:hint="default"/>
      </w:rPr>
    </w:lvl>
    <w:lvl w:ilvl="1">
      <w:start w:val="4"/>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7">
    <w:nsid w:val="65C87569"/>
    <w:multiLevelType w:val="hybridMultilevel"/>
    <w:tmpl w:val="405ED2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6AA55E7"/>
    <w:multiLevelType w:val="hybridMultilevel"/>
    <w:tmpl w:val="6B062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C55F94"/>
    <w:multiLevelType w:val="hybridMultilevel"/>
    <w:tmpl w:val="90CC5CCE"/>
    <w:lvl w:ilvl="0" w:tplc="9C2E2C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8EE4B91"/>
    <w:multiLevelType w:val="hybridMultilevel"/>
    <w:tmpl w:val="411A0A02"/>
    <w:lvl w:ilvl="0" w:tplc="358C8734">
      <w:start w:val="1"/>
      <w:numFmt w:val="decimal"/>
      <w:lvlText w:val="%1."/>
      <w:lvlJc w:val="left"/>
      <w:pPr>
        <w:tabs>
          <w:tab w:val="num" w:pos="720"/>
        </w:tabs>
        <w:ind w:left="720" w:hanging="360"/>
      </w:pPr>
      <w:rPr>
        <w:rFonts w:hint="default"/>
      </w:rPr>
    </w:lvl>
    <w:lvl w:ilvl="1" w:tplc="04090019" w:tentative="1">
      <w:start w:val="1"/>
      <w:numFmt w:val="upperLetter"/>
      <w:lvlText w:val="%2."/>
      <w:lvlJc w:val="left"/>
      <w:pPr>
        <w:tabs>
          <w:tab w:val="num" w:pos="1160"/>
        </w:tabs>
        <w:ind w:left="1160" w:hanging="400"/>
      </w:pPr>
    </w:lvl>
    <w:lvl w:ilvl="2" w:tplc="0409001B" w:tentative="1">
      <w:start w:val="1"/>
      <w:numFmt w:val="lowerRoman"/>
      <w:lvlText w:val="%3."/>
      <w:lvlJc w:val="right"/>
      <w:pPr>
        <w:tabs>
          <w:tab w:val="num" w:pos="1560"/>
        </w:tabs>
        <w:ind w:left="1560" w:hanging="400"/>
      </w:pPr>
    </w:lvl>
    <w:lvl w:ilvl="3" w:tplc="0409000F" w:tentative="1">
      <w:start w:val="1"/>
      <w:numFmt w:val="decimal"/>
      <w:lvlText w:val="%4."/>
      <w:lvlJc w:val="left"/>
      <w:pPr>
        <w:tabs>
          <w:tab w:val="num" w:pos="1960"/>
        </w:tabs>
        <w:ind w:left="1960" w:hanging="400"/>
      </w:pPr>
    </w:lvl>
    <w:lvl w:ilvl="4" w:tplc="04090019" w:tentative="1">
      <w:start w:val="1"/>
      <w:numFmt w:val="upperLetter"/>
      <w:lvlText w:val="%5."/>
      <w:lvlJc w:val="left"/>
      <w:pPr>
        <w:tabs>
          <w:tab w:val="num" w:pos="2360"/>
        </w:tabs>
        <w:ind w:left="2360" w:hanging="400"/>
      </w:pPr>
    </w:lvl>
    <w:lvl w:ilvl="5" w:tplc="0409001B" w:tentative="1">
      <w:start w:val="1"/>
      <w:numFmt w:val="lowerRoman"/>
      <w:lvlText w:val="%6."/>
      <w:lvlJc w:val="right"/>
      <w:pPr>
        <w:tabs>
          <w:tab w:val="num" w:pos="2760"/>
        </w:tabs>
        <w:ind w:left="2760" w:hanging="400"/>
      </w:pPr>
    </w:lvl>
    <w:lvl w:ilvl="6" w:tplc="0409000F" w:tentative="1">
      <w:start w:val="1"/>
      <w:numFmt w:val="decimal"/>
      <w:lvlText w:val="%7."/>
      <w:lvlJc w:val="left"/>
      <w:pPr>
        <w:tabs>
          <w:tab w:val="num" w:pos="3160"/>
        </w:tabs>
        <w:ind w:left="3160" w:hanging="400"/>
      </w:pPr>
    </w:lvl>
    <w:lvl w:ilvl="7" w:tplc="04090019" w:tentative="1">
      <w:start w:val="1"/>
      <w:numFmt w:val="upperLetter"/>
      <w:lvlText w:val="%8."/>
      <w:lvlJc w:val="left"/>
      <w:pPr>
        <w:tabs>
          <w:tab w:val="num" w:pos="3560"/>
        </w:tabs>
        <w:ind w:left="3560" w:hanging="400"/>
      </w:pPr>
    </w:lvl>
    <w:lvl w:ilvl="8" w:tplc="0409001B" w:tentative="1">
      <w:start w:val="1"/>
      <w:numFmt w:val="lowerRoman"/>
      <w:lvlText w:val="%9."/>
      <w:lvlJc w:val="right"/>
      <w:pPr>
        <w:tabs>
          <w:tab w:val="num" w:pos="3960"/>
        </w:tabs>
        <w:ind w:left="3960" w:hanging="400"/>
      </w:pPr>
    </w:lvl>
  </w:abstractNum>
  <w:abstractNum w:abstractNumId="41">
    <w:nsid w:val="6BDD59DD"/>
    <w:multiLevelType w:val="hybridMultilevel"/>
    <w:tmpl w:val="9DB832EA"/>
    <w:lvl w:ilvl="0" w:tplc="73260D08">
      <w:start w:val="1"/>
      <w:numFmt w:val="bullet"/>
      <w:lvlText w:val=""/>
      <w:lvlJc w:val="left"/>
      <w:pPr>
        <w:tabs>
          <w:tab w:val="num" w:pos="1069"/>
        </w:tabs>
        <w:ind w:left="349"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C902DAD"/>
    <w:multiLevelType w:val="hybridMultilevel"/>
    <w:tmpl w:val="EFF08A42"/>
    <w:lvl w:ilvl="0" w:tplc="7120628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0C24C5"/>
    <w:multiLevelType w:val="hybridMultilevel"/>
    <w:tmpl w:val="5FCC907A"/>
    <w:lvl w:ilvl="0" w:tplc="44249520">
      <w:start w:val="3"/>
      <w:numFmt w:val="decimal"/>
      <w:lvlText w:val="%1."/>
      <w:lvlJc w:val="left"/>
      <w:pPr>
        <w:tabs>
          <w:tab w:val="num" w:pos="1077"/>
        </w:tabs>
        <w:ind w:left="794" w:hanging="7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13E1982"/>
    <w:multiLevelType w:val="hybridMultilevel"/>
    <w:tmpl w:val="963E2CBE"/>
    <w:lvl w:ilvl="0" w:tplc="5F4C704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E964CD"/>
    <w:multiLevelType w:val="multilevel"/>
    <w:tmpl w:val="C972B620"/>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95F7197"/>
    <w:multiLevelType w:val="hybridMultilevel"/>
    <w:tmpl w:val="E61A30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B20575E"/>
    <w:multiLevelType w:val="hybridMultilevel"/>
    <w:tmpl w:val="E64C9664"/>
    <w:lvl w:ilvl="0" w:tplc="D7DE0E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9"/>
  </w:num>
  <w:num w:numId="2">
    <w:abstractNumId w:val="43"/>
  </w:num>
  <w:num w:numId="3">
    <w:abstractNumId w:val="11"/>
  </w:num>
  <w:num w:numId="4">
    <w:abstractNumId w:val="34"/>
  </w:num>
  <w:num w:numId="5">
    <w:abstractNumId w:val="1"/>
  </w:num>
  <w:num w:numId="6">
    <w:abstractNumId w:val="6"/>
  </w:num>
  <w:num w:numId="7">
    <w:abstractNumId w:val="28"/>
  </w:num>
  <w:num w:numId="8">
    <w:abstractNumId w:val="31"/>
  </w:num>
  <w:num w:numId="9">
    <w:abstractNumId w:val="3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
  </w:num>
  <w:num w:numId="14">
    <w:abstractNumId w:val="24"/>
  </w:num>
  <w:num w:numId="15">
    <w:abstractNumId w:val="4"/>
  </w:num>
  <w:num w:numId="16">
    <w:abstractNumId w:val="16"/>
  </w:num>
  <w:num w:numId="17">
    <w:abstractNumId w:val="10"/>
  </w:num>
  <w:num w:numId="18">
    <w:abstractNumId w:val="32"/>
  </w:num>
  <w:num w:numId="19">
    <w:abstractNumId w:val="23"/>
  </w:num>
  <w:num w:numId="20">
    <w:abstractNumId w:val="33"/>
  </w:num>
  <w:num w:numId="21">
    <w:abstractNumId w:val="14"/>
  </w:num>
  <w:num w:numId="22">
    <w:abstractNumId w:val="47"/>
  </w:num>
  <w:num w:numId="23">
    <w:abstractNumId w:val="45"/>
  </w:num>
  <w:num w:numId="24">
    <w:abstractNumId w:val="25"/>
  </w:num>
  <w:num w:numId="25">
    <w:abstractNumId w:val="27"/>
  </w:num>
  <w:num w:numId="26">
    <w:abstractNumId w:val="13"/>
  </w:num>
  <w:num w:numId="27">
    <w:abstractNumId w:val="7"/>
  </w:num>
  <w:num w:numId="28">
    <w:abstractNumId w:val="42"/>
  </w:num>
  <w:num w:numId="29">
    <w:abstractNumId w:val="15"/>
  </w:num>
  <w:num w:numId="30">
    <w:abstractNumId w:val="17"/>
  </w:num>
  <w:num w:numId="31">
    <w:abstractNumId w:val="39"/>
  </w:num>
  <w:num w:numId="32">
    <w:abstractNumId w:val="37"/>
  </w:num>
  <w:num w:numId="33">
    <w:abstractNumId w:val="46"/>
  </w:num>
  <w:num w:numId="34">
    <w:abstractNumId w:val="21"/>
  </w:num>
  <w:num w:numId="35">
    <w:abstractNumId w:val="41"/>
  </w:num>
  <w:num w:numId="36">
    <w:abstractNumId w:val="20"/>
  </w:num>
  <w:num w:numId="37">
    <w:abstractNumId w:val="44"/>
  </w:num>
  <w:num w:numId="38">
    <w:abstractNumId w:val="19"/>
  </w:num>
  <w:num w:numId="39">
    <w:abstractNumId w:val="30"/>
  </w:num>
  <w:num w:numId="40">
    <w:abstractNumId w:val="26"/>
  </w:num>
  <w:num w:numId="41">
    <w:abstractNumId w:val="0"/>
  </w:num>
  <w:num w:numId="42">
    <w:abstractNumId w:val="8"/>
  </w:num>
  <w:num w:numId="43">
    <w:abstractNumId w:val="40"/>
  </w:num>
  <w:num w:numId="44">
    <w:abstractNumId w:val="9"/>
  </w:num>
  <w:num w:numId="45">
    <w:abstractNumId w:val="38"/>
  </w:num>
  <w:num w:numId="46">
    <w:abstractNumId w:val="3"/>
  </w:num>
  <w:num w:numId="47">
    <w:abstractNumId w:val="35"/>
  </w:num>
  <w:num w:numId="48">
    <w:abstractNumId w:val="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9D"/>
    <w:rsid w:val="00001E46"/>
    <w:rsid w:val="000071ED"/>
    <w:rsid w:val="000172BB"/>
    <w:rsid w:val="000225B4"/>
    <w:rsid w:val="00022668"/>
    <w:rsid w:val="0004050E"/>
    <w:rsid w:val="000417A7"/>
    <w:rsid w:val="000A2F3F"/>
    <w:rsid w:val="000A5687"/>
    <w:rsid w:val="000C54F8"/>
    <w:rsid w:val="00114869"/>
    <w:rsid w:val="00117A44"/>
    <w:rsid w:val="0015604E"/>
    <w:rsid w:val="001A43E6"/>
    <w:rsid w:val="001B0E79"/>
    <w:rsid w:val="001D12C7"/>
    <w:rsid w:val="001E570F"/>
    <w:rsid w:val="002259E9"/>
    <w:rsid w:val="00265AC0"/>
    <w:rsid w:val="00274929"/>
    <w:rsid w:val="002834C9"/>
    <w:rsid w:val="002962D2"/>
    <w:rsid w:val="002D4B29"/>
    <w:rsid w:val="002F22F8"/>
    <w:rsid w:val="00302B32"/>
    <w:rsid w:val="003034A7"/>
    <w:rsid w:val="00315FE0"/>
    <w:rsid w:val="00322D12"/>
    <w:rsid w:val="00334162"/>
    <w:rsid w:val="00334A3C"/>
    <w:rsid w:val="0034763B"/>
    <w:rsid w:val="00364862"/>
    <w:rsid w:val="003722EC"/>
    <w:rsid w:val="003A6ADC"/>
    <w:rsid w:val="004017AD"/>
    <w:rsid w:val="00401B29"/>
    <w:rsid w:val="004021F6"/>
    <w:rsid w:val="00452E96"/>
    <w:rsid w:val="004711C9"/>
    <w:rsid w:val="00490D0A"/>
    <w:rsid w:val="004A7987"/>
    <w:rsid w:val="004E349D"/>
    <w:rsid w:val="0051268D"/>
    <w:rsid w:val="0054322E"/>
    <w:rsid w:val="005432A0"/>
    <w:rsid w:val="005433BD"/>
    <w:rsid w:val="0055382B"/>
    <w:rsid w:val="00595D25"/>
    <w:rsid w:val="005C4EA3"/>
    <w:rsid w:val="005C5BEE"/>
    <w:rsid w:val="005D41CF"/>
    <w:rsid w:val="00605C9C"/>
    <w:rsid w:val="00616373"/>
    <w:rsid w:val="006267D9"/>
    <w:rsid w:val="00663FFC"/>
    <w:rsid w:val="006A00CE"/>
    <w:rsid w:val="006A480C"/>
    <w:rsid w:val="006D145B"/>
    <w:rsid w:val="006E3FE5"/>
    <w:rsid w:val="007114E3"/>
    <w:rsid w:val="0071277C"/>
    <w:rsid w:val="007266E5"/>
    <w:rsid w:val="0075663F"/>
    <w:rsid w:val="00790E1F"/>
    <w:rsid w:val="007A0F98"/>
    <w:rsid w:val="007E49A9"/>
    <w:rsid w:val="007E7967"/>
    <w:rsid w:val="00810928"/>
    <w:rsid w:val="008141BE"/>
    <w:rsid w:val="008200ED"/>
    <w:rsid w:val="0082022E"/>
    <w:rsid w:val="008267C4"/>
    <w:rsid w:val="0084743A"/>
    <w:rsid w:val="00851B37"/>
    <w:rsid w:val="00860A17"/>
    <w:rsid w:val="008638A1"/>
    <w:rsid w:val="00864F34"/>
    <w:rsid w:val="008B55B0"/>
    <w:rsid w:val="008F0CDC"/>
    <w:rsid w:val="00912042"/>
    <w:rsid w:val="00983872"/>
    <w:rsid w:val="00994F68"/>
    <w:rsid w:val="009A65D5"/>
    <w:rsid w:val="009C7042"/>
    <w:rsid w:val="009E2DA0"/>
    <w:rsid w:val="009F14EB"/>
    <w:rsid w:val="00A00EEF"/>
    <w:rsid w:val="00A11C6D"/>
    <w:rsid w:val="00A36B8A"/>
    <w:rsid w:val="00A6103D"/>
    <w:rsid w:val="00A73496"/>
    <w:rsid w:val="00A8608B"/>
    <w:rsid w:val="00A93ED3"/>
    <w:rsid w:val="00AA4E68"/>
    <w:rsid w:val="00AA566E"/>
    <w:rsid w:val="00AB5AC4"/>
    <w:rsid w:val="00AD2F4C"/>
    <w:rsid w:val="00AD7427"/>
    <w:rsid w:val="00B22037"/>
    <w:rsid w:val="00B26317"/>
    <w:rsid w:val="00B406F3"/>
    <w:rsid w:val="00B50C92"/>
    <w:rsid w:val="00B742BA"/>
    <w:rsid w:val="00B87F8E"/>
    <w:rsid w:val="00BE0DD9"/>
    <w:rsid w:val="00BE435E"/>
    <w:rsid w:val="00C01CCC"/>
    <w:rsid w:val="00C456BA"/>
    <w:rsid w:val="00C704C7"/>
    <w:rsid w:val="00C717E5"/>
    <w:rsid w:val="00C7233A"/>
    <w:rsid w:val="00C87DD4"/>
    <w:rsid w:val="00CA1C7C"/>
    <w:rsid w:val="00CC2170"/>
    <w:rsid w:val="00CC2E3C"/>
    <w:rsid w:val="00CC3116"/>
    <w:rsid w:val="00CC58DC"/>
    <w:rsid w:val="00CD725B"/>
    <w:rsid w:val="00D20CE7"/>
    <w:rsid w:val="00D27CDB"/>
    <w:rsid w:val="00D46575"/>
    <w:rsid w:val="00D46766"/>
    <w:rsid w:val="00D534A3"/>
    <w:rsid w:val="00D8192A"/>
    <w:rsid w:val="00DC6C35"/>
    <w:rsid w:val="00DD3B4E"/>
    <w:rsid w:val="00DF42C2"/>
    <w:rsid w:val="00E700F4"/>
    <w:rsid w:val="00E71340"/>
    <w:rsid w:val="00E805F6"/>
    <w:rsid w:val="00E82840"/>
    <w:rsid w:val="00E918EB"/>
    <w:rsid w:val="00E96C1D"/>
    <w:rsid w:val="00EA1DA0"/>
    <w:rsid w:val="00EB39D9"/>
    <w:rsid w:val="00EB7642"/>
    <w:rsid w:val="00EC00C1"/>
    <w:rsid w:val="00EC28A5"/>
    <w:rsid w:val="00ED118A"/>
    <w:rsid w:val="00ED7AF5"/>
    <w:rsid w:val="00EE0395"/>
    <w:rsid w:val="00F06DF8"/>
    <w:rsid w:val="00F1634F"/>
    <w:rsid w:val="00F646AA"/>
    <w:rsid w:val="00F9527D"/>
    <w:rsid w:val="00FC43B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349D"/>
    <w:pPr>
      <w:ind w:left="720"/>
      <w:contextualSpacing/>
    </w:pPr>
  </w:style>
  <w:style w:type="paragraph" w:styleId="a4">
    <w:name w:val="No Spacing"/>
    <w:uiPriority w:val="1"/>
    <w:qFormat/>
    <w:rsid w:val="00C01CCC"/>
    <w:pPr>
      <w:spacing w:after="0" w:line="240" w:lineRule="auto"/>
    </w:pPr>
  </w:style>
  <w:style w:type="character" w:styleId="a5">
    <w:name w:val="Hyperlink"/>
    <w:basedOn w:val="a0"/>
    <w:uiPriority w:val="99"/>
    <w:unhideWhenUsed/>
    <w:rsid w:val="00A73496"/>
    <w:rPr>
      <w:color w:val="0000FF" w:themeColor="hyperlink"/>
      <w:u w:val="single"/>
    </w:rPr>
  </w:style>
  <w:style w:type="paragraph" w:styleId="a6">
    <w:name w:val="footer"/>
    <w:basedOn w:val="a"/>
    <w:link w:val="a7"/>
    <w:uiPriority w:val="99"/>
    <w:unhideWhenUsed/>
    <w:rsid w:val="00F06D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6DF8"/>
  </w:style>
  <w:style w:type="character" w:styleId="a8">
    <w:name w:val="page number"/>
    <w:basedOn w:val="a0"/>
    <w:rsid w:val="00F06DF8"/>
  </w:style>
  <w:style w:type="paragraph" w:customStyle="1" w:styleId="Default">
    <w:name w:val="Default"/>
    <w:rsid w:val="003A6AD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semiHidden/>
    <w:rsid w:val="00595D2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595D25"/>
    <w:rPr>
      <w:rFonts w:ascii="Times New Roman" w:eastAsia="Times New Roman" w:hAnsi="Times New Roman" w:cs="Times New Roman"/>
      <w:sz w:val="20"/>
      <w:szCs w:val="20"/>
      <w:lang w:eastAsia="ru-RU"/>
    </w:rPr>
  </w:style>
  <w:style w:type="character" w:styleId="ab">
    <w:name w:val="footnote reference"/>
    <w:basedOn w:val="a0"/>
    <w:semiHidden/>
    <w:rsid w:val="00595D25"/>
    <w:rPr>
      <w:vertAlign w:val="superscript"/>
    </w:rPr>
  </w:style>
  <w:style w:type="paragraph" w:customStyle="1" w:styleId="1">
    <w:name w:val="Без интервала1"/>
    <w:qFormat/>
    <w:rsid w:val="009E2DA0"/>
    <w:pPr>
      <w:spacing w:after="0" w:line="240" w:lineRule="auto"/>
      <w:jc w:val="both"/>
    </w:pPr>
    <w:rPr>
      <w:rFonts w:ascii="Calibri" w:eastAsia="Malgun Gothic" w:hAnsi="Calibri" w:cs="Times New Roman"/>
    </w:rPr>
  </w:style>
  <w:style w:type="paragraph" w:styleId="ac">
    <w:name w:val="header"/>
    <w:basedOn w:val="a"/>
    <w:link w:val="ad"/>
    <w:uiPriority w:val="99"/>
    <w:unhideWhenUsed/>
    <w:rsid w:val="001A43E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A4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349D"/>
    <w:pPr>
      <w:ind w:left="720"/>
      <w:contextualSpacing/>
    </w:pPr>
  </w:style>
  <w:style w:type="paragraph" w:styleId="a4">
    <w:name w:val="No Spacing"/>
    <w:uiPriority w:val="1"/>
    <w:qFormat/>
    <w:rsid w:val="00C01CCC"/>
    <w:pPr>
      <w:spacing w:after="0" w:line="240" w:lineRule="auto"/>
    </w:pPr>
  </w:style>
  <w:style w:type="character" w:styleId="a5">
    <w:name w:val="Hyperlink"/>
    <w:basedOn w:val="a0"/>
    <w:uiPriority w:val="99"/>
    <w:unhideWhenUsed/>
    <w:rsid w:val="00A73496"/>
    <w:rPr>
      <w:color w:val="0000FF" w:themeColor="hyperlink"/>
      <w:u w:val="single"/>
    </w:rPr>
  </w:style>
  <w:style w:type="paragraph" w:styleId="a6">
    <w:name w:val="footer"/>
    <w:basedOn w:val="a"/>
    <w:link w:val="a7"/>
    <w:uiPriority w:val="99"/>
    <w:unhideWhenUsed/>
    <w:rsid w:val="00F06D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6DF8"/>
  </w:style>
  <w:style w:type="character" w:styleId="a8">
    <w:name w:val="page number"/>
    <w:basedOn w:val="a0"/>
    <w:rsid w:val="00F06DF8"/>
  </w:style>
  <w:style w:type="paragraph" w:customStyle="1" w:styleId="Default">
    <w:name w:val="Default"/>
    <w:rsid w:val="003A6AD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semiHidden/>
    <w:rsid w:val="00595D2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595D25"/>
    <w:rPr>
      <w:rFonts w:ascii="Times New Roman" w:eastAsia="Times New Roman" w:hAnsi="Times New Roman" w:cs="Times New Roman"/>
      <w:sz w:val="20"/>
      <w:szCs w:val="20"/>
      <w:lang w:eastAsia="ru-RU"/>
    </w:rPr>
  </w:style>
  <w:style w:type="character" w:styleId="ab">
    <w:name w:val="footnote reference"/>
    <w:basedOn w:val="a0"/>
    <w:semiHidden/>
    <w:rsid w:val="00595D25"/>
    <w:rPr>
      <w:vertAlign w:val="superscript"/>
    </w:rPr>
  </w:style>
  <w:style w:type="paragraph" w:customStyle="1" w:styleId="1">
    <w:name w:val="Без интервала1"/>
    <w:qFormat/>
    <w:rsid w:val="009E2DA0"/>
    <w:pPr>
      <w:spacing w:after="0" w:line="240" w:lineRule="auto"/>
      <w:jc w:val="both"/>
    </w:pPr>
    <w:rPr>
      <w:rFonts w:ascii="Calibri" w:eastAsia="Malgun Gothic" w:hAnsi="Calibri" w:cs="Times New Roman"/>
    </w:rPr>
  </w:style>
  <w:style w:type="paragraph" w:styleId="ac">
    <w:name w:val="header"/>
    <w:basedOn w:val="a"/>
    <w:link w:val="ad"/>
    <w:uiPriority w:val="99"/>
    <w:unhideWhenUsed/>
    <w:rsid w:val="001A43E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A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922">
      <w:bodyDiv w:val="1"/>
      <w:marLeft w:val="0"/>
      <w:marRight w:val="0"/>
      <w:marTop w:val="0"/>
      <w:marBottom w:val="0"/>
      <w:divBdr>
        <w:top w:val="none" w:sz="0" w:space="0" w:color="auto"/>
        <w:left w:val="none" w:sz="0" w:space="0" w:color="auto"/>
        <w:bottom w:val="none" w:sz="0" w:space="0" w:color="auto"/>
        <w:right w:val="none" w:sz="0" w:space="0" w:color="auto"/>
      </w:divBdr>
    </w:div>
    <w:div w:id="44793795">
      <w:bodyDiv w:val="1"/>
      <w:marLeft w:val="0"/>
      <w:marRight w:val="0"/>
      <w:marTop w:val="0"/>
      <w:marBottom w:val="0"/>
      <w:divBdr>
        <w:top w:val="none" w:sz="0" w:space="0" w:color="auto"/>
        <w:left w:val="none" w:sz="0" w:space="0" w:color="auto"/>
        <w:bottom w:val="none" w:sz="0" w:space="0" w:color="auto"/>
        <w:right w:val="none" w:sz="0" w:space="0" w:color="auto"/>
      </w:divBdr>
    </w:div>
    <w:div w:id="95295119">
      <w:bodyDiv w:val="1"/>
      <w:marLeft w:val="0"/>
      <w:marRight w:val="0"/>
      <w:marTop w:val="0"/>
      <w:marBottom w:val="0"/>
      <w:divBdr>
        <w:top w:val="none" w:sz="0" w:space="0" w:color="auto"/>
        <w:left w:val="none" w:sz="0" w:space="0" w:color="auto"/>
        <w:bottom w:val="none" w:sz="0" w:space="0" w:color="auto"/>
        <w:right w:val="none" w:sz="0" w:space="0" w:color="auto"/>
      </w:divBdr>
    </w:div>
    <w:div w:id="542179554">
      <w:bodyDiv w:val="1"/>
      <w:marLeft w:val="0"/>
      <w:marRight w:val="0"/>
      <w:marTop w:val="0"/>
      <w:marBottom w:val="0"/>
      <w:divBdr>
        <w:top w:val="none" w:sz="0" w:space="0" w:color="auto"/>
        <w:left w:val="none" w:sz="0" w:space="0" w:color="auto"/>
        <w:bottom w:val="none" w:sz="0" w:space="0" w:color="auto"/>
        <w:right w:val="none" w:sz="0" w:space="0" w:color="auto"/>
      </w:divBdr>
    </w:div>
    <w:div w:id="606081822">
      <w:bodyDiv w:val="1"/>
      <w:marLeft w:val="0"/>
      <w:marRight w:val="0"/>
      <w:marTop w:val="0"/>
      <w:marBottom w:val="0"/>
      <w:divBdr>
        <w:top w:val="none" w:sz="0" w:space="0" w:color="auto"/>
        <w:left w:val="none" w:sz="0" w:space="0" w:color="auto"/>
        <w:bottom w:val="none" w:sz="0" w:space="0" w:color="auto"/>
        <w:right w:val="none" w:sz="0" w:space="0" w:color="auto"/>
      </w:divBdr>
    </w:div>
    <w:div w:id="897908801">
      <w:bodyDiv w:val="1"/>
      <w:marLeft w:val="0"/>
      <w:marRight w:val="0"/>
      <w:marTop w:val="0"/>
      <w:marBottom w:val="0"/>
      <w:divBdr>
        <w:top w:val="none" w:sz="0" w:space="0" w:color="auto"/>
        <w:left w:val="none" w:sz="0" w:space="0" w:color="auto"/>
        <w:bottom w:val="none" w:sz="0" w:space="0" w:color="auto"/>
        <w:right w:val="none" w:sz="0" w:space="0" w:color="auto"/>
      </w:divBdr>
    </w:div>
    <w:div w:id="1159539531">
      <w:bodyDiv w:val="1"/>
      <w:marLeft w:val="0"/>
      <w:marRight w:val="0"/>
      <w:marTop w:val="0"/>
      <w:marBottom w:val="0"/>
      <w:divBdr>
        <w:top w:val="none" w:sz="0" w:space="0" w:color="auto"/>
        <w:left w:val="none" w:sz="0" w:space="0" w:color="auto"/>
        <w:bottom w:val="none" w:sz="0" w:space="0" w:color="auto"/>
        <w:right w:val="none" w:sz="0" w:space="0" w:color="auto"/>
      </w:divBdr>
    </w:div>
    <w:div w:id="1488741449">
      <w:bodyDiv w:val="1"/>
      <w:marLeft w:val="0"/>
      <w:marRight w:val="0"/>
      <w:marTop w:val="0"/>
      <w:marBottom w:val="0"/>
      <w:divBdr>
        <w:top w:val="none" w:sz="0" w:space="0" w:color="auto"/>
        <w:left w:val="none" w:sz="0" w:space="0" w:color="auto"/>
        <w:bottom w:val="none" w:sz="0" w:space="0" w:color="auto"/>
        <w:right w:val="none" w:sz="0" w:space="0" w:color="auto"/>
      </w:divBdr>
    </w:div>
    <w:div w:id="1539053376">
      <w:bodyDiv w:val="1"/>
      <w:marLeft w:val="0"/>
      <w:marRight w:val="0"/>
      <w:marTop w:val="0"/>
      <w:marBottom w:val="0"/>
      <w:divBdr>
        <w:top w:val="none" w:sz="0" w:space="0" w:color="auto"/>
        <w:left w:val="none" w:sz="0" w:space="0" w:color="auto"/>
        <w:bottom w:val="none" w:sz="0" w:space="0" w:color="auto"/>
        <w:right w:val="none" w:sz="0" w:space="0" w:color="auto"/>
      </w:divBdr>
    </w:div>
    <w:div w:id="17017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30</Pages>
  <Words>9440</Words>
  <Characters>53812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 Карина Владимировна</dc:creator>
  <cp:lastModifiedBy>Lim Elvira</cp:lastModifiedBy>
  <cp:revision>89</cp:revision>
  <dcterms:created xsi:type="dcterms:W3CDTF">2020-03-02T22:36:00Z</dcterms:created>
  <dcterms:modified xsi:type="dcterms:W3CDTF">2020-06-13T05:49:00Z</dcterms:modified>
</cp:coreProperties>
</file>