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E1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D735A9" w:rsidRDefault="00D735A9" w:rsidP="002E1702">
      <w:pPr>
        <w:pStyle w:val="a7"/>
        <w:jc w:val="center"/>
        <w:rPr>
          <w:b/>
        </w:rPr>
      </w:pPr>
      <w:r w:rsidRPr="00D735A9">
        <w:rPr>
          <w:b/>
        </w:rPr>
        <w:t>Б1.В.ДВ.18.01 Использование аутентичных материалов на уроках иностранного языка (корейский язык)</w:t>
      </w:r>
    </w:p>
    <w:p w:rsidR="00BA4B75" w:rsidRPr="002E1702" w:rsidRDefault="00BA4B75" w:rsidP="002E1702">
      <w:pPr>
        <w:pStyle w:val="a7"/>
        <w:jc w:val="center"/>
        <w:rPr>
          <w:b/>
        </w:rPr>
      </w:pPr>
      <w:r>
        <w:rPr>
          <w:b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:rsidR="00617F45" w:rsidRPr="002E1702" w:rsidRDefault="00617F4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Default="00617F4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2E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75" w:rsidRPr="002E1702" w:rsidRDefault="00BA4B7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5A9" w:rsidRPr="00D735A9" w:rsidRDefault="00D735A9" w:rsidP="00D735A9">
      <w:pPr>
        <w:shd w:val="clear" w:color="auto" w:fill="FFFFFF"/>
        <w:spacing w:after="0" w:line="240" w:lineRule="auto"/>
        <w:ind w:right="1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D735A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</w:t>
      </w: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аутентичных материалов на уроках иностранного языка (корейский язык)» </w:t>
      </w: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в:</w:t>
      </w:r>
    </w:p>
    <w:p w:rsidR="00D735A9" w:rsidRPr="00D735A9" w:rsidRDefault="00D735A9" w:rsidP="00D735A9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коммуникативной компетенции, включающей в себя как языковую, так и социокультурную компетенцию;</w:t>
      </w:r>
    </w:p>
    <w:p w:rsidR="00D735A9" w:rsidRPr="00D735A9" w:rsidRDefault="00D735A9" w:rsidP="00D735A9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обеспечении условий для приобщения личности обучающегося к иноязычной культуре и подготовки его к эффективному участию в диалоге культур. </w:t>
      </w:r>
    </w:p>
    <w:p w:rsidR="00D735A9" w:rsidRPr="00D735A9" w:rsidRDefault="00D735A9" w:rsidP="00D735A9">
      <w:pPr>
        <w:shd w:val="clear" w:color="auto" w:fill="FFFFFF"/>
        <w:spacing w:after="0" w:line="240" w:lineRule="auto"/>
        <w:ind w:right="1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задания по чтению и восприятию на слух должны разрабатываться и выполняться с использованием подлинных культурных текстов различных видов, а именно аутентичных текстов. Цели и задачи определяются в соответствии с содержанием текста и заданной темой. Памятки, опорные материалы, разговорные клише – это поддержка, которая позволяет формировать коммуникативные компетенции, а также моделировать реальные ситуации и действия. Последующие задания включают в себя упражнения, которые дают учащимся возможность применить полученные знания на практике и отработать изученный материал не только в письме, но и в </w:t>
      </w:r>
      <w:proofErr w:type="spellStart"/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 и чтении.</w:t>
      </w:r>
    </w:p>
    <w:p w:rsidR="00D735A9" w:rsidRPr="00D735A9" w:rsidRDefault="00D735A9" w:rsidP="00D735A9">
      <w:pPr>
        <w:shd w:val="clear" w:color="auto" w:fill="FFFFFF"/>
        <w:spacing w:after="0" w:line="240" w:lineRule="auto"/>
        <w:ind w:right="1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Аутентичные материалы могут предоставить информацию о национальной культуре и дать представление об исторически сложившихся и устоявшихся традициях и обычаях. Богатый язык, который можно найти в аутентичных материалах, является источником знаний, необходимых для изучения.</w:t>
      </w:r>
    </w:p>
    <w:p w:rsidR="00BA4B75" w:rsidRPr="00BA4B75" w:rsidRDefault="00BA4B75" w:rsidP="00BA4B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45" w:rsidRDefault="00DA44B5" w:rsidP="002E1702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D735A9" w:rsidRPr="00D735A9" w:rsidRDefault="00D735A9" w:rsidP="00D735A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создание иллюзии приобщения к естественной языковой среде, что является главным фактором в успешном овладении иностранным языком; </w:t>
      </w:r>
    </w:p>
    <w:p w:rsidR="00D735A9" w:rsidRPr="00D735A9" w:rsidRDefault="00D735A9" w:rsidP="00D735A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ko-KR"/>
        </w:rPr>
        <w:t>приближение учащегося к реальным условиям употребления языка, знакомство его с разнообразными лингвистическими средствами и подготовка к самостоятельному употреблению этих средств в речи;</w:t>
      </w:r>
    </w:p>
    <w:p w:rsidR="00D735A9" w:rsidRPr="00D735A9" w:rsidRDefault="00D735A9" w:rsidP="00D735A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ko-KR"/>
        </w:rPr>
        <w:t>формирование культурологической и коммуникативной компетенции;</w:t>
      </w:r>
    </w:p>
    <w:p w:rsidR="00D735A9" w:rsidRPr="00D735A9" w:rsidRDefault="00D735A9" w:rsidP="00D735A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ko-KR"/>
        </w:rPr>
        <w:t>создание реальных ситуаций коммуникации и достижения аутентичности целей общения, что проявляется в осознании обучающимися функциональности языка;</w:t>
      </w:r>
    </w:p>
    <w:p w:rsidR="00D735A9" w:rsidRPr="00D735A9" w:rsidRDefault="00D735A9" w:rsidP="00D735A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ko-KR"/>
        </w:rPr>
        <w:t>формирование всех составляющих коммуникативной компетенции, прежде всего, социолингвистической, социокультурной, стратегической и дискурсивной компетенции;</w:t>
      </w:r>
    </w:p>
    <w:p w:rsidR="00D735A9" w:rsidRPr="00D735A9" w:rsidRDefault="00D735A9" w:rsidP="00D735A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обучение всем видам речевой деятельности, имитация погружение в естественную речевую среду на уроках иностранного языка с целью повышения мотивации к изучению иностранного языка как учебного предмета.</w:t>
      </w:r>
    </w:p>
    <w:p w:rsidR="00BA4B75" w:rsidRPr="00BA4B75" w:rsidRDefault="00BA4B75" w:rsidP="00BA4B75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8363E1" w:rsidRDefault="00621E59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</w:t>
      </w:r>
      <w:r w:rsidR="00BA4B75"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</w:t>
      </w:r>
    </w:p>
    <w:p w:rsidR="00BA4B75" w:rsidRPr="002E1702" w:rsidRDefault="00BA4B75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43"/>
        <w:gridCol w:w="2093"/>
        <w:gridCol w:w="5635"/>
      </w:tblGrid>
      <w:tr w:rsidR="00B53D9A" w:rsidRPr="002E1702" w:rsidTr="00BA4B75">
        <w:tc>
          <w:tcPr>
            <w:tcW w:w="0" w:type="auto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</w:tr>
      <w:tr w:rsidR="00D735A9" w:rsidRPr="002E1702" w:rsidTr="00BA4B75">
        <w:tc>
          <w:tcPr>
            <w:tcW w:w="0" w:type="auto"/>
          </w:tcPr>
          <w:p w:rsidR="00D735A9" w:rsidRDefault="00D735A9" w:rsidP="00D735A9">
            <w:pPr>
              <w:tabs>
                <w:tab w:val="left" w:pos="7200"/>
              </w:tabs>
              <w:jc w:val="center"/>
            </w:pPr>
            <w:r>
              <w:t>ОПК-2</w:t>
            </w:r>
          </w:p>
        </w:tc>
        <w:tc>
          <w:tcPr>
            <w:tcW w:w="2093" w:type="dxa"/>
          </w:tcPr>
          <w:p w:rsidR="00D735A9" w:rsidRPr="007D508E" w:rsidRDefault="00D735A9" w:rsidP="00D735A9">
            <w:pPr>
              <w:tabs>
                <w:tab w:val="left" w:pos="7200"/>
              </w:tabs>
              <w:jc w:val="both"/>
            </w:pPr>
            <w:r w:rsidRPr="00C71E8D">
              <w:t xml:space="preserve">способностью </w:t>
            </w:r>
            <w:r w:rsidRPr="00C71E8D">
              <w:lastRenderedPageBreak/>
      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5635" w:type="dxa"/>
          </w:tcPr>
          <w:p w:rsidR="00D735A9" w:rsidRPr="00B41A61" w:rsidRDefault="00D735A9" w:rsidP="00D735A9">
            <w:pPr>
              <w:jc w:val="both"/>
              <w:rPr>
                <w:lang w:eastAsia="ja-JP"/>
              </w:rPr>
            </w:pPr>
            <w:r>
              <w:lastRenderedPageBreak/>
              <w:t>О</w:t>
            </w: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D735A9" w:rsidRDefault="00D735A9" w:rsidP="00D735A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lastRenderedPageBreak/>
              <w:t>Знать:</w:t>
            </w:r>
          </w:p>
          <w:p w:rsidR="00D735A9" w:rsidRPr="00916649" w:rsidRDefault="00D735A9" w:rsidP="00D735A9">
            <w:pPr>
              <w:suppressAutoHyphens/>
              <w:jc w:val="both"/>
              <w:rPr>
                <w:lang w:eastAsia="ja-JP"/>
              </w:rPr>
            </w:pPr>
            <w:r w:rsidRPr="00916649">
              <w:t xml:space="preserve">- </w:t>
            </w:r>
            <w:r>
              <w:t xml:space="preserve">различные </w:t>
            </w:r>
            <w:r w:rsidRPr="00916649">
              <w:t>способ</w:t>
            </w:r>
            <w:r>
              <w:t>ы</w:t>
            </w:r>
            <w:r w:rsidRPr="00916649">
              <w:t xml:space="preserve"> </w:t>
            </w:r>
            <w:r w:rsidRPr="00916649">
              <w:rPr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категорий, обучающихся;</w:t>
            </w:r>
          </w:p>
          <w:p w:rsidR="00D735A9" w:rsidRPr="00916649" w:rsidRDefault="00D735A9" w:rsidP="00D735A9">
            <w:pPr>
              <w:suppressAutoHyphens/>
              <w:jc w:val="both"/>
              <w:rPr>
                <w:rFonts w:eastAsia="Gulim"/>
              </w:rPr>
            </w:pPr>
            <w:r w:rsidRPr="00916649">
              <w:rPr>
                <w:lang w:eastAsia="ja-JP"/>
              </w:rPr>
              <w:t xml:space="preserve">- </w:t>
            </w:r>
            <w:r>
              <w:rPr>
                <w:lang w:eastAsia="ja-JP"/>
              </w:rPr>
              <w:t xml:space="preserve">суть </w:t>
            </w:r>
            <w:r w:rsidRPr="00916649">
              <w:rPr>
                <w:rFonts w:eastAsia="Gulim"/>
              </w:rPr>
              <w:t xml:space="preserve">педагогической техники и педагогических технологий применительно к различным категориям обучающихся с </w:t>
            </w:r>
            <w:r w:rsidRPr="00916649">
              <w:rPr>
                <w:color w:val="000000"/>
                <w:lang w:eastAsia="en-US"/>
              </w:rPr>
              <w:t>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916649">
              <w:rPr>
                <w:rFonts w:eastAsia="Gulim"/>
              </w:rPr>
              <w:t>.</w:t>
            </w:r>
          </w:p>
          <w:p w:rsidR="00D735A9" w:rsidRPr="00B41A61" w:rsidRDefault="00D735A9" w:rsidP="00D735A9">
            <w:pPr>
              <w:jc w:val="both"/>
              <w:rPr>
                <w:rFonts w:eastAsia="SimSun"/>
              </w:rPr>
            </w:pPr>
          </w:p>
          <w:p w:rsidR="00D735A9" w:rsidRPr="00B41A61" w:rsidRDefault="00D735A9" w:rsidP="00D735A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ОПК-2</w:t>
            </w:r>
            <w:r w:rsidRPr="00B41A61">
              <w:rPr>
                <w:rFonts w:eastAsia="SimSun"/>
              </w:rPr>
              <w:t>.2.</w:t>
            </w:r>
          </w:p>
          <w:p w:rsidR="00D735A9" w:rsidRDefault="00D735A9" w:rsidP="00D735A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D735A9" w:rsidRDefault="00D735A9" w:rsidP="00D735A9">
            <w:pPr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ja-JP"/>
              </w:rPr>
              <w:t>- р</w:t>
            </w:r>
            <w:r w:rsidRPr="00916649">
              <w:rPr>
                <w:lang w:eastAsia="ja-JP"/>
              </w:rPr>
              <w:t xml:space="preserve">азрабатывать и реализовывать культурно-просветительские, образовательные и воспитательные программы для различных категорий, обучающихся </w:t>
            </w:r>
            <w:r w:rsidRPr="00916649">
              <w:rPr>
                <w:rFonts w:eastAsia="Gulim"/>
              </w:rPr>
              <w:t xml:space="preserve">с </w:t>
            </w:r>
            <w:r w:rsidRPr="00916649">
              <w:rPr>
                <w:color w:val="000000"/>
                <w:lang w:eastAsia="en-US"/>
              </w:rPr>
              <w:t>учетом социальных, возрастных, психофизических и индивидуальных особенностей, в том числе их особых образовательных потребностей.</w:t>
            </w:r>
          </w:p>
          <w:p w:rsidR="00D735A9" w:rsidRPr="00916649" w:rsidRDefault="00D735A9" w:rsidP="00D735A9">
            <w:pPr>
              <w:snapToGrid w:val="0"/>
              <w:jc w:val="both"/>
            </w:pPr>
          </w:p>
          <w:p w:rsidR="00D735A9" w:rsidRPr="00B41A61" w:rsidRDefault="00D735A9" w:rsidP="00D735A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</w:t>
            </w: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D735A9" w:rsidRDefault="00D735A9" w:rsidP="00D735A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D735A9" w:rsidRPr="00916649" w:rsidRDefault="00D735A9" w:rsidP="00D735A9">
            <w:pPr>
              <w:snapToGrid w:val="0"/>
              <w:jc w:val="both"/>
              <w:rPr>
                <w:lang w:eastAsia="ja-JP"/>
              </w:rPr>
            </w:pPr>
            <w:r w:rsidRPr="00916649">
              <w:rPr>
                <w:color w:val="000000"/>
                <w:lang w:eastAsia="ja-JP"/>
              </w:rPr>
              <w:t xml:space="preserve">- навыками </w:t>
            </w:r>
            <w:r w:rsidRPr="00916649">
              <w:rPr>
                <w:lang w:eastAsia="ja-JP"/>
              </w:rPr>
              <w:t>разработки и реализации культурно-просветительских, образовательных и воспитательных программ для различных категорий населения</w:t>
            </w:r>
            <w:r>
              <w:rPr>
                <w:lang w:eastAsia="ja-JP"/>
              </w:rPr>
              <w:t>;</w:t>
            </w:r>
          </w:p>
          <w:p w:rsidR="00D735A9" w:rsidRDefault="00D735A9" w:rsidP="00D735A9">
            <w:pPr>
              <w:jc w:val="both"/>
            </w:pPr>
            <w:r>
              <w:t xml:space="preserve">- </w:t>
            </w:r>
            <w:r w:rsidRPr="00916649">
              <w:t xml:space="preserve">теоретическими знаниями относительно </w:t>
            </w:r>
            <w:r w:rsidRPr="00916649">
              <w:rPr>
                <w:lang w:eastAsia="ja-JP"/>
              </w:rPr>
              <w:t xml:space="preserve">принципов педагогической техники и педагогических технологий для осуществления </w:t>
            </w:r>
            <w:r w:rsidRPr="00916649">
              <w:rPr>
                <w:color w:val="000000"/>
                <w:lang w:eastAsia="en-US"/>
              </w:rPr>
              <w:t>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916649">
              <w:rPr>
                <w:lang w:eastAsia="ja-JP"/>
              </w:rPr>
              <w:t>.</w:t>
            </w:r>
          </w:p>
        </w:tc>
      </w:tr>
      <w:tr w:rsidR="00D735A9" w:rsidRPr="002E1702" w:rsidTr="00BA4B75">
        <w:tc>
          <w:tcPr>
            <w:tcW w:w="0" w:type="auto"/>
          </w:tcPr>
          <w:p w:rsidR="00D735A9" w:rsidRDefault="00D735A9" w:rsidP="00D735A9">
            <w:pPr>
              <w:tabs>
                <w:tab w:val="left" w:pos="7200"/>
              </w:tabs>
              <w:jc w:val="center"/>
            </w:pPr>
            <w:r>
              <w:lastRenderedPageBreak/>
              <w:t>ПК-2</w:t>
            </w:r>
          </w:p>
        </w:tc>
        <w:tc>
          <w:tcPr>
            <w:tcW w:w="2093" w:type="dxa"/>
          </w:tcPr>
          <w:p w:rsidR="00D735A9" w:rsidRPr="00C71E8D" w:rsidRDefault="00D735A9" w:rsidP="00D735A9">
            <w:pPr>
              <w:tabs>
                <w:tab w:val="left" w:pos="7200"/>
              </w:tabs>
              <w:jc w:val="both"/>
            </w:pPr>
            <w:r w:rsidRPr="00C71E8D"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C71E8D">
              <w:t>внеучебной</w:t>
            </w:r>
            <w:proofErr w:type="spellEnd"/>
            <w:r w:rsidRPr="00C71E8D">
              <w:t xml:space="preserve"> деятельности</w:t>
            </w:r>
          </w:p>
        </w:tc>
        <w:tc>
          <w:tcPr>
            <w:tcW w:w="5635" w:type="dxa"/>
          </w:tcPr>
          <w:p w:rsidR="00D735A9" w:rsidRPr="00B41A61" w:rsidRDefault="00D735A9" w:rsidP="00D735A9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D735A9" w:rsidRDefault="00D735A9" w:rsidP="00D735A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D735A9" w:rsidRPr="00916649" w:rsidRDefault="00D735A9" w:rsidP="00D735A9">
            <w:pPr>
              <w:jc w:val="both"/>
            </w:pPr>
            <w:r w:rsidRPr="00916649">
              <w:t xml:space="preserve">- основные этапы </w:t>
            </w:r>
            <w:r w:rsidRPr="00916649">
              <w:rPr>
                <w:color w:val="000000"/>
              </w:rPr>
              <w:t>историко-культурного развития человека и человечества</w:t>
            </w:r>
            <w:r w:rsidRPr="00916649">
              <w:t>;</w:t>
            </w:r>
          </w:p>
          <w:p w:rsidR="00D735A9" w:rsidRPr="00916649" w:rsidRDefault="00D735A9" w:rsidP="00D735A9">
            <w:pPr>
              <w:jc w:val="both"/>
              <w:rPr>
                <w:bCs/>
              </w:rPr>
            </w:pPr>
            <w:r w:rsidRPr="00916649">
              <w:t>- базовые понятия и категории, характеризующие социальные и культурные особенности народов и стран;</w:t>
            </w:r>
          </w:p>
          <w:p w:rsidR="00D735A9" w:rsidRPr="00916649" w:rsidRDefault="00D735A9" w:rsidP="00D735A9">
            <w:pPr>
              <w:jc w:val="both"/>
            </w:pPr>
            <w:r w:rsidRPr="00916649">
              <w:t>- факты, характеризующие различие культуры и обычаев других народов и стран;</w:t>
            </w:r>
          </w:p>
          <w:p w:rsidR="00D735A9" w:rsidRPr="00916649" w:rsidRDefault="00D735A9" w:rsidP="00D735A9">
            <w:pPr>
              <w:suppressAutoHyphens/>
              <w:jc w:val="both"/>
              <w:rPr>
                <w:color w:val="000000"/>
              </w:rPr>
            </w:pPr>
            <w:r w:rsidRPr="00916649">
              <w:t xml:space="preserve">- </w:t>
            </w:r>
            <w:r w:rsidRPr="00916649">
              <w:rPr>
                <w:color w:val="000000"/>
              </w:rPr>
              <w:t>знания о стране изучаемого языка;</w:t>
            </w:r>
          </w:p>
          <w:p w:rsidR="00D735A9" w:rsidRPr="00916649" w:rsidRDefault="00D735A9" w:rsidP="00D735A9">
            <w:pPr>
              <w:jc w:val="both"/>
            </w:pPr>
            <w:r w:rsidRPr="00916649">
              <w:t>- о роли и значении межкультурных коммуникаций;</w:t>
            </w:r>
          </w:p>
          <w:p w:rsidR="00D735A9" w:rsidRPr="00916649" w:rsidRDefault="00D735A9" w:rsidP="00D735A9">
            <w:pPr>
              <w:jc w:val="both"/>
            </w:pPr>
            <w:r w:rsidRPr="00916649">
              <w:t>- о роли и значении культурного разнообразия народов и стран;</w:t>
            </w:r>
          </w:p>
          <w:p w:rsidR="00D735A9" w:rsidRPr="00916649" w:rsidRDefault="00D735A9" w:rsidP="00D735A9">
            <w:pPr>
              <w:suppressAutoHyphens/>
              <w:jc w:val="both"/>
            </w:pPr>
            <w:r w:rsidRPr="00916649">
              <w:t>- об особенностях национального характера и социолингвистические характеристики изучаемого языка;</w:t>
            </w:r>
          </w:p>
          <w:p w:rsidR="00D735A9" w:rsidRPr="00916649" w:rsidRDefault="00D735A9" w:rsidP="00D735A9">
            <w:pPr>
              <w:jc w:val="both"/>
            </w:pPr>
            <w:r w:rsidRPr="00916649">
              <w:t>- о моральных и правовых нормах человеческих отношений;</w:t>
            </w:r>
          </w:p>
          <w:p w:rsidR="00D735A9" w:rsidRPr="00916649" w:rsidRDefault="00D735A9" w:rsidP="00D735A9">
            <w:pPr>
              <w:jc w:val="both"/>
            </w:pPr>
            <w:r w:rsidRPr="00916649">
              <w:t xml:space="preserve">- </w:t>
            </w:r>
            <w:r w:rsidRPr="00916649">
              <w:rPr>
                <w:bCs/>
              </w:rPr>
              <w:t xml:space="preserve">об </w:t>
            </w:r>
            <w:r w:rsidRPr="00916649">
              <w:t>особенностях деловой этики и этикета, принятых в восточном обществе;</w:t>
            </w:r>
          </w:p>
          <w:p w:rsidR="00D735A9" w:rsidRPr="00916649" w:rsidRDefault="00D735A9" w:rsidP="00D735A9">
            <w:pPr>
              <w:snapToGrid w:val="0"/>
              <w:jc w:val="both"/>
            </w:pPr>
            <w:r w:rsidRPr="00916649">
              <w:t>- о понятиях и терминах, необходимых для общения с представителями Кореи, Китая и Японии.</w:t>
            </w:r>
          </w:p>
          <w:p w:rsidR="00D735A9" w:rsidRPr="00B41A61" w:rsidRDefault="00D735A9" w:rsidP="00D735A9">
            <w:pPr>
              <w:jc w:val="both"/>
              <w:rPr>
                <w:rFonts w:eastAsia="SimSun"/>
              </w:rPr>
            </w:pPr>
          </w:p>
          <w:p w:rsidR="00D735A9" w:rsidRPr="00B41A61" w:rsidRDefault="00D735A9" w:rsidP="00D735A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ПК-2</w:t>
            </w:r>
            <w:r w:rsidRPr="00B41A61">
              <w:rPr>
                <w:rFonts w:eastAsia="SimSun"/>
              </w:rPr>
              <w:t>.2.</w:t>
            </w:r>
          </w:p>
          <w:p w:rsidR="00D735A9" w:rsidRDefault="00D735A9" w:rsidP="00D735A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  <w:rPr>
                <w:color w:val="161616"/>
              </w:rPr>
            </w:pPr>
            <w:r w:rsidRPr="00916649">
              <w:rPr>
                <w:b/>
                <w:color w:val="161616"/>
              </w:rPr>
              <w:t xml:space="preserve">- </w:t>
            </w:r>
            <w:r w:rsidRPr="00916649">
              <w:rPr>
                <w:color w:val="161616"/>
              </w:rPr>
              <w:t>проявл</w:t>
            </w:r>
            <w:r>
              <w:rPr>
                <w:color w:val="161616"/>
              </w:rPr>
              <w:t xml:space="preserve">ять и </w:t>
            </w:r>
            <w:r w:rsidRPr="00916649">
              <w:rPr>
                <w:color w:val="161616"/>
              </w:rPr>
              <w:t>трансл</w:t>
            </w:r>
            <w:r>
              <w:rPr>
                <w:color w:val="161616"/>
              </w:rPr>
              <w:t xml:space="preserve">ировать </w:t>
            </w:r>
            <w:r w:rsidRPr="00916649">
              <w:t>уважительно</w:t>
            </w:r>
            <w:r>
              <w:t>е</w:t>
            </w:r>
            <w:r w:rsidRPr="00916649">
              <w:t xml:space="preserve"> и бережно</w:t>
            </w:r>
            <w:r>
              <w:t>е</w:t>
            </w:r>
            <w:r w:rsidRPr="00916649">
              <w:t xml:space="preserve"> отношени</w:t>
            </w:r>
            <w:r>
              <w:t>е</w:t>
            </w:r>
            <w:r w:rsidRPr="00916649">
              <w:t xml:space="preserve"> к историческому наследию и культурным традициям</w:t>
            </w:r>
            <w:r w:rsidRPr="00916649">
              <w:rPr>
                <w:color w:val="161616"/>
              </w:rPr>
              <w:t>;</w:t>
            </w:r>
          </w:p>
          <w:p w:rsidR="00D735A9" w:rsidRPr="00916649" w:rsidRDefault="00D735A9" w:rsidP="00D735A9">
            <w:pPr>
              <w:jc w:val="both"/>
              <w:rPr>
                <w:b/>
              </w:rPr>
            </w:pPr>
            <w:r w:rsidRPr="00916649">
              <w:t xml:space="preserve">- </w:t>
            </w:r>
            <w:r>
              <w:t>проявлять</w:t>
            </w:r>
            <w:r w:rsidRPr="00916649">
              <w:t xml:space="preserve"> толерантно</w:t>
            </w:r>
            <w:r>
              <w:t>е</w:t>
            </w:r>
            <w:r w:rsidRPr="00916649">
              <w:t xml:space="preserve"> восприяти</w:t>
            </w:r>
            <w:r>
              <w:t>е</w:t>
            </w:r>
            <w:r w:rsidRPr="00916649">
              <w:t xml:space="preserve"> социальных и культурных различий, уважительно</w:t>
            </w:r>
            <w:r>
              <w:t xml:space="preserve">е </w:t>
            </w:r>
            <w:r w:rsidRPr="00916649">
              <w:t>и бережно</w:t>
            </w:r>
            <w:r>
              <w:t>е</w:t>
            </w:r>
            <w:r w:rsidRPr="00916649">
              <w:t xml:space="preserve"> отношения к историческому наследию и культурным традициям;</w:t>
            </w:r>
          </w:p>
          <w:p w:rsidR="00D735A9" w:rsidRPr="00916649" w:rsidRDefault="00D735A9" w:rsidP="00D735A9">
            <w:pPr>
              <w:jc w:val="both"/>
            </w:pPr>
            <w:r>
              <w:t xml:space="preserve">- решать </w:t>
            </w:r>
            <w:r w:rsidRPr="00916649">
              <w:t>задачи речевой коммуникации использованием знаний о культуре и</w:t>
            </w:r>
            <w:r w:rsidRPr="00916649">
              <w:rPr>
                <w:lang w:val="en-US"/>
              </w:rPr>
              <w:t> </w:t>
            </w:r>
            <w:r w:rsidRPr="00916649">
              <w:t>обычаях других стран и</w:t>
            </w:r>
            <w:r w:rsidRPr="00916649">
              <w:rPr>
                <w:lang w:val="en-US"/>
              </w:rPr>
              <w:t> </w:t>
            </w:r>
            <w:r w:rsidRPr="00916649">
              <w:t>народов;</w:t>
            </w:r>
          </w:p>
          <w:p w:rsidR="00D735A9" w:rsidRPr="00916649" w:rsidRDefault="00D735A9" w:rsidP="00D735A9">
            <w:pPr>
              <w:snapToGrid w:val="0"/>
              <w:jc w:val="both"/>
            </w:pPr>
            <w:r w:rsidRPr="00916649">
              <w:rPr>
                <w:color w:val="000000"/>
                <w:lang w:eastAsia="ja-JP"/>
              </w:rPr>
              <w:t xml:space="preserve">- использовать на практике знания об </w:t>
            </w:r>
            <w:r w:rsidRPr="00916649">
              <w:t>исторических и культурных характеристиках изучаемой страны;</w:t>
            </w:r>
          </w:p>
          <w:p w:rsidR="00D735A9" w:rsidRPr="00916649" w:rsidRDefault="00D735A9" w:rsidP="00D735A9">
            <w:pPr>
              <w:jc w:val="both"/>
              <w:rPr>
                <w:color w:val="000000"/>
              </w:rPr>
            </w:pPr>
            <w:r w:rsidRPr="00916649">
              <w:t xml:space="preserve">- следовать моральным и правовым нормам во взаимоотношениях в поликультурном, полиэтническом, </w:t>
            </w:r>
            <w:proofErr w:type="spellStart"/>
            <w:r w:rsidRPr="00916649">
              <w:lastRenderedPageBreak/>
              <w:t>поликонфессиональном</w:t>
            </w:r>
            <w:proofErr w:type="spellEnd"/>
            <w:r w:rsidRPr="00916649">
              <w:t xml:space="preserve"> обществе</w:t>
            </w:r>
            <w:r w:rsidRPr="00916649">
              <w:rPr>
                <w:color w:val="000000"/>
              </w:rPr>
              <w:t>;</w:t>
            </w:r>
          </w:p>
          <w:p w:rsidR="00D735A9" w:rsidRPr="00916649" w:rsidRDefault="00D735A9" w:rsidP="00D735A9">
            <w:pPr>
              <w:jc w:val="both"/>
            </w:pPr>
            <w:r w:rsidRPr="00916649">
              <w:rPr>
                <w:color w:val="000000"/>
              </w:rPr>
              <w:t xml:space="preserve">- </w:t>
            </w:r>
            <w:r w:rsidRPr="00916649">
              <w:t>поддерживать партнерские отношения и</w:t>
            </w:r>
            <w:r w:rsidRPr="00916649">
              <w:rPr>
                <w:lang w:val="en-US"/>
              </w:rPr>
              <w:t> </w:t>
            </w:r>
            <w:r w:rsidRPr="00916649">
              <w:t>организовывать сотрудничество с</w:t>
            </w:r>
            <w:r w:rsidRPr="00916649">
              <w:rPr>
                <w:lang w:val="en-US"/>
              </w:rPr>
              <w:t> </w:t>
            </w:r>
            <w:r w:rsidRPr="00916649">
              <w:t>представителями разных культур</w:t>
            </w:r>
            <w:r>
              <w:t>;</w:t>
            </w:r>
          </w:p>
          <w:p w:rsidR="00D735A9" w:rsidRDefault="00D735A9" w:rsidP="00D735A9">
            <w:pPr>
              <w:jc w:val="both"/>
              <w:rPr>
                <w:color w:val="000000"/>
              </w:rPr>
            </w:pPr>
            <w:r w:rsidRPr="00916649">
              <w:t xml:space="preserve">- </w:t>
            </w:r>
            <w:r w:rsidRPr="00916649">
              <w:rPr>
                <w:color w:val="000000"/>
              </w:rPr>
              <w:t>использовать полученные знания в иноязычном общении</w:t>
            </w:r>
            <w:r>
              <w:rPr>
                <w:color w:val="000000"/>
              </w:rPr>
              <w:t>.</w:t>
            </w:r>
          </w:p>
          <w:p w:rsidR="00D735A9" w:rsidRPr="00B41A61" w:rsidRDefault="00D735A9" w:rsidP="00D735A9">
            <w:pPr>
              <w:jc w:val="both"/>
              <w:rPr>
                <w:rFonts w:eastAsia="SimSun"/>
                <w:lang w:eastAsia="zh-CN"/>
              </w:rPr>
            </w:pPr>
          </w:p>
          <w:p w:rsidR="00D735A9" w:rsidRPr="00B41A61" w:rsidRDefault="00D735A9" w:rsidP="00D735A9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D735A9" w:rsidRDefault="00D735A9" w:rsidP="00D735A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</w:pPr>
            <w:r w:rsidRPr="00916649">
              <w:t>- навыками бережного отношения к культурному наследию и человеку;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</w:pPr>
            <w:r w:rsidRPr="00916649">
              <w:t>- понимани</w:t>
            </w:r>
            <w:r>
              <w:t>я</w:t>
            </w:r>
            <w:r w:rsidRPr="00916649">
              <w:t xml:space="preserve"> путей оценки и</w:t>
            </w:r>
            <w:r w:rsidRPr="00916649">
              <w:rPr>
                <w:lang w:val="en-US"/>
              </w:rPr>
              <w:t> </w:t>
            </w:r>
            <w:r w:rsidRPr="00916649">
              <w:t>самооценки уровня толерантности;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</w:pPr>
            <w:r w:rsidRPr="00916649">
              <w:t>- навыками бесконфликтной работы и толерантного поведения в своей деятельности;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</w:pPr>
            <w:r w:rsidRPr="00916649">
              <w:rPr>
                <w:color w:val="000000"/>
                <w:lang w:eastAsia="ja-JP"/>
              </w:rPr>
              <w:t>- способностью адаптироваться к новым ситуациям;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</w:pPr>
            <w:r w:rsidRPr="00916649">
              <w:t xml:space="preserve">- </w:t>
            </w:r>
            <w:r>
              <w:t xml:space="preserve">навыками </w:t>
            </w:r>
            <w:r w:rsidRPr="00916649">
              <w:t>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ja-JP"/>
              </w:rPr>
            </w:pPr>
            <w:r w:rsidRPr="00916649">
              <w:rPr>
                <w:color w:val="000000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:rsidR="00D735A9" w:rsidRPr="00916649" w:rsidRDefault="00D735A9" w:rsidP="00D735A9">
            <w:pPr>
              <w:autoSpaceDE w:val="0"/>
              <w:autoSpaceDN w:val="0"/>
              <w:adjustRightInd w:val="0"/>
              <w:jc w:val="both"/>
            </w:pPr>
            <w:r w:rsidRPr="00916649">
              <w:t xml:space="preserve">- </w:t>
            </w:r>
            <w:r>
              <w:t>навыками н</w:t>
            </w:r>
            <w:r w:rsidRPr="00916649">
              <w:rPr>
                <w:color w:val="000000"/>
                <w:lang w:eastAsia="ja-JP"/>
              </w:rPr>
              <w:t>ейтрально-вежлив</w:t>
            </w:r>
            <w:r>
              <w:rPr>
                <w:color w:val="000000"/>
                <w:lang w:eastAsia="ja-JP"/>
              </w:rPr>
              <w:t xml:space="preserve">ого </w:t>
            </w:r>
            <w:r w:rsidRPr="00916649">
              <w:rPr>
                <w:color w:val="000000"/>
                <w:lang w:eastAsia="ja-JP"/>
              </w:rPr>
              <w:t>стил</w:t>
            </w:r>
            <w:r>
              <w:rPr>
                <w:color w:val="000000"/>
                <w:lang w:eastAsia="ja-JP"/>
              </w:rPr>
              <w:t>я</w:t>
            </w:r>
            <w:r w:rsidRPr="00916649">
              <w:rPr>
                <w:color w:val="000000"/>
                <w:lang w:eastAsia="ja-JP"/>
              </w:rPr>
              <w:t xml:space="preserve"> </w:t>
            </w:r>
            <w:r w:rsidRPr="00916649">
              <w:t>речи восточного языка;</w:t>
            </w:r>
          </w:p>
          <w:p w:rsidR="00D735A9" w:rsidRPr="00B41A61" w:rsidRDefault="00D735A9" w:rsidP="00D735A9">
            <w:pPr>
              <w:jc w:val="both"/>
            </w:pPr>
            <w:r w:rsidRPr="00916649">
              <w:t xml:space="preserve">- знаниями об особенностях </w:t>
            </w:r>
            <w:r>
              <w:t>Востока.</w:t>
            </w:r>
          </w:p>
        </w:tc>
      </w:tr>
    </w:tbl>
    <w:p w:rsidR="00961195" w:rsidRDefault="00961195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F45" w:rsidRDefault="00621E59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444601" w:rsidRDefault="00444601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Тема 1. </w:t>
      </w: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«аутентичные материалы».</w:t>
      </w: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к определению сущности аутентичных материалов. Критерии аутентичных материалов (культурологический аспект, информативный аспект, ситуативный аспект, аспект национальной ментальности, аспект оформления, аспект учебного задания). Параметры аутентичных материалов (функциональная аутентичность, лексико-фразеологическая аутентичность, грамматическая аутентичность, структурная аутентичность, статистические характеристики). 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Функции аутентичных материалов.</w:t>
      </w: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аутентичности (аутентичность материалов, прагматическая аутентичность, личностная аутентичность). Прагматические материалы.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Классификация аутентичных материалов.</w:t>
      </w: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(Воронина И.Г., Кричевская Е.С., </w:t>
      </w:r>
      <w:proofErr w:type="spellStart"/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Носонович</w:t>
      </w:r>
      <w:proofErr w:type="spellEnd"/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Мильруд</w:t>
      </w:r>
      <w:proofErr w:type="spellEnd"/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О.П.) 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Методы использования аутентичных материалов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Критерии отбора аутентичного материала. Особенности и трудности,</w:t>
      </w: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при работе с аутентичными материалами. Типы текстов.</w:t>
      </w: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и информативные тексты. Аутентичные и учебно-аутентичные материалы. Технология использования аутентичных материалов при обучении видам речевой деятельности. 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Целесообразность использования аутентичных материалов на разных этапах</w:t>
      </w: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иностранному языку.</w:t>
      </w: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системы упражнений (подготовительные, речевые).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Работа с аутентичными текстами.</w:t>
      </w:r>
    </w:p>
    <w:p w:rsid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использованию аутентичных материалов для развития лексического запаса.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8. Работа с аутентичными видеоматериалами.</w:t>
      </w:r>
    </w:p>
    <w:p w:rsidR="00D735A9" w:rsidRPr="00D735A9" w:rsidRDefault="00D735A9" w:rsidP="00D7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Лингвистический аспект. Социокультурный аспект. Психологический аспект. </w:t>
      </w:r>
    </w:p>
    <w:p w:rsidR="008363E1" w:rsidRPr="002E1702" w:rsidRDefault="008363E1" w:rsidP="00D735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3E1" w:rsidRPr="002E1702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BBE7404"/>
    <w:multiLevelType w:val="hybridMultilevel"/>
    <w:tmpl w:val="6660DA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6C14BCB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26BB5"/>
    <w:multiLevelType w:val="hybridMultilevel"/>
    <w:tmpl w:val="80465AF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D83751"/>
    <w:multiLevelType w:val="hybridMultilevel"/>
    <w:tmpl w:val="E090A31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C20377"/>
    <w:multiLevelType w:val="hybridMultilevel"/>
    <w:tmpl w:val="4C409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FDF6070"/>
    <w:multiLevelType w:val="hybridMultilevel"/>
    <w:tmpl w:val="F5EA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4F26C28"/>
    <w:multiLevelType w:val="hybridMultilevel"/>
    <w:tmpl w:val="2C5AF59A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617AAA"/>
    <w:multiLevelType w:val="hybridMultilevel"/>
    <w:tmpl w:val="26583FD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2"/>
  </w:num>
  <w:num w:numId="5">
    <w:abstractNumId w:val="0"/>
  </w:num>
  <w:num w:numId="6">
    <w:abstractNumId w:val="13"/>
  </w:num>
  <w:num w:numId="7">
    <w:abstractNumId w:val="7"/>
  </w:num>
  <w:num w:numId="8">
    <w:abstractNumId w:val="10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8"/>
  </w:num>
  <w:num w:numId="13">
    <w:abstractNumId w:val="11"/>
  </w:num>
  <w:num w:numId="14">
    <w:abstractNumId w:val="3"/>
  </w:num>
  <w:num w:numId="15">
    <w:abstractNumId w:val="19"/>
  </w:num>
  <w:num w:numId="16">
    <w:abstractNumId w:val="15"/>
  </w:num>
  <w:num w:numId="17">
    <w:abstractNumId w:val="16"/>
  </w:num>
  <w:num w:numId="18">
    <w:abstractNumId w:val="8"/>
  </w:num>
  <w:num w:numId="19">
    <w:abstractNumId w:val="12"/>
  </w:num>
  <w:num w:numId="20">
    <w:abstractNumId w:val="9"/>
  </w:num>
  <w:num w:numId="21">
    <w:abstractNumId w:val="20"/>
  </w:num>
  <w:num w:numId="22">
    <w:abstractNumId w:val="14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88A"/>
    <w:rsid w:val="000D74DB"/>
    <w:rsid w:val="00214C04"/>
    <w:rsid w:val="0022777E"/>
    <w:rsid w:val="00266F4E"/>
    <w:rsid w:val="002A6E35"/>
    <w:rsid w:val="002E1702"/>
    <w:rsid w:val="002F131D"/>
    <w:rsid w:val="003F7F35"/>
    <w:rsid w:val="004314C0"/>
    <w:rsid w:val="00444601"/>
    <w:rsid w:val="00572F97"/>
    <w:rsid w:val="005810E2"/>
    <w:rsid w:val="00617F45"/>
    <w:rsid w:val="00621E59"/>
    <w:rsid w:val="00635ADC"/>
    <w:rsid w:val="006D038B"/>
    <w:rsid w:val="008363E1"/>
    <w:rsid w:val="00961195"/>
    <w:rsid w:val="009D012D"/>
    <w:rsid w:val="00A01140"/>
    <w:rsid w:val="00B53D9A"/>
    <w:rsid w:val="00B54586"/>
    <w:rsid w:val="00BA4B75"/>
    <w:rsid w:val="00BC4C4B"/>
    <w:rsid w:val="00C753F1"/>
    <w:rsid w:val="00CA6291"/>
    <w:rsid w:val="00D30BDF"/>
    <w:rsid w:val="00D34EBB"/>
    <w:rsid w:val="00D735A9"/>
    <w:rsid w:val="00DA44B5"/>
    <w:rsid w:val="00DC4F95"/>
    <w:rsid w:val="00E21261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C0FB-59A9-4D07-A91E-ABCEA20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customStyle="1" w:styleId="11">
    <w:name w:val="Без интервала1"/>
    <w:qFormat/>
    <w:rsid w:val="002E170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rsid w:val="002E1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170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C753F1"/>
    <w:pPr>
      <w:spacing w:after="0" w:line="260" w:lineRule="auto"/>
      <w:ind w:right="1800"/>
    </w:pPr>
    <w:rPr>
      <w:rFonts w:ascii="Arial" w:eastAsia="SimSun" w:hAnsi="Arial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75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53F1"/>
  </w:style>
  <w:style w:type="character" w:customStyle="1" w:styleId="50">
    <w:name w:val="Заголовок 5 Знак"/>
    <w:basedOn w:val="a0"/>
    <w:link w:val="5"/>
    <w:uiPriority w:val="9"/>
    <w:semiHidden/>
    <w:rsid w:val="00C75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BA4B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A4B7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4B75"/>
  </w:style>
  <w:style w:type="paragraph" w:styleId="ad">
    <w:name w:val="Body Text"/>
    <w:basedOn w:val="a"/>
    <w:link w:val="ae"/>
    <w:uiPriority w:val="99"/>
    <w:semiHidden/>
    <w:unhideWhenUsed/>
    <w:rsid w:val="00635A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3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18</cp:revision>
  <dcterms:created xsi:type="dcterms:W3CDTF">2020-01-20T23:53:00Z</dcterms:created>
  <dcterms:modified xsi:type="dcterms:W3CDTF">2020-04-10T07:31:00Z</dcterms:modified>
</cp:coreProperties>
</file>