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B9" w:rsidRDefault="001549B9" w:rsidP="001549B9">
      <w:pPr>
        <w:spacing w:after="0"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4E349D" w:rsidRPr="004E349D" w:rsidRDefault="00302B32" w:rsidP="004E34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30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30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.Б.11.01</w:t>
      </w:r>
      <w:r w:rsidR="004E349D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30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ЕТОДИКА ОБУЧЕНИЯ И ВОСПИТАНИЯ (ИНОСТРАННЫЙ ЯЗЫК)</w:t>
      </w:r>
      <w:r w:rsidR="004E349D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E349D" w:rsidRPr="004E349D" w:rsidRDefault="004E349D" w:rsidP="004E349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49D" w:rsidRPr="001549B9" w:rsidRDefault="004E349D" w:rsidP="001549B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549B9">
        <w:rPr>
          <w:rFonts w:ascii="Times New Roman" w:hAnsi="Times New Roman" w:cs="Times New Roman"/>
          <w:b/>
        </w:rPr>
        <w:t>Цель и задачи дисциплины</w:t>
      </w:r>
    </w:p>
    <w:p w:rsidR="00790E1F" w:rsidRPr="00790E1F" w:rsidRDefault="00790E1F" w:rsidP="00860A17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E1F">
        <w:rPr>
          <w:rFonts w:ascii="Times New Roman" w:hAnsi="Times New Roman" w:cs="Times New Roman"/>
          <w:sz w:val="24"/>
          <w:szCs w:val="24"/>
        </w:rPr>
        <w:t>Цель освоения дисциплины: теоретическая и практическая профессиональная подготовка студентов к преподаванию предмета «Иностранный язык» (ИЯ) с ориентацией на воспитание и развитие личности учащегося в общеобразовательных учреждениях разного типа; формирование у студентов профессиональных компетенций на основе базовых знаний и профессионально-методических умений и навыков, позволяющих им в качестве преподавателей организовывать и проводить обучение иностранным языкам с учётом достижений современной методической науки.</w:t>
      </w:r>
      <w:proofErr w:type="gramEnd"/>
    </w:p>
    <w:p w:rsidR="00790E1F" w:rsidRPr="00790E1F" w:rsidRDefault="00790E1F" w:rsidP="00860A17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E1F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790E1F" w:rsidRPr="00790E1F" w:rsidRDefault="00790E1F" w:rsidP="00860A1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F">
        <w:rPr>
          <w:rFonts w:ascii="Times New Roman" w:hAnsi="Times New Roman" w:cs="Times New Roman"/>
          <w:sz w:val="24"/>
          <w:szCs w:val="24"/>
        </w:rPr>
        <w:t>сравнение различных, принятых в отечественной и зарубежной практике, подходов и методов обучения иностранному языку как средству международного общения;</w:t>
      </w:r>
    </w:p>
    <w:p w:rsidR="00790E1F" w:rsidRPr="00790E1F" w:rsidRDefault="00790E1F" w:rsidP="00860A1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F">
        <w:rPr>
          <w:rFonts w:ascii="Times New Roman" w:hAnsi="Times New Roman" w:cs="Times New Roman"/>
          <w:sz w:val="24"/>
          <w:szCs w:val="24"/>
        </w:rPr>
        <w:t>ознакомление студентов с основами методики обучения ИЯ в контексте формирования иноязычной коммуникативной компетенции;</w:t>
      </w:r>
    </w:p>
    <w:p w:rsidR="00790E1F" w:rsidRPr="00790E1F" w:rsidRDefault="00790E1F" w:rsidP="00860A1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F">
        <w:rPr>
          <w:rFonts w:ascii="Times New Roman" w:hAnsi="Times New Roman" w:cs="Times New Roman"/>
          <w:sz w:val="24"/>
          <w:szCs w:val="24"/>
        </w:rPr>
        <w:t>изучение вопросов, связанных с формированием и существующими формами контроля языковых, речевых и социокультурных навыков и умений с учетом национальных требований и в свете современных тенденций обновления содержания иноязычного образования в школе;</w:t>
      </w:r>
    </w:p>
    <w:p w:rsidR="00790E1F" w:rsidRPr="00790E1F" w:rsidRDefault="00790E1F" w:rsidP="00860A1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F">
        <w:rPr>
          <w:rFonts w:ascii="Times New Roman" w:hAnsi="Times New Roman" w:cs="Times New Roman"/>
          <w:sz w:val="24"/>
          <w:szCs w:val="24"/>
        </w:rPr>
        <w:t xml:space="preserve">ознакомление студентов с требованиями планирования, проведения, анализа и самоанализа урока / серии уроков </w:t>
      </w:r>
      <w:proofErr w:type="gramStart"/>
      <w:r w:rsidRPr="00790E1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90E1F">
        <w:rPr>
          <w:rFonts w:ascii="Times New Roman" w:hAnsi="Times New Roman" w:cs="Times New Roman"/>
          <w:sz w:val="24"/>
          <w:szCs w:val="24"/>
        </w:rPr>
        <w:t xml:space="preserve"> ИЯ в свете современных требований;</w:t>
      </w:r>
    </w:p>
    <w:p w:rsidR="00790E1F" w:rsidRDefault="00790E1F" w:rsidP="00860A1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F">
        <w:rPr>
          <w:rFonts w:ascii="Times New Roman" w:hAnsi="Times New Roman" w:cs="Times New Roman"/>
          <w:sz w:val="24"/>
          <w:szCs w:val="24"/>
        </w:rPr>
        <w:t>определение критериев анализа современных отечественных и зарубежных УМК и учебных пособий, рассчитанные на различные этапы и условия обучения ИЯ в школе.</w:t>
      </w:r>
    </w:p>
    <w:p w:rsidR="001549B9" w:rsidRDefault="008141BE" w:rsidP="001549B9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</w:t>
      </w:r>
      <w:r w:rsidR="00CC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их достижения по дисциплине </w:t>
      </w:r>
    </w:p>
    <w:p w:rsidR="008141BE" w:rsidRPr="008141BE" w:rsidRDefault="00CC3116" w:rsidP="001549B9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«Методика обучения и воспитания (иностранный язык)</w:t>
      </w:r>
      <w:r w:rsidR="008141BE"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141BE" w:rsidRPr="008141BE" w:rsidRDefault="008141BE" w:rsidP="008141BE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8141BE" w:rsidTr="00A73496">
        <w:tc>
          <w:tcPr>
            <w:tcW w:w="1661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3034A7" w:rsidRPr="008141BE" w:rsidTr="00A73496">
        <w:tc>
          <w:tcPr>
            <w:tcW w:w="1661" w:type="dxa"/>
          </w:tcPr>
          <w:p w:rsidR="003034A7" w:rsidRPr="003034A7" w:rsidRDefault="003034A7" w:rsidP="003034A7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ОПК-1</w:t>
            </w:r>
          </w:p>
        </w:tc>
        <w:tc>
          <w:tcPr>
            <w:tcW w:w="3692" w:type="dxa"/>
          </w:tcPr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готовностью сознавать социальную значимость своей будущей профессии, обладать мотивацией к осуществлению профессиональной деятельности </w:t>
            </w:r>
          </w:p>
        </w:tc>
        <w:tc>
          <w:tcPr>
            <w:tcW w:w="4217" w:type="dxa"/>
          </w:tcPr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количество способов нахождения, обработки и интерпретации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информации на родном и восточном языках</w:t>
            </w: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помощи пр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еподавателя.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находить, обрабатывать и интерпретировать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информацию на родном и восточном языках;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находить информацию по теоретическим основам профессиональной деятельности.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навыками анализа и синтеза при обработке информации для получения новых профессиональных знаний;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54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навыками, направленные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на самостоятельный самоанализ и самосовершенствование педагогической деятельности.</w:t>
            </w:r>
            <w:proofErr w:type="gramEnd"/>
          </w:p>
        </w:tc>
      </w:tr>
      <w:tr w:rsidR="003034A7" w:rsidRPr="008141BE" w:rsidTr="00A73496">
        <w:tc>
          <w:tcPr>
            <w:tcW w:w="1661" w:type="dxa"/>
          </w:tcPr>
          <w:p w:rsidR="003034A7" w:rsidRPr="003034A7" w:rsidRDefault="003034A7" w:rsidP="003034A7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ОПК-2</w:t>
            </w:r>
          </w:p>
        </w:tc>
        <w:tc>
          <w:tcPr>
            <w:tcW w:w="3692" w:type="dxa"/>
          </w:tcPr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  <w:tc>
          <w:tcPr>
            <w:tcW w:w="4217" w:type="dxa"/>
          </w:tcPr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3034A7" w:rsidRPr="000C54F8" w:rsidRDefault="003034A7" w:rsidP="000C54F8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- различные способы </w:t>
            </w:r>
            <w:r w:rsidRPr="000C54F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разработки и реализации культурно-просветительских, образовательных и воспитательных программ для различных категорий обучающихся;</w:t>
            </w:r>
          </w:p>
          <w:p w:rsidR="003034A7" w:rsidRPr="000C54F8" w:rsidRDefault="003034A7" w:rsidP="000C54F8">
            <w:pPr>
              <w:suppressAutoHyphens/>
              <w:spacing w:line="240" w:lineRule="auto"/>
              <w:contextualSpacing/>
              <w:rPr>
                <w:rFonts w:ascii="Times New Roman" w:eastAsia="Gulim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- суть </w:t>
            </w:r>
            <w:r w:rsidRPr="000C54F8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педагогической техники и педагогических технологий применительно к различным категориям обучающихся с </w:t>
            </w: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Pr="000C54F8">
              <w:rPr>
                <w:rFonts w:ascii="Times New Roman" w:eastAsia="Gulim" w:hAnsi="Times New Roman" w:cs="Times New Roman"/>
                <w:sz w:val="20"/>
                <w:szCs w:val="20"/>
              </w:rPr>
              <w:t>.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>- р</w:t>
            </w:r>
            <w:r w:rsidRPr="000C54F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азрабатывать и реализовывать культурно-просветительские, образовательные и воспитательные программы для различных </w:t>
            </w:r>
            <w:proofErr w:type="gramStart"/>
            <w:r w:rsidRPr="000C54F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категорий</w:t>
            </w:r>
            <w:proofErr w:type="gramEnd"/>
            <w:r w:rsidRPr="000C54F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обучающихся </w:t>
            </w:r>
            <w:r w:rsidRPr="000C54F8">
              <w:rPr>
                <w:rFonts w:ascii="Times New Roman" w:eastAsia="Gulim" w:hAnsi="Times New Roman" w:cs="Times New Roman"/>
                <w:sz w:val="20"/>
                <w:szCs w:val="20"/>
              </w:rPr>
              <w:t xml:space="preserve">с </w:t>
            </w: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учетом социальных, возрастных, психофизических и индивидуальных особенностей, в том числе  их особых образовательных потребностей.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- навыками </w:t>
            </w:r>
            <w:r w:rsidRPr="000C54F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разработки и реализации культурно-просветительских, образовательных и воспитательных программ для различных категорий населения;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- теоретическими знаниями относительно </w:t>
            </w:r>
            <w:r w:rsidRPr="000C54F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принципов педагогической техники и педагогических технологий для осуществления </w:t>
            </w: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Pr="000C54F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3034A7" w:rsidRPr="008141BE" w:rsidTr="00A73496">
        <w:tc>
          <w:tcPr>
            <w:tcW w:w="1661" w:type="dxa"/>
          </w:tcPr>
          <w:p w:rsidR="003034A7" w:rsidRPr="003034A7" w:rsidRDefault="003034A7" w:rsidP="003034A7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ПК-1</w:t>
            </w:r>
          </w:p>
        </w:tc>
        <w:tc>
          <w:tcPr>
            <w:tcW w:w="3692" w:type="dxa"/>
          </w:tcPr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готовностью реализовывать образовательные программы по предметам в соответствии с требованиями образовательных стандартов </w:t>
            </w:r>
          </w:p>
        </w:tc>
        <w:tc>
          <w:tcPr>
            <w:tcW w:w="4217" w:type="dxa"/>
          </w:tcPr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базовые компоненты учебного процесса;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базовые методы и подходы в обучении;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требования действующего образовательного стандарта.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0C54F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организовать учебный процесс;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определять слабые моменты своей профессиональной деятельности.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навыками речевого общения на заранее подготовленные  темы;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основами речевого этикета;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профессиональной деятельности. </w:t>
            </w:r>
          </w:p>
        </w:tc>
      </w:tr>
      <w:tr w:rsidR="003034A7" w:rsidRPr="008141BE" w:rsidTr="00A73496">
        <w:tc>
          <w:tcPr>
            <w:tcW w:w="1661" w:type="dxa"/>
          </w:tcPr>
          <w:p w:rsidR="003034A7" w:rsidRPr="003034A7" w:rsidRDefault="003034A7" w:rsidP="003034A7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ПК-3</w:t>
            </w:r>
          </w:p>
        </w:tc>
        <w:tc>
          <w:tcPr>
            <w:tcW w:w="3692" w:type="dxa"/>
          </w:tcPr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решать задачи воспитания и духовно-нравственного развития </w:t>
            </w:r>
            <w:proofErr w:type="gramStart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и </w:t>
            </w:r>
            <w:proofErr w:type="spellStart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4217" w:type="dxa"/>
          </w:tcPr>
          <w:p w:rsidR="003034A7" w:rsidRPr="000C54F8" w:rsidRDefault="003034A7" w:rsidP="000C54F8">
            <w:pPr>
              <w:suppressAutoHyphens/>
              <w:spacing w:line="240" w:lineRule="auto"/>
              <w:ind w:left="318" w:hanging="36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этапы </w:t>
            </w: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историко-культурного развития человека и человечества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базовые понятия и категории, характеризующие социальные и культурные особенности народов и стран;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- факты, характеризующие различие культуры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обычаев других народов и стран;</w:t>
            </w:r>
          </w:p>
          <w:p w:rsidR="003034A7" w:rsidRPr="000C54F8" w:rsidRDefault="003034A7" w:rsidP="000C54F8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о стране изучаемого языка;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о роли и значении межкультурных коммуникаций;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о роли и значении культурного разнообразия народов и стран;</w:t>
            </w:r>
          </w:p>
          <w:p w:rsidR="003034A7" w:rsidRPr="000C54F8" w:rsidRDefault="003034A7" w:rsidP="000C54F8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об особенностях национального характера и социолингвистические характеристики изучаемого языка;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о моральных и правовых нормах человеческих отношений;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54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особенностях деловой этики и этикета, принятых в восточном обществе;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о понятиях и терминах, необходимых для общения с представителями Кореи, Китая и Японии.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0C54F8"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  <w:t xml:space="preserve"> 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  <w:t xml:space="preserve">- </w:t>
            </w:r>
            <w:r w:rsidRPr="000C54F8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проявлять и транслировать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уважительное и бережное отношение к историческому наследию и культурным традициям</w:t>
            </w:r>
            <w:r w:rsidRPr="000C54F8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проявлять толерантное восприятие социальных и культурных различий, уважительное и бережное отношения к историческому наследию и культурным традициям;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решать задачи речевой коммуникации  использованием знаний о культуре и</w:t>
            </w:r>
            <w:r w:rsidRPr="000C5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обычаях других стран и</w:t>
            </w:r>
            <w:r w:rsidRPr="000C5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народов;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- использовать на практике знания об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исторических и культурных характеристиках изучаемой страны;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- следовать моральным и правовым нормам во взаимоотношениях в  поликультурном, полиэтническом, </w:t>
            </w:r>
            <w:proofErr w:type="spellStart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поликонфессиональном</w:t>
            </w:r>
            <w:proofErr w:type="spellEnd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</w:t>
            </w: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поддерживать партнерские отношения и</w:t>
            </w:r>
            <w:r w:rsidRPr="000C5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организовывать сотрудничество с</w:t>
            </w:r>
            <w:r w:rsidRPr="000C5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представителями разных культур;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полученные знания в иноязычном общении.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ладеть: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навыками бережного отношения к культурному наследию и человеку;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понимания путей  оценки и</w:t>
            </w:r>
            <w:r w:rsidRPr="000C5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самооценки уровня толерантности;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навыками бесконфликтной работы и толерантного поведения в своей деятельности;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>- способностью адаптироваться к новым ситуациям;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навыками практического подхода обучению принципам партнерских отношений с представителями разных народов, рас, культур, конфессий;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- основами межличностных отношений и социального взаимодействия на самом элементарном уровне; </w:t>
            </w:r>
          </w:p>
          <w:p w:rsid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навыками н</w:t>
            </w:r>
            <w:r w:rsidRPr="000C54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ейтрально-вежливого стиля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речи восточного языка;</w:t>
            </w:r>
          </w:p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знаниями об особенностях Востока.</w:t>
            </w:r>
          </w:p>
        </w:tc>
      </w:tr>
      <w:tr w:rsidR="003034A7" w:rsidRPr="008141BE" w:rsidTr="00A73496">
        <w:tc>
          <w:tcPr>
            <w:tcW w:w="1661" w:type="dxa"/>
          </w:tcPr>
          <w:p w:rsidR="003034A7" w:rsidRPr="003034A7" w:rsidRDefault="003034A7" w:rsidP="003034A7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34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ПК-4</w:t>
            </w:r>
          </w:p>
        </w:tc>
        <w:tc>
          <w:tcPr>
            <w:tcW w:w="3692" w:type="dxa"/>
          </w:tcPr>
          <w:p w:rsidR="003034A7" w:rsidRPr="000C54F8" w:rsidRDefault="003034A7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использовать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возможности образовательной среды для достижения личностных, </w:t>
            </w:r>
            <w:proofErr w:type="spellStart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 </w:t>
            </w:r>
          </w:p>
        </w:tc>
        <w:tc>
          <w:tcPr>
            <w:tcW w:w="4217" w:type="dxa"/>
          </w:tcPr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0C54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Pr="000C54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сущности и структуры образовательных процессов; возможности использования возможности образовательной среды для достижения личностных, </w:t>
            </w:r>
            <w:proofErr w:type="spellStart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 некоторые возможности образовательной среды для обеспечения качества учебно-воспитательного процесса, критериев оценки качества учебно-воспитательного процесса.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- учитывать различные социальные, культурные, национальные контексты, в которых протекают процессы обучения, проектировать образовательный процесс с использованием возможности образовательной среды для достижения личностных, </w:t>
            </w:r>
            <w:proofErr w:type="spellStart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разрабатывать основные технологии для процесса обучения, применять их на практике;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      </w:r>
          </w:p>
          <w:p w:rsidR="003034A7" w:rsidRPr="000C54F8" w:rsidRDefault="003034A7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осуществлять педагогический процесс в различных возрастных группах и различных типах образовательных учреждений.</w:t>
            </w:r>
          </w:p>
          <w:p w:rsid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- способами </w:t>
            </w:r>
            <w:proofErr w:type="gramStart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инновационной</w:t>
            </w:r>
            <w:proofErr w:type="gramEnd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проектной </w:t>
            </w:r>
          </w:p>
          <w:p w:rsid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в образовании; навыками </w:t>
            </w:r>
          </w:p>
          <w:p w:rsidR="000C54F8" w:rsidRDefault="000C54F8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034A7"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аботы с </w:t>
            </w:r>
            <w:proofErr w:type="gramStart"/>
            <w:r w:rsidR="003034A7" w:rsidRPr="000C54F8">
              <w:rPr>
                <w:rFonts w:ascii="Times New Roman" w:hAnsi="Times New Roman" w:cs="Times New Roman"/>
                <w:sz w:val="20"/>
                <w:szCs w:val="20"/>
              </w:rPr>
              <w:t>универсальными</w:t>
            </w:r>
            <w:proofErr w:type="gramEnd"/>
            <w:r w:rsidR="003034A7"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0C54F8" w:rsidRDefault="000C54F8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034A7"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пециализированными пакетами </w:t>
            </w:r>
            <w:proofErr w:type="gramStart"/>
            <w:r w:rsidR="003034A7" w:rsidRPr="000C54F8">
              <w:rPr>
                <w:rFonts w:ascii="Times New Roman" w:hAnsi="Times New Roman" w:cs="Times New Roman"/>
                <w:sz w:val="20"/>
                <w:szCs w:val="20"/>
              </w:rPr>
              <w:t>прикладных</w:t>
            </w:r>
            <w:proofErr w:type="gramEnd"/>
            <w:r w:rsidR="003034A7"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54F8" w:rsidRDefault="000C54F8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034A7" w:rsidRPr="000C54F8">
              <w:rPr>
                <w:rFonts w:ascii="Times New Roman" w:hAnsi="Times New Roman" w:cs="Times New Roman"/>
                <w:sz w:val="20"/>
                <w:szCs w:val="20"/>
              </w:rPr>
              <w:t>рограмм для решения профессиональных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54F8" w:rsidRDefault="000C54F8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="003034A7" w:rsidRPr="000C54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навыками организации и проведения занятий</w:t>
            </w:r>
          </w:p>
          <w:p w:rsid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возможностей </w:t>
            </w:r>
          </w:p>
          <w:p w:rsid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среды для достижения </w:t>
            </w:r>
          </w:p>
          <w:p w:rsid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личностных, </w:t>
            </w:r>
            <w:proofErr w:type="spellStart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</w:t>
            </w:r>
          </w:p>
          <w:p w:rsid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обучения и обеспечения качества </w:t>
            </w:r>
          </w:p>
          <w:p w:rsid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учебно-воспитательного процесса средствами</w:t>
            </w:r>
          </w:p>
          <w:p w:rsid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преподаваемого учебного предмета </w:t>
            </w:r>
            <w:proofErr w:type="gramStart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качества учебно-воспитательного </w:t>
            </w:r>
          </w:p>
          <w:p w:rsid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процесса; способами </w:t>
            </w:r>
            <w:proofErr w:type="gramStart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proofErr w:type="gramEnd"/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3034A7" w:rsidRPr="000C54F8" w:rsidRDefault="003034A7" w:rsidP="000C54F8">
            <w:pPr>
              <w:spacing w:line="240" w:lineRule="auto"/>
              <w:ind w:left="-571" w:firstLine="5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 в образовании.</w:t>
            </w:r>
          </w:p>
        </w:tc>
      </w:tr>
      <w:tr w:rsidR="000C54F8" w:rsidRPr="008141BE" w:rsidTr="00A73496">
        <w:tc>
          <w:tcPr>
            <w:tcW w:w="1661" w:type="dxa"/>
          </w:tcPr>
          <w:p w:rsidR="000C54F8" w:rsidRPr="003034A7" w:rsidRDefault="000C54F8" w:rsidP="003034A7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34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ПК-6</w:t>
            </w:r>
          </w:p>
        </w:tc>
        <w:tc>
          <w:tcPr>
            <w:tcW w:w="3692" w:type="dxa"/>
          </w:tcPr>
          <w:p w:rsidR="000C54F8" w:rsidRPr="000C54F8" w:rsidRDefault="000C54F8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готовностью к взаимодействию с участниками образовательного процесса </w:t>
            </w:r>
          </w:p>
        </w:tc>
        <w:tc>
          <w:tcPr>
            <w:tcW w:w="4217" w:type="dxa"/>
          </w:tcPr>
          <w:p w:rsidR="000C54F8" w:rsidRP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0C54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Pr="000C54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0C54F8" w:rsidRP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сущность педагогического общения; основы организации работы в коллективе (командной работы).</w:t>
            </w:r>
          </w:p>
          <w:p w:rsid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вести диалог и добиваться успеха в процессе коммуникации; устанавливать и поддерживать конструктивные отношения с коллегами, соотносить личные и групповые интересы, проявлять терпимость к иным взглядам и точкам зрения.</w:t>
            </w:r>
          </w:p>
          <w:p w:rsidR="000C54F8" w:rsidRP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Владеть: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основными коммуникативными навыками, способами установления контактов и поддержания взаимодействия, обеспечивающими успешную работу в коллективе; опытом работы в коллективе (в команде), навыками оценки совместной работы, уточнения дальнейших действий и т.д.).</w:t>
            </w:r>
            <w:proofErr w:type="gramEnd"/>
          </w:p>
        </w:tc>
      </w:tr>
      <w:tr w:rsidR="000C54F8" w:rsidRPr="008141BE" w:rsidTr="00A73496">
        <w:tc>
          <w:tcPr>
            <w:tcW w:w="1661" w:type="dxa"/>
          </w:tcPr>
          <w:p w:rsidR="000C54F8" w:rsidRPr="003034A7" w:rsidRDefault="000C54F8" w:rsidP="003034A7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34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ПК-8</w:t>
            </w:r>
          </w:p>
        </w:tc>
        <w:tc>
          <w:tcPr>
            <w:tcW w:w="3692" w:type="dxa"/>
          </w:tcPr>
          <w:p w:rsidR="000C54F8" w:rsidRPr="000C54F8" w:rsidRDefault="000C54F8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проектировать образовательные программы </w:t>
            </w:r>
          </w:p>
        </w:tc>
        <w:tc>
          <w:tcPr>
            <w:tcW w:w="4217" w:type="dxa"/>
          </w:tcPr>
          <w:p w:rsidR="000C54F8" w:rsidRP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0C54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Pr="000C54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сущностные характеристики образовательной среды, образовательных программ, индивидуальных образовательных маршрутов; способы и приемы педагогического проектирования образовательной среды, образовательных программ и индивидуальных образовательных маршрутов.</w:t>
            </w:r>
          </w:p>
          <w:p w:rsidR="000C54F8" w:rsidRP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в учебных условиях проектировать образовательную среду, образовательные программы и индивидуальные образовательные маршруты.</w:t>
            </w:r>
          </w:p>
          <w:p w:rsidR="000C54F8" w:rsidRP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отдельными способами и приемами педагогического проектирования образовательной среды, образовательных программ и индивидуальных образовательных маршрутов.</w:t>
            </w:r>
          </w:p>
        </w:tc>
      </w:tr>
      <w:tr w:rsidR="000C54F8" w:rsidRPr="008141BE" w:rsidTr="00A73496">
        <w:tc>
          <w:tcPr>
            <w:tcW w:w="1661" w:type="dxa"/>
          </w:tcPr>
          <w:p w:rsidR="000C54F8" w:rsidRPr="003034A7" w:rsidRDefault="000C54F8" w:rsidP="003034A7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34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ПК-11</w:t>
            </w:r>
          </w:p>
        </w:tc>
        <w:tc>
          <w:tcPr>
            <w:tcW w:w="3692" w:type="dxa"/>
          </w:tcPr>
          <w:p w:rsidR="000C54F8" w:rsidRPr="000C54F8" w:rsidRDefault="000C54F8" w:rsidP="000C54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</w:p>
        </w:tc>
        <w:tc>
          <w:tcPr>
            <w:tcW w:w="4217" w:type="dxa"/>
          </w:tcPr>
          <w:p w:rsidR="000C54F8" w:rsidRP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0C54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Pr="000C54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основные научные понятия и специфику их использования, изучение и анализ научной литературы в предметной области.</w:t>
            </w:r>
          </w:p>
          <w:p w:rsidR="000C54F8" w:rsidRP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принципы, методы, средства образовательной деятельности для научных исследований.</w:t>
            </w:r>
          </w:p>
          <w:p w:rsidR="000C54F8" w:rsidRP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научную информацию, ставить цели и выборы путей её достижения.</w:t>
            </w:r>
          </w:p>
          <w:p w:rsidR="000C54F8" w:rsidRP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пользоваться научной и справочной литературой.</w:t>
            </w:r>
          </w:p>
          <w:p w:rsid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самостоятельно и в составе научного коллектива решать конкретные задачи профессиональной деятельности; самостоятельно и под научным руководством осуществлять сбор и обработку информации.</w:t>
            </w:r>
          </w:p>
          <w:p w:rsid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навыками работы с основными научными категориями;</w:t>
            </w:r>
          </w:p>
          <w:p w:rsid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системой основных понятий и терминологией, анализом исследований в контексте современных концепций;</w:t>
            </w:r>
          </w:p>
          <w:p w:rsidR="000C54F8" w:rsidRPr="000C54F8" w:rsidRDefault="000C54F8" w:rsidP="000C5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54F8">
              <w:rPr>
                <w:rFonts w:ascii="Times New Roman" w:hAnsi="Times New Roman" w:cs="Times New Roman"/>
                <w:sz w:val="20"/>
                <w:szCs w:val="20"/>
              </w:rPr>
              <w:t>- методикой сопоставительного анализа исследуемых проблем, использует систематизированные теоретические и практические знания для постановки и решения исследовательских задач в области образования.</w:t>
            </w:r>
          </w:p>
        </w:tc>
      </w:tr>
    </w:tbl>
    <w:p w:rsidR="00AD7427" w:rsidRDefault="00AD7427" w:rsidP="001549B9">
      <w:pPr>
        <w:spacing w:before="100" w:after="10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9B9" w:rsidRDefault="002962D2" w:rsidP="001549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9B9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 дисциплины </w:t>
      </w:r>
    </w:p>
    <w:p w:rsidR="002962D2" w:rsidRDefault="002962D2" w:rsidP="001549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9B9">
        <w:rPr>
          <w:rFonts w:ascii="Times New Roman" w:hAnsi="Times New Roman" w:cs="Times New Roman"/>
          <w:b/>
          <w:sz w:val="24"/>
          <w:szCs w:val="24"/>
        </w:rPr>
        <w:t>«</w:t>
      </w:r>
      <w:r w:rsidR="000A5687" w:rsidRPr="001549B9">
        <w:rPr>
          <w:rFonts w:ascii="Times New Roman" w:hAnsi="Times New Roman" w:cs="Times New Roman"/>
          <w:b/>
          <w:sz w:val="24"/>
          <w:szCs w:val="24"/>
        </w:rPr>
        <w:t>Методика обучения и воспитания (иностранный язык)</w:t>
      </w:r>
      <w:r w:rsidRPr="001549B9">
        <w:rPr>
          <w:rFonts w:ascii="Times New Roman" w:hAnsi="Times New Roman" w:cs="Times New Roman"/>
          <w:b/>
          <w:sz w:val="24"/>
          <w:szCs w:val="24"/>
        </w:rPr>
        <w:t>»</w:t>
      </w:r>
    </w:p>
    <w:p w:rsidR="001549B9" w:rsidRPr="001549B9" w:rsidRDefault="001549B9" w:rsidP="001549B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семестр</w:t>
      </w:r>
    </w:p>
    <w:p w:rsidR="00315FE0" w:rsidRPr="00315FE0" w:rsidRDefault="00315FE0" w:rsidP="001549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Методика как учебная, научная и практическая дисциплина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как учебная дисциплина. Методика как научная дисциплина. Методика как практическая дисциплина.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Связь методики с другими науками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 педагогика. Методика и психология. Методика и лингвистика. Методика и социология. Методика и страноведение (</w:t>
      </w:r>
      <w:proofErr w:type="spell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лингвострановедение</w:t>
      </w:r>
      <w:proofErr w:type="spell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Методы исследования в методике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сведения. Анализ научной литературы. Научное наблюдение и обобщение педагогического опыта. Беседа. Опытное обучение. Пробное обучение (эксперимент). Анкетирование. Тестирование. </w:t>
      </w:r>
      <w:proofErr w:type="spell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Хронометрирование</w:t>
      </w:r>
      <w:proofErr w:type="spell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статистического анализа результатов эксперимента.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Уровни владения языком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уровней владения языком в зарубежной методике. Уровни владения иностранным языком в школах России. Международные экзамены и сертификаты по иностранным языкам.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Система обучения иностранным языкам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обучения и системный подход. Характеристика системы обучения языку. Функциональные системы обучения.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Профили обучения иностранным языкам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«профиль обучения». Дошкольный профиль. Школьный профиль. Филологический профиль. Нефилологический профиль. Курсовой профиль. Дистанционное обучение. Повышение квалификации. 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Подходы к обучению языку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к обучению как методическая категория. Подходы с точки зрения объекта обучения. Подходы с точки зрения способа обучения. Социокультурный подход. </w:t>
      </w:r>
      <w:proofErr w:type="spell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Цели и задачи обучения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«цель обучения». Виды целей обучения. Практическая цель. Общеобразовательная цель. Воспитательная цель. Развивающая цель. </w:t>
      </w: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 Содержание обучения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«содержание обучения». Принципы отбора содержания обучения. Структура содержания обучения. Компетенция как результат обучения. Предметная сторона содержания обучения. Текст как единица содержания обучения.</w:t>
      </w:r>
    </w:p>
    <w:p w:rsidR="00315FE0" w:rsidRPr="00315FE0" w:rsidRDefault="00315FE0" w:rsidP="00860A17">
      <w:pPr>
        <w:tabs>
          <w:tab w:val="center" w:pos="4153"/>
          <w:tab w:val="right" w:pos="8306"/>
        </w:tabs>
        <w:suppressAutoHyphens/>
        <w:spacing w:after="0" w:line="360" w:lineRule="auto"/>
        <w:ind w:left="360"/>
        <w:contextualSpacing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315FE0" w:rsidRPr="00ED22E3" w:rsidRDefault="00FE70D0" w:rsidP="00860A17">
      <w:pPr>
        <w:tabs>
          <w:tab w:val="center" w:pos="4153"/>
          <w:tab w:val="right" w:pos="8306"/>
        </w:tabs>
        <w:suppressAutoHyphens/>
        <w:spacing w:after="0" w:line="360" w:lineRule="auto"/>
        <w:ind w:left="360"/>
        <w:contextualSpacing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ED22E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4</w:t>
      </w:r>
      <w:r w:rsidR="00ED22E3" w:rsidRPr="00ED22E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семестр</w:t>
      </w: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Принципы обучения 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«принцип обучения». Дидактические принципы. Лингвистические принципы. Психологические принципы. Собственно методические принципы.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Методы обучения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понятия «метод». Общеметодологические методы. </w:t>
      </w:r>
      <w:proofErr w:type="spell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методы. </w:t>
      </w:r>
      <w:proofErr w:type="spell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</w:t>
      </w:r>
      <w:bookmarkStart w:id="0" w:name="_GoBack"/>
      <w:bookmarkEnd w:id="0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</w:t>
      </w:r>
      <w:proofErr w:type="spell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(собственно методические)  методы. Прямые методы. Сознательные методы. Интенсивные методы.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Средства обучения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средств обучения. Средства обучения для преподавателя. Средства обучения для учащихся. Аудиовизуальные средства обучения (АВСО). Технические средства обучения (ТСО). 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Процесс обучения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понятия «процесс обучения». Участники процесса обучения. Учебная деятельность как основа процесса обучения. Современные технологии обучения.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Организационные формы обучения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организационных форм обучения. Урок по практике языка. Структура урока. Эффективность урока. Структурная единица урока. Анализ урока. Планирование занятий. Самостоятельная работа. Внеаудиторная работа.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Контроль в обучении языку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контроля. Особенности контроля. Функции контроля. Виды контроля. Требования к контролю. Средства контроля. Формы контроля. Объекты контроля.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 Аспекты обучения иностранным языкам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Формирование фонетических навыков речи. Формирование лексических навыков речи. Формирование грамматических навыков речи.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Обучение видам речевой деятельности</w:t>
      </w:r>
    </w:p>
    <w:p w:rsidR="00315FE0" w:rsidRPr="00315FE0" w:rsidRDefault="00315FE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proofErr w:type="spell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чтению. Обучение говорению. Обучение письму.</w:t>
      </w:r>
    </w:p>
    <w:p w:rsidR="008B55B0" w:rsidRDefault="008B55B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FE0" w:rsidRPr="00315FE0" w:rsidRDefault="00E71340" w:rsidP="00860A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Разработка индивидуального профессионально-методического портфеля</w:t>
      </w:r>
    </w:p>
    <w:p w:rsidR="00315FE0" w:rsidRPr="00315FE0" w:rsidRDefault="00315FE0" w:rsidP="00860A1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фрагментов урока по обучению аспектам языка и видам речевой деятельности. Образцы контрольных и тестовых заданий. Планирование уроков на младшем, среднем и старшем этапе обучения иностранному языку в школе и т.д. Тематическое планирование серии уроков. Анализ одного из существующих УМК </w:t>
      </w:r>
      <w:proofErr w:type="gram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ИЯ.</w:t>
      </w:r>
    </w:p>
    <w:sectPr w:rsidR="00315FE0" w:rsidRPr="00315FE0" w:rsidSect="001549B9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AA" w:rsidRDefault="00B77BAA">
      <w:pPr>
        <w:spacing w:after="0" w:line="240" w:lineRule="auto"/>
      </w:pPr>
      <w:r>
        <w:separator/>
      </w:r>
    </w:p>
  </w:endnote>
  <w:endnote w:type="continuationSeparator" w:id="0">
    <w:p w:rsidR="00B77BAA" w:rsidRDefault="00B7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AA" w:rsidRDefault="00B77BAA">
      <w:pPr>
        <w:spacing w:after="0" w:line="240" w:lineRule="auto"/>
      </w:pPr>
      <w:r>
        <w:separator/>
      </w:r>
    </w:p>
  </w:footnote>
  <w:footnote w:type="continuationSeparator" w:id="0">
    <w:p w:rsidR="00B77BAA" w:rsidRDefault="00B7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942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">
    <w:nsid w:val="02C32E66"/>
    <w:multiLevelType w:val="hybridMultilevel"/>
    <w:tmpl w:val="602C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8E188B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4">
    <w:nsid w:val="088F7690"/>
    <w:multiLevelType w:val="hybridMultilevel"/>
    <w:tmpl w:val="F33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7">
    <w:nsid w:val="1F194451"/>
    <w:multiLevelType w:val="hybridMultilevel"/>
    <w:tmpl w:val="DE78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170A2"/>
    <w:multiLevelType w:val="hybridMultilevel"/>
    <w:tmpl w:val="03A8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D44118"/>
    <w:multiLevelType w:val="singleLevel"/>
    <w:tmpl w:val="CBD2B6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CF72FE5"/>
    <w:multiLevelType w:val="hybridMultilevel"/>
    <w:tmpl w:val="5C6E7D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D72396A"/>
    <w:multiLevelType w:val="hybridMultilevel"/>
    <w:tmpl w:val="971457FE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321F1691"/>
    <w:multiLevelType w:val="hybridMultilevel"/>
    <w:tmpl w:val="D72C4816"/>
    <w:lvl w:ilvl="0" w:tplc="0AD4BEF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>
    <w:nsid w:val="403A44DE"/>
    <w:multiLevelType w:val="hybridMultilevel"/>
    <w:tmpl w:val="AEBAB4F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2F869B9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422D7B9F"/>
    <w:multiLevelType w:val="hybridMultilevel"/>
    <w:tmpl w:val="702CCA6C"/>
    <w:lvl w:ilvl="0" w:tplc="8F7E4F7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8418B"/>
    <w:multiLevelType w:val="hybridMultilevel"/>
    <w:tmpl w:val="ED5098F2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>
    <w:nsid w:val="4FEF49C1"/>
    <w:multiLevelType w:val="hybridMultilevel"/>
    <w:tmpl w:val="CB96F1BC"/>
    <w:lvl w:ilvl="0" w:tplc="7D5EF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F18A8"/>
    <w:multiLevelType w:val="hybridMultilevel"/>
    <w:tmpl w:val="F47A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00861"/>
    <w:multiLevelType w:val="hybridMultilevel"/>
    <w:tmpl w:val="B35C4D04"/>
    <w:lvl w:ilvl="0" w:tplc="2A2417A0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>
    <w:nsid w:val="59B120BA"/>
    <w:multiLevelType w:val="hybridMultilevel"/>
    <w:tmpl w:val="AB347602"/>
    <w:lvl w:ilvl="0" w:tplc="0419000F">
      <w:start w:val="8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7476B9"/>
    <w:multiLevelType w:val="multilevel"/>
    <w:tmpl w:val="F5E86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7">
    <w:nsid w:val="65C87569"/>
    <w:multiLevelType w:val="hybridMultilevel"/>
    <w:tmpl w:val="405ED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6C55F94"/>
    <w:multiLevelType w:val="hybridMultilevel"/>
    <w:tmpl w:val="90CC5CCE"/>
    <w:lvl w:ilvl="0" w:tplc="9C2E2C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BDD59DD"/>
    <w:multiLevelType w:val="hybridMultilevel"/>
    <w:tmpl w:val="9DB832EA"/>
    <w:lvl w:ilvl="0" w:tplc="73260D08">
      <w:start w:val="1"/>
      <w:numFmt w:val="bullet"/>
      <w:lvlText w:val=""/>
      <w:lvlJc w:val="left"/>
      <w:pPr>
        <w:tabs>
          <w:tab w:val="num" w:pos="1069"/>
        </w:tabs>
        <w:ind w:left="34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02DAD"/>
    <w:multiLevelType w:val="hybridMultilevel"/>
    <w:tmpl w:val="EFF08A42"/>
    <w:lvl w:ilvl="0" w:tplc="712062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95F7197"/>
    <w:multiLevelType w:val="hybridMultilevel"/>
    <w:tmpl w:val="E61A30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25"/>
  </w:num>
  <w:num w:numId="5">
    <w:abstractNumId w:val="0"/>
  </w:num>
  <w:num w:numId="6">
    <w:abstractNumId w:val="3"/>
  </w:num>
  <w:num w:numId="7">
    <w:abstractNumId w:val="19"/>
  </w:num>
  <w:num w:numId="8">
    <w:abstractNumId w:val="22"/>
  </w:num>
  <w:num w:numId="9">
    <w:abstractNumId w:val="2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1"/>
  </w:num>
  <w:num w:numId="14">
    <w:abstractNumId w:val="16"/>
  </w:num>
  <w:num w:numId="15">
    <w:abstractNumId w:val="2"/>
  </w:num>
  <w:num w:numId="16">
    <w:abstractNumId w:val="11"/>
  </w:num>
  <w:num w:numId="17">
    <w:abstractNumId w:val="5"/>
  </w:num>
  <w:num w:numId="18">
    <w:abstractNumId w:val="23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32"/>
  </w:num>
  <w:num w:numId="24">
    <w:abstractNumId w:val="17"/>
  </w:num>
  <w:num w:numId="25">
    <w:abstractNumId w:val="18"/>
  </w:num>
  <w:num w:numId="26">
    <w:abstractNumId w:val="8"/>
  </w:num>
  <w:num w:numId="27">
    <w:abstractNumId w:val="4"/>
  </w:num>
  <w:num w:numId="28">
    <w:abstractNumId w:val="30"/>
  </w:num>
  <w:num w:numId="29">
    <w:abstractNumId w:val="10"/>
  </w:num>
  <w:num w:numId="30">
    <w:abstractNumId w:val="12"/>
  </w:num>
  <w:num w:numId="31">
    <w:abstractNumId w:val="28"/>
  </w:num>
  <w:num w:numId="32">
    <w:abstractNumId w:val="27"/>
  </w:num>
  <w:num w:numId="33">
    <w:abstractNumId w:val="33"/>
  </w:num>
  <w:num w:numId="34">
    <w:abstractNumId w:val="14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172BB"/>
    <w:rsid w:val="000225B4"/>
    <w:rsid w:val="00022668"/>
    <w:rsid w:val="000A5687"/>
    <w:rsid w:val="000C54F8"/>
    <w:rsid w:val="001549B9"/>
    <w:rsid w:val="001B0E79"/>
    <w:rsid w:val="001D12C7"/>
    <w:rsid w:val="00265AC0"/>
    <w:rsid w:val="002834C9"/>
    <w:rsid w:val="002962D2"/>
    <w:rsid w:val="002F22F8"/>
    <w:rsid w:val="00302B32"/>
    <w:rsid w:val="003034A7"/>
    <w:rsid w:val="00315FE0"/>
    <w:rsid w:val="00322D12"/>
    <w:rsid w:val="00334162"/>
    <w:rsid w:val="00364862"/>
    <w:rsid w:val="00452E96"/>
    <w:rsid w:val="004711C9"/>
    <w:rsid w:val="004E349D"/>
    <w:rsid w:val="0054322E"/>
    <w:rsid w:val="0055382B"/>
    <w:rsid w:val="005D21B2"/>
    <w:rsid w:val="005D41CF"/>
    <w:rsid w:val="00605C9C"/>
    <w:rsid w:val="00663FFC"/>
    <w:rsid w:val="006A480C"/>
    <w:rsid w:val="007114E3"/>
    <w:rsid w:val="0071277C"/>
    <w:rsid w:val="007266E5"/>
    <w:rsid w:val="0077799B"/>
    <w:rsid w:val="00790E1F"/>
    <w:rsid w:val="007A0F98"/>
    <w:rsid w:val="008141BE"/>
    <w:rsid w:val="008267C4"/>
    <w:rsid w:val="00851B37"/>
    <w:rsid w:val="00860A17"/>
    <w:rsid w:val="00864F34"/>
    <w:rsid w:val="008B55B0"/>
    <w:rsid w:val="008C0532"/>
    <w:rsid w:val="008F0CDC"/>
    <w:rsid w:val="00912042"/>
    <w:rsid w:val="009C7042"/>
    <w:rsid w:val="00A00EEF"/>
    <w:rsid w:val="00A11C6D"/>
    <w:rsid w:val="00A57375"/>
    <w:rsid w:val="00A6103D"/>
    <w:rsid w:val="00A73496"/>
    <w:rsid w:val="00A762FC"/>
    <w:rsid w:val="00AA566E"/>
    <w:rsid w:val="00AD2F4C"/>
    <w:rsid w:val="00AD7427"/>
    <w:rsid w:val="00B26317"/>
    <w:rsid w:val="00B406F3"/>
    <w:rsid w:val="00B50C92"/>
    <w:rsid w:val="00B77BAA"/>
    <w:rsid w:val="00BE435E"/>
    <w:rsid w:val="00C01CCC"/>
    <w:rsid w:val="00C456BA"/>
    <w:rsid w:val="00C717E5"/>
    <w:rsid w:val="00C7233A"/>
    <w:rsid w:val="00CC3116"/>
    <w:rsid w:val="00CD725B"/>
    <w:rsid w:val="00D20CE7"/>
    <w:rsid w:val="00D27CDB"/>
    <w:rsid w:val="00D46575"/>
    <w:rsid w:val="00D534A3"/>
    <w:rsid w:val="00DC6C35"/>
    <w:rsid w:val="00E700F4"/>
    <w:rsid w:val="00E71340"/>
    <w:rsid w:val="00E918EB"/>
    <w:rsid w:val="00EA1DA0"/>
    <w:rsid w:val="00EB7642"/>
    <w:rsid w:val="00EC28A5"/>
    <w:rsid w:val="00ED118A"/>
    <w:rsid w:val="00ED22E3"/>
    <w:rsid w:val="00ED71C8"/>
    <w:rsid w:val="00EE0395"/>
    <w:rsid w:val="00F06DF8"/>
    <w:rsid w:val="00F1634F"/>
    <w:rsid w:val="00F646AA"/>
    <w:rsid w:val="00FE4E95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Лим Эльвира Хаммоковна</cp:lastModifiedBy>
  <cp:revision>48</cp:revision>
  <dcterms:created xsi:type="dcterms:W3CDTF">2020-03-02T22:36:00Z</dcterms:created>
  <dcterms:modified xsi:type="dcterms:W3CDTF">2020-08-17T05:44:00Z</dcterms:modified>
</cp:coreProperties>
</file>