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6CFAEB70" w14:textId="77777777" w:rsidR="0027315F" w:rsidRDefault="0027315F" w:rsidP="003E6188">
      <w:pPr>
        <w:tabs>
          <w:tab w:val="left" w:pos="1320"/>
        </w:tabs>
        <w:spacing w:line="276" w:lineRule="auto"/>
        <w:ind w:firstLine="567"/>
        <w:jc w:val="both"/>
        <w:rPr>
          <w:b/>
        </w:rPr>
      </w:pPr>
      <w:r w:rsidRPr="0027315F">
        <w:rPr>
          <w:b/>
        </w:rPr>
        <w:t>Б1.В.ДВ.06.02 Практикум по психологическим играм с детьми и подростками</w:t>
      </w:r>
    </w:p>
    <w:p w14:paraId="38B8B810" w14:textId="6CAE39B0"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27315F">
        <w:rPr>
          <w:sz w:val="22"/>
          <w:szCs w:val="28"/>
        </w:rPr>
        <w:t>зачет</w:t>
      </w:r>
      <w:bookmarkStart w:id="0" w:name="_GoBack"/>
      <w:bookmarkEnd w:id="0"/>
      <w:r w:rsidR="00FF782B">
        <w:rPr>
          <w:sz w:val="22"/>
          <w:szCs w:val="28"/>
        </w:rPr>
        <w:t>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32F05" w14:textId="77777777" w:rsidR="00576214" w:rsidRDefault="00576214" w:rsidP="00AD33E1">
      <w:r>
        <w:separator/>
      </w:r>
    </w:p>
  </w:endnote>
  <w:endnote w:type="continuationSeparator" w:id="0">
    <w:p w14:paraId="0A27938A" w14:textId="77777777" w:rsidR="00576214" w:rsidRDefault="00576214"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4D46D" w14:textId="77777777" w:rsidR="00576214" w:rsidRDefault="00576214" w:rsidP="00AD33E1">
      <w:r>
        <w:separator/>
      </w:r>
    </w:p>
  </w:footnote>
  <w:footnote w:type="continuationSeparator" w:id="0">
    <w:p w14:paraId="23CFBFF0" w14:textId="77777777" w:rsidR="00576214" w:rsidRDefault="00576214"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7315F"/>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76214"/>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D1755"/>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B354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C775-B61D-4A9C-B620-55525D60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134</cp:revision>
  <cp:lastPrinted>2020-08-20T08:38:00Z</cp:lastPrinted>
  <dcterms:created xsi:type="dcterms:W3CDTF">2019-10-13T06:42:00Z</dcterms:created>
  <dcterms:modified xsi:type="dcterms:W3CDTF">2020-08-26T23:12:00Z</dcterms:modified>
</cp:coreProperties>
</file>