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AD" w:rsidRPr="004B20AD" w:rsidRDefault="0047515B" w:rsidP="004B20AD">
      <w:pPr>
        <w:tabs>
          <w:tab w:val="left" w:pos="13320"/>
        </w:tabs>
        <w:spacing w:after="0" w:line="240" w:lineRule="auto"/>
        <w:ind w:firstLine="106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F1FD56A" wp14:editId="434B12B5">
            <wp:simplePos x="0" y="0"/>
            <wp:positionH relativeFrom="column">
              <wp:posOffset>8495030</wp:posOffset>
            </wp:positionH>
            <wp:positionV relativeFrom="paragraph">
              <wp:posOffset>-31750</wp:posOffset>
            </wp:positionV>
            <wp:extent cx="612140" cy="6305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емиле Фёдоров О. 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0AD" w:rsidRPr="004B20AD">
        <w:rPr>
          <w:rFonts w:ascii="Times New Roman" w:hAnsi="Times New Roman" w:cs="Times New Roman"/>
        </w:rPr>
        <w:t>Утверждаю:</w:t>
      </w:r>
    </w:p>
    <w:p w:rsidR="004B20AD" w:rsidRPr="004B20AD" w:rsidRDefault="004B20AD" w:rsidP="004B20AD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4B20AD">
        <w:rPr>
          <w:sz w:val="22"/>
          <w:szCs w:val="22"/>
        </w:rPr>
        <w:t>редседатель Ученого совета</w:t>
      </w:r>
    </w:p>
    <w:p w:rsidR="004B20AD" w:rsidRPr="004B20AD" w:rsidRDefault="004B20AD" w:rsidP="004B20AD">
      <w:pPr>
        <w:spacing w:after="0" w:line="240" w:lineRule="auto"/>
        <w:ind w:firstLine="10620"/>
        <w:jc w:val="right"/>
        <w:rPr>
          <w:rFonts w:ascii="Times New Roman" w:hAnsi="Times New Roman" w:cs="Times New Roman"/>
        </w:rPr>
      </w:pPr>
      <w:r w:rsidRPr="004B20AD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>О. А. Фёдоров</w:t>
      </w:r>
    </w:p>
    <w:p w:rsidR="004B20AD" w:rsidRPr="004B20AD" w:rsidRDefault="004B20AD" w:rsidP="004B20AD">
      <w:pPr>
        <w:spacing w:after="0" w:line="240" w:lineRule="auto"/>
        <w:ind w:firstLine="106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4B20AD">
        <w:rPr>
          <w:rFonts w:ascii="Times New Roman" w:hAnsi="Times New Roman" w:cs="Times New Roman"/>
        </w:rPr>
        <w:t xml:space="preserve"> сентября 201</w:t>
      </w:r>
      <w:r>
        <w:rPr>
          <w:rFonts w:ascii="Times New Roman" w:hAnsi="Times New Roman" w:cs="Times New Roman"/>
        </w:rPr>
        <w:t>8</w:t>
      </w:r>
      <w:r w:rsidRPr="004B20AD">
        <w:rPr>
          <w:rFonts w:ascii="Times New Roman" w:hAnsi="Times New Roman" w:cs="Times New Roman"/>
        </w:rPr>
        <w:t xml:space="preserve"> г.</w:t>
      </w:r>
    </w:p>
    <w:p w:rsidR="009252DB" w:rsidRPr="00DB1666" w:rsidRDefault="009252DB" w:rsidP="009252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1666">
        <w:rPr>
          <w:rFonts w:ascii="Times New Roman" w:hAnsi="Times New Roman" w:cs="Times New Roman"/>
          <w:b/>
          <w:i/>
          <w:sz w:val="24"/>
          <w:szCs w:val="24"/>
        </w:rPr>
        <w:t xml:space="preserve">План работы Ученого совета </w:t>
      </w:r>
      <w:proofErr w:type="spellStart"/>
      <w:r w:rsidRPr="00DB1666">
        <w:rPr>
          <w:rFonts w:ascii="Times New Roman" w:hAnsi="Times New Roman" w:cs="Times New Roman"/>
          <w:b/>
          <w:i/>
          <w:sz w:val="24"/>
          <w:szCs w:val="24"/>
        </w:rPr>
        <w:t>СахГУ</w:t>
      </w:r>
      <w:proofErr w:type="spellEnd"/>
      <w:r w:rsidRPr="00DB1666">
        <w:rPr>
          <w:rFonts w:ascii="Times New Roman" w:hAnsi="Times New Roman" w:cs="Times New Roman"/>
          <w:b/>
          <w:i/>
          <w:sz w:val="24"/>
          <w:szCs w:val="24"/>
        </w:rPr>
        <w:t xml:space="preserve"> на 201</w:t>
      </w:r>
      <w:r w:rsidR="004B20A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B1666">
        <w:rPr>
          <w:rFonts w:ascii="Times New Roman" w:hAnsi="Times New Roman" w:cs="Times New Roman"/>
          <w:b/>
          <w:i/>
          <w:sz w:val="24"/>
          <w:szCs w:val="24"/>
        </w:rPr>
        <w:t>–201</w:t>
      </w:r>
      <w:r w:rsidR="004B20A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DB1666">
        <w:rPr>
          <w:rFonts w:ascii="Times New Roman" w:hAnsi="Times New Roman" w:cs="Times New Roman"/>
          <w:b/>
          <w:i/>
          <w:sz w:val="24"/>
          <w:szCs w:val="24"/>
        </w:rPr>
        <w:t xml:space="preserve"> уч. г.</w:t>
      </w:r>
    </w:p>
    <w:p w:rsidR="00B96C52" w:rsidRDefault="00B96C52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5312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1"/>
        <w:gridCol w:w="993"/>
        <w:gridCol w:w="9609"/>
        <w:gridCol w:w="3689"/>
      </w:tblGrid>
      <w:tr w:rsidR="0047515B" w:rsidRPr="00B42910" w:rsidTr="0017744F">
        <w:trPr>
          <w:cantSplit/>
          <w:tblHeader/>
        </w:trPr>
        <w:tc>
          <w:tcPr>
            <w:tcW w:w="1021" w:type="dxa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засед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  <w:bookmarkStart w:id="0" w:name="_GoBack"/>
            <w:bookmarkEnd w:id="0"/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47515B" w:rsidRPr="00B42910" w:rsidTr="0017744F">
        <w:trPr>
          <w:cantSplit/>
          <w:trHeight w:val="342"/>
        </w:trPr>
        <w:tc>
          <w:tcPr>
            <w:tcW w:w="1021" w:type="dxa"/>
            <w:vMerge w:val="restart"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сентя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</w:p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num" w:pos="6"/>
                <w:tab w:val="left" w:pos="2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об учебно-методической работе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47515B" w:rsidRPr="00B42910" w:rsidTr="0017744F">
        <w:trPr>
          <w:cantSplit/>
          <w:trHeight w:val="271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num" w:pos="6"/>
                <w:tab w:val="left" w:pos="2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Итоги работы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2017–2018 учебном году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47515B" w:rsidRPr="00B42910" w:rsidTr="0017744F">
        <w:trPr>
          <w:cantSplit/>
          <w:trHeight w:val="271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num" w:pos="6"/>
                <w:tab w:val="left" w:pos="2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47515B" w:rsidRPr="00B42910" w:rsidTr="0017744F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num" w:pos="6"/>
                <w:tab w:val="left" w:pos="2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имущественного комплекса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 и работе вуза в зимний период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47515B" w:rsidRPr="00B42910" w:rsidTr="0017744F">
        <w:trPr>
          <w:cantSplit/>
          <w:trHeight w:val="829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приема на </w:t>
            </w:r>
            <w:proofErr w:type="gram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зования – программам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 в федеральное государственное бюджетное образовательное учреждение высшего образ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вания «Сахалинский государственный университет»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47515B" w:rsidRPr="00B42910" w:rsidTr="0017744F">
        <w:trPr>
          <w:cantSplit/>
          <w:trHeight w:val="1186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приема на </w:t>
            </w:r>
            <w:proofErr w:type="gramStart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зования – программам подготовки научно-педагогических кадров в аспирантуре в фед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ральное государственное бюджетное образовательное учреждение высшего образования «Сахалинский государственный университет»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47515B" w:rsidRPr="00B42910" w:rsidTr="0017744F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47515B" w:rsidRPr="00B42910" w:rsidTr="0017744F">
        <w:trPr>
          <w:cantSplit/>
          <w:trHeight w:val="77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Утверждение кандидатур председателей ГЭК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направлениям подготовки аспирантуры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47515B" w:rsidRPr="00B42910" w:rsidTr="0017744F">
        <w:trPr>
          <w:cantSplit/>
          <w:trHeight w:val="365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4B041E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E">
              <w:rPr>
                <w:rFonts w:ascii="Times New Roman" w:hAnsi="Times New Roman" w:cs="Times New Roman"/>
                <w:sz w:val="24"/>
                <w:szCs w:val="24"/>
              </w:rPr>
              <w:t>Утверждение председателей ГЭК по специальностям СПО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СПО</w:t>
            </w:r>
          </w:p>
        </w:tc>
      </w:tr>
      <w:tr w:rsidR="0047515B" w:rsidRPr="00B42910" w:rsidTr="0017744F">
        <w:trPr>
          <w:cantSplit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даты проведения конференции работников и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</w:p>
        </w:tc>
      </w:tr>
      <w:tr w:rsidR="0047515B" w:rsidRPr="00B42910" w:rsidTr="0017744F">
        <w:trPr>
          <w:cantSplit/>
          <w:trHeight w:val="30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норм представительства на конференции работников и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47515B" w:rsidRPr="00B42910" w:rsidTr="0017744F">
        <w:trPr>
          <w:cantSplit/>
          <w:trHeight w:val="292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4B041E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норм представительства в Ученом совете </w:t>
            </w:r>
            <w:proofErr w:type="spellStart"/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7D3331">
              <w:rPr>
                <w:rFonts w:ascii="Times New Roman" w:hAnsi="Times New Roman" w:cs="Times New Roman"/>
                <w:sz w:val="24"/>
                <w:szCs w:val="24"/>
              </w:rPr>
              <w:t xml:space="preserve"> от структурных подраздел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 xml:space="preserve">ний и обучающихся </w:t>
            </w:r>
            <w:proofErr w:type="spellStart"/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47515B" w:rsidRPr="007D3331" w:rsidRDefault="0047515B" w:rsidP="00177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47515B" w:rsidRPr="00B42910" w:rsidTr="0017744F">
        <w:trPr>
          <w:cantSplit/>
          <w:trHeight w:val="292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7D3331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E">
              <w:rPr>
                <w:rFonts w:ascii="Times New Roman" w:hAnsi="Times New Roman" w:cs="Times New Roman"/>
                <w:sz w:val="24"/>
                <w:szCs w:val="24"/>
              </w:rPr>
              <w:t>О выдвижении членов Ученого совета на Конференцию работн</w:t>
            </w:r>
            <w:r w:rsidRPr="004B0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41E">
              <w:rPr>
                <w:rFonts w:ascii="Times New Roman" w:hAnsi="Times New Roman" w:cs="Times New Roman"/>
                <w:sz w:val="24"/>
                <w:szCs w:val="24"/>
              </w:rPr>
              <w:t xml:space="preserve">ков и обучающихся </w:t>
            </w:r>
            <w:proofErr w:type="spellStart"/>
            <w:r w:rsidRPr="004B041E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47515B" w:rsidRPr="00B42910" w:rsidTr="0017744F">
        <w:trPr>
          <w:cantSplit/>
          <w:trHeight w:val="646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4B041E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профессиональной 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7D33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D3331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47515B" w:rsidRPr="00B42910" w:rsidTr="0017744F">
        <w:trPr>
          <w:cantSplit/>
          <w:trHeight w:val="242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4B041E" w:rsidRDefault="0047515B" w:rsidP="0017744F">
            <w:pPr>
              <w:tabs>
                <w:tab w:val="left" w:pos="254"/>
              </w:tabs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CF1">
              <w:rPr>
                <w:rFonts w:ascii="Times New Roman" w:hAnsi="Times New Roman" w:cs="Times New Roman"/>
                <w:sz w:val="24"/>
                <w:szCs w:val="24"/>
              </w:rPr>
              <w:t>Утверждение учебных планов и изменения в учебных планах по направлениям подготовки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47515B" w:rsidRPr="00B42910" w:rsidTr="0017744F">
        <w:trPr>
          <w:cantSplit/>
          <w:trHeight w:val="242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A12CF1" w:rsidRDefault="0047515B" w:rsidP="0017744F">
            <w:pPr>
              <w:tabs>
                <w:tab w:val="left" w:pos="254"/>
              </w:tabs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1E">
              <w:rPr>
                <w:rFonts w:ascii="Times New Roman" w:hAnsi="Times New Roman" w:cs="Times New Roman"/>
                <w:sz w:val="24"/>
                <w:szCs w:val="24"/>
              </w:rPr>
              <w:t>О сдаче помещения АС</w:t>
            </w:r>
            <w:proofErr w:type="gramStart"/>
            <w:r w:rsidRPr="004B041E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4B041E">
              <w:rPr>
                <w:rFonts w:ascii="Times New Roman" w:hAnsi="Times New Roman" w:cs="Times New Roman"/>
                <w:sz w:val="24"/>
                <w:szCs w:val="24"/>
              </w:rPr>
              <w:t xml:space="preserve">Ф) </w:t>
            </w:r>
            <w:proofErr w:type="spellStart"/>
            <w:r w:rsidRPr="004B041E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B041E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47515B" w:rsidRPr="00B42910" w:rsidTr="0017744F">
        <w:trPr>
          <w:cantSplit/>
          <w:trHeight w:val="242"/>
        </w:trPr>
        <w:tc>
          <w:tcPr>
            <w:tcW w:w="1021" w:type="dxa"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сентя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</w:p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47515B" w:rsidRPr="004B041E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9" w:type="dxa"/>
            <w:vAlign w:val="center"/>
          </w:tcPr>
          <w:p w:rsidR="0047515B" w:rsidRPr="004B041E" w:rsidRDefault="0047515B" w:rsidP="0017744F">
            <w:pPr>
              <w:tabs>
                <w:tab w:val="left" w:pos="254"/>
              </w:tabs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47515B" w:rsidRPr="00B42910" w:rsidTr="0017744F">
        <w:trPr>
          <w:cantSplit/>
          <w:trHeight w:val="247"/>
        </w:trPr>
        <w:tc>
          <w:tcPr>
            <w:tcW w:w="1021" w:type="dxa"/>
            <w:vMerge w:val="restart"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октября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Итоги приемной кампании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47515B" w:rsidRPr="00B42910" w:rsidTr="0017744F">
        <w:trPr>
          <w:cantSplit/>
          <w:trHeight w:val="22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47515B" w:rsidRPr="00B42910" w:rsidTr="0017744F">
        <w:trPr>
          <w:cantSplit/>
          <w:trHeight w:val="145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награждении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ВРиСВ</w:t>
            </w:r>
            <w:proofErr w:type="spellEnd"/>
          </w:p>
        </w:tc>
      </w:tr>
      <w:tr w:rsidR="0047515B" w:rsidRPr="00B42910" w:rsidTr="0017744F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повышения квалификации и профессиональной переподготовки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47515B" w:rsidRPr="00B42910" w:rsidTr="0017744F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DB6C89" w:rsidRDefault="0047515B" w:rsidP="0017744F">
            <w:pPr>
              <w:tabs>
                <w:tab w:val="left" w:pos="254"/>
              </w:tabs>
              <w:jc w:val="both"/>
              <w:rPr>
                <w:bCs/>
                <w:color w:val="000000"/>
              </w:rPr>
            </w:pPr>
            <w:r w:rsidRPr="00DB6C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Утверждение Программы </w:t>
            </w:r>
            <w:r w:rsidRPr="00E864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развития федерального государственного бюджетного образов</w:t>
            </w:r>
            <w:r w:rsidRPr="00E864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864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тельного учреждения высшего образования «Сахалинский государственный университет» на 2018–2021</w:t>
            </w:r>
            <w:r>
              <w:rPr>
                <w:bCs/>
                <w:color w:val="000000"/>
              </w:rPr>
              <w:t> </w:t>
            </w:r>
            <w:r w:rsidRPr="00E864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47515B" w:rsidRPr="00B42910" w:rsidTr="0017744F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DB6C89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Конференции работников и обучающихся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/>
                <w:bCs/>
                <w:vanish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47515B" w:rsidRPr="00B42910" w:rsidTr="0017744F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избрании представительного органа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47515B" w:rsidRPr="00B42910" w:rsidTr="0017744F">
        <w:trPr>
          <w:cantSplit/>
          <w:trHeight w:val="435"/>
        </w:trPr>
        <w:tc>
          <w:tcPr>
            <w:tcW w:w="1021" w:type="dxa"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тября 2018 г.</w:t>
            </w:r>
          </w:p>
        </w:tc>
        <w:tc>
          <w:tcPr>
            <w:tcW w:w="14291" w:type="dxa"/>
            <w:gridSpan w:val="3"/>
            <w:vAlign w:val="center"/>
          </w:tcPr>
          <w:p w:rsidR="0047515B" w:rsidRPr="00353124" w:rsidRDefault="0047515B" w:rsidP="00177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 работников и обучающихся </w:t>
            </w:r>
            <w:proofErr w:type="spellStart"/>
            <w:r w:rsidRPr="00353124">
              <w:rPr>
                <w:rFonts w:ascii="Times New Roman" w:hAnsi="Times New Roman" w:cs="Times New Roman"/>
                <w:b/>
                <w:sz w:val="24"/>
                <w:szCs w:val="24"/>
              </w:rPr>
              <w:t>СахГУ</w:t>
            </w:r>
            <w:proofErr w:type="spellEnd"/>
            <w:r w:rsidRPr="0035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515B" w:rsidRPr="00B42910" w:rsidTr="0017744F">
        <w:trPr>
          <w:cantSplit/>
          <w:trHeight w:val="228"/>
        </w:trPr>
        <w:tc>
          <w:tcPr>
            <w:tcW w:w="1021" w:type="dxa"/>
            <w:vMerge w:val="restart"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Отчет по НИР (кафедры, центры, лаборатории)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Утверждение плана НИР на 2019</w:t>
            </w: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47515B" w:rsidRPr="00B42910" w:rsidTr="0017744F">
        <w:trPr>
          <w:cantSplit/>
          <w:trHeight w:val="228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Утверждение плана публикаций на 2019 г.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47515B" w:rsidRPr="00B42910" w:rsidTr="0017744F">
        <w:trPr>
          <w:cantSplit/>
          <w:trHeight w:val="228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6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итогах выполнения </w:t>
            </w:r>
            <w:proofErr w:type="spellStart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>госконтрактов</w:t>
            </w:r>
            <w:proofErr w:type="spellEnd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E8526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Проректор по НИР</w:t>
            </w:r>
          </w:p>
        </w:tc>
      </w:tr>
      <w:tr w:rsidR="0047515B" w:rsidRPr="00B42910" w:rsidTr="0017744F">
        <w:trPr>
          <w:cantSplit/>
          <w:trHeight w:val="46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 работе по трудоустройству студентов и выпускников универс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ВРиСВ</w:t>
            </w:r>
            <w:proofErr w:type="spellEnd"/>
          </w:p>
        </w:tc>
      </w:tr>
      <w:tr w:rsidR="0047515B" w:rsidRPr="00B42910" w:rsidTr="0017744F">
        <w:trPr>
          <w:cantSplit/>
          <w:trHeight w:val="379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  <w:vAlign w:val="center"/>
          </w:tcPr>
          <w:p w:rsidR="0047515B" w:rsidRPr="00B42910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47515B" w:rsidRPr="00B42910" w:rsidTr="0017744F">
        <w:trPr>
          <w:cantSplit/>
          <w:trHeight w:val="377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и случаев перехода лиц, обучающихся по образовательным програ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мам среднего профессионального и высшего образования, с платного обучения </w:t>
            </w:r>
            <w:proofErr w:type="gramStart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 беспла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</w:p>
        </w:tc>
      </w:tr>
      <w:tr w:rsidR="0047515B" w:rsidRPr="00B42910" w:rsidTr="0017744F">
        <w:trPr>
          <w:cantSplit/>
          <w:trHeight w:val="377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руководителе основной профессиональной образовательной программы среднего профессиональн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СПО</w:t>
            </w:r>
          </w:p>
        </w:tc>
      </w:tr>
      <w:tr w:rsidR="0047515B" w:rsidRPr="00B42910" w:rsidTr="0017744F">
        <w:trPr>
          <w:cantSplit/>
          <w:trHeight w:val="377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итоговой  аттестации слушателей курсов профессиональной переподготовки государственных м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47515B" w:rsidRPr="00B42910" w:rsidTr="0017744F">
        <w:trPr>
          <w:cantSplit/>
          <w:trHeight w:val="285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 составе учебно-методического совета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УМС</w:t>
            </w:r>
          </w:p>
        </w:tc>
      </w:tr>
      <w:tr w:rsidR="0047515B" w:rsidRPr="00B42910" w:rsidTr="0017744F">
        <w:trPr>
          <w:cantSplit/>
          <w:trHeight w:val="190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 присвоении грифа ДВ РУМЦ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УМС</w:t>
            </w:r>
          </w:p>
        </w:tc>
      </w:tr>
      <w:tr w:rsidR="0047515B" w:rsidRPr="00B42910" w:rsidTr="0017744F">
        <w:trPr>
          <w:cantSplit/>
          <w:trHeight w:val="377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Утверждение и изменение тем и научных руководителей научно-квалификационных работ аспира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</w:p>
        </w:tc>
      </w:tr>
      <w:tr w:rsidR="0047515B" w:rsidRPr="00B42910" w:rsidTr="0017744F">
        <w:trPr>
          <w:cantSplit/>
          <w:trHeight w:val="298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календарные учебные графики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ДВО</w:t>
            </w:r>
          </w:p>
        </w:tc>
      </w:tr>
      <w:tr w:rsidR="0047515B" w:rsidRPr="00B42910" w:rsidTr="0017744F">
        <w:trPr>
          <w:cantSplit/>
          <w:trHeight w:val="209"/>
        </w:trPr>
        <w:tc>
          <w:tcPr>
            <w:tcW w:w="1021" w:type="dxa"/>
            <w:vMerge w:val="restart"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февраля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Об оптимизационных мероприятиях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5B" w:rsidRPr="00B42910" w:rsidTr="0017744F">
        <w:trPr>
          <w:cantSplit/>
          <w:trHeight w:val="290"/>
        </w:trPr>
        <w:tc>
          <w:tcPr>
            <w:tcW w:w="1021" w:type="dxa"/>
            <w:vMerge/>
            <w:vAlign w:val="center"/>
          </w:tcPr>
          <w:p w:rsidR="0047515B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Итоги ФЭПО–2018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5B" w:rsidRPr="00B42910" w:rsidTr="0017744F">
        <w:trPr>
          <w:cantSplit/>
          <w:trHeight w:val="267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5B" w:rsidRPr="00B42910" w:rsidTr="0017744F">
        <w:trPr>
          <w:cantSplit/>
          <w:trHeight w:val="247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Об избрании по конкурсу ассистентов, старших преподавателей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47515B" w:rsidRPr="00B42910" w:rsidTr="0017744F">
        <w:trPr>
          <w:cantSplit/>
          <w:trHeight w:val="42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приема на </w:t>
            </w:r>
            <w:proofErr w:type="gramStart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 в фед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ральное государственное бюджетное образовательное учреждение высшего образования «Сахалинский государственный университет» и его ф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лиалы на 2019/2020 учебный год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47515B" w:rsidRPr="00B42910" w:rsidTr="0017744F">
        <w:trPr>
          <w:cantSplit/>
          <w:trHeight w:val="42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практике </w:t>
            </w:r>
            <w:proofErr w:type="gramStart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основные професси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нальные образовательные программы высшего образования в федеральном государстве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ном бюджетном образовательном учреждении высшего образования «Сахалинский гос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дарственный университет»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42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об </w:t>
            </w:r>
            <w:proofErr w:type="gramStart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обучающи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СПО</w:t>
            </w:r>
          </w:p>
        </w:tc>
      </w:tr>
      <w:tr w:rsidR="0047515B" w:rsidRPr="00B42910" w:rsidTr="0017744F">
        <w:trPr>
          <w:cantSplit/>
          <w:trHeight w:val="42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хранении в архивах информации о результатах освоения </w:t>
            </w:r>
            <w:proofErr w:type="gramStart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ющимися</w:t>
            </w:r>
            <w:proofErr w:type="gramEnd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и о поощрении обучающихся на бумажных и эле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тронных носителях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СПО</w:t>
            </w:r>
          </w:p>
        </w:tc>
      </w:tr>
      <w:tr w:rsidR="0047515B" w:rsidRPr="00B42910" w:rsidTr="0017744F">
        <w:trPr>
          <w:cantSplit/>
          <w:trHeight w:val="42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текущем контроле успеваемости и промежуточной </w:t>
            </w:r>
            <w:proofErr w:type="gramStart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щихся по образовательным программам среднего профессионального образования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СПО</w:t>
            </w:r>
          </w:p>
        </w:tc>
      </w:tr>
      <w:tr w:rsidR="0047515B" w:rsidRPr="00B42910" w:rsidTr="0017744F">
        <w:trPr>
          <w:cantSplit/>
          <w:trHeight w:val="42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правилах приема на обучение по дополнительным професси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нальным программам в ФГБОУ </w:t>
            </w:r>
            <w:proofErr w:type="gramStart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C5E7C">
              <w:rPr>
                <w:rFonts w:ascii="Times New Roman" w:hAnsi="Times New Roman" w:cs="Times New Roman"/>
                <w:sz w:val="24"/>
                <w:szCs w:val="24"/>
              </w:rPr>
              <w:t xml:space="preserve"> «Сахалинский государственный университет»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47515B" w:rsidRPr="00B42910" w:rsidTr="0017744F">
        <w:trPr>
          <w:cantSplit/>
          <w:trHeight w:val="42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 направлении документов на лицензирование основной образовательной программы по направлению подготовки 39.04.01 «Социология», профиль «Социальные технологии упра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ления персон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лом»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социологии</w:t>
            </w:r>
          </w:p>
        </w:tc>
      </w:tr>
      <w:tr w:rsidR="0047515B" w:rsidRPr="00B42910" w:rsidTr="0017744F">
        <w:trPr>
          <w:cantSplit/>
          <w:trHeight w:val="289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повышения квалификации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47515B" w:rsidRPr="00B42910" w:rsidTr="0017744F">
        <w:trPr>
          <w:cantSplit/>
          <w:trHeight w:val="186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Изменение тем научно-квалификационных работ и научных рук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водителей аспирантов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163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7C5E7C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C">
              <w:rPr>
                <w:rFonts w:ascii="Times New Roman" w:hAnsi="Times New Roman" w:cs="Times New Roman"/>
                <w:sz w:val="24"/>
                <w:szCs w:val="24"/>
              </w:rPr>
              <w:t>О рекомендации учебных изданий для получения грифа ДВ РУМЦ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47515B" w:rsidRPr="00B42910" w:rsidTr="0017744F">
        <w:trPr>
          <w:cantSplit/>
          <w:trHeight w:val="308"/>
        </w:trPr>
        <w:tc>
          <w:tcPr>
            <w:tcW w:w="1021" w:type="dxa"/>
            <w:vMerge w:val="restart"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марта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 г.</w:t>
            </w:r>
          </w:p>
        </w:tc>
        <w:tc>
          <w:tcPr>
            <w:tcW w:w="993" w:type="dxa"/>
            <w:vMerge w:val="restart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 xml:space="preserve">О переносе сроков проведения аттестации кандидатов на должность ректора </w:t>
            </w:r>
            <w:proofErr w:type="spellStart"/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С. В.</w:t>
            </w:r>
          </w:p>
        </w:tc>
      </w:tr>
      <w:tr w:rsidR="0047515B" w:rsidRPr="00B42910" w:rsidTr="0017744F">
        <w:trPr>
          <w:cantSplit/>
          <w:trHeight w:val="271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обучении в докторантуре 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Л.</w:t>
            </w:r>
          </w:p>
        </w:tc>
      </w:tr>
      <w:tr w:rsidR="0047515B" w:rsidRPr="00B42910" w:rsidTr="0017744F">
        <w:trPr>
          <w:cantSplit/>
          <w:trHeight w:val="352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47515B" w:rsidRPr="00B42910" w:rsidTr="0017744F">
        <w:trPr>
          <w:cantSplit/>
          <w:trHeight w:val="60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организации осуществления образовательной деятельности по обр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тельным программам высшего образования – программам подготовки научно-педагогических ка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ров в аспирантуре в ФГБОУ ВО «</w:t>
            </w:r>
            <w:proofErr w:type="spellStart"/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9" w:type="dxa"/>
            <w:vAlign w:val="center"/>
          </w:tcPr>
          <w:p w:rsidR="0047515B" w:rsidRPr="00DA1262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292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адаптированной образовательной программе высшего образ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вания в ФГБОУ ВО «</w:t>
            </w:r>
            <w:proofErr w:type="spellStart"/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34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государственной итоговой аттестации по образовательным пр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граммам СПО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СПО</w:t>
            </w:r>
          </w:p>
        </w:tc>
      </w:tr>
      <w:tr w:rsidR="0047515B" w:rsidRPr="00B42910" w:rsidTr="0017744F">
        <w:trPr>
          <w:cantSplit/>
          <w:trHeight w:val="34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порядке разработки и утверждения основных образовательных пр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грамм СПО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СПО</w:t>
            </w:r>
          </w:p>
        </w:tc>
      </w:tr>
      <w:tr w:rsidR="0047515B" w:rsidRPr="00B42910" w:rsidTr="0017744F">
        <w:trPr>
          <w:cantSplit/>
          <w:trHeight w:val="34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Конференции работников и обуча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щихся ФГБОУ ВО «</w:t>
            </w:r>
            <w:proofErr w:type="spellStart"/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47515B" w:rsidRPr="00B42910" w:rsidTr="0017744F">
        <w:trPr>
          <w:cantSplit/>
          <w:trHeight w:val="34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Утверждение основных профессиональных образовательных программ высшего образов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кономики и финансов</w:t>
            </w:r>
          </w:p>
        </w:tc>
      </w:tr>
      <w:tr w:rsidR="0047515B" w:rsidRPr="00B42910" w:rsidTr="0017744F">
        <w:trPr>
          <w:cantSplit/>
          <w:trHeight w:val="34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основных профессиональных образовательных программ СПО 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СПО</w:t>
            </w:r>
          </w:p>
        </w:tc>
      </w:tr>
      <w:tr w:rsidR="0047515B" w:rsidRPr="00B42910" w:rsidTr="0017744F">
        <w:trPr>
          <w:cantSplit/>
          <w:trHeight w:val="34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профессиональной переподготовки и п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47515B" w:rsidRPr="00B42910" w:rsidTr="0017744F">
        <w:trPr>
          <w:cantSplit/>
          <w:trHeight w:val="344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О занесении на Доску почета городского округа «Город Южно-Сахалинск»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ВРиСВ</w:t>
            </w:r>
            <w:proofErr w:type="spellEnd"/>
          </w:p>
        </w:tc>
      </w:tr>
      <w:tr w:rsidR="0047515B" w:rsidRPr="00B42910" w:rsidTr="0017744F">
        <w:trPr>
          <w:cantSplit/>
          <w:trHeight w:val="304"/>
        </w:trPr>
        <w:tc>
          <w:tcPr>
            <w:tcW w:w="1021" w:type="dxa"/>
            <w:vMerge w:val="restart"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 г.</w:t>
            </w:r>
          </w:p>
        </w:tc>
        <w:tc>
          <w:tcPr>
            <w:tcW w:w="993" w:type="dxa"/>
            <w:vMerge w:val="restart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DA126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в 2018 году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Об оптимизации структуры вуза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О присвоении ученого звания</w:t>
            </w:r>
          </w:p>
        </w:tc>
        <w:tc>
          <w:tcPr>
            <w:tcW w:w="3689" w:type="dxa"/>
            <w:vAlign w:val="center"/>
          </w:tcPr>
          <w:p w:rsidR="0047515B" w:rsidRPr="00BB2DD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47515B" w:rsidRPr="00B42910" w:rsidTr="0017744F">
        <w:trPr>
          <w:cantSplit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повышения квалификации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47515B" w:rsidRPr="00B42910" w:rsidTr="0017744F">
        <w:trPr>
          <w:cantSplit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Информация об окончании сроков трудовых договоров в 2018–2019 уч. г., заключенных по резул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 xml:space="preserve">татам выборов и конкурсного отбора 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47515B" w:rsidRPr="00B42910" w:rsidTr="0017744F">
        <w:trPr>
          <w:cantSplit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DA1262" w:rsidRDefault="0047515B" w:rsidP="0017744F">
            <w:pPr>
              <w:tabs>
                <w:tab w:val="left" w:pos="248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2">
              <w:rPr>
                <w:rFonts w:ascii="Times New Roman" w:hAnsi="Times New Roman" w:cs="Times New Roman"/>
                <w:sz w:val="24"/>
                <w:szCs w:val="24"/>
              </w:rPr>
              <w:t>Об изменении тем диссертационных исследований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555"/>
        </w:trPr>
        <w:tc>
          <w:tcPr>
            <w:tcW w:w="1021" w:type="dxa"/>
            <w:vMerge w:val="restart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планирования объема учебной работы и осно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ных видов учебно-методической, научно-исследовательской и других видов работ, выполняемых профессо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 xml:space="preserve">ско-преподавательским составом </w:t>
            </w:r>
            <w:proofErr w:type="spellStart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 xml:space="preserve"> на 2019–2020 уче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96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О составе конкурсной комиссии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ОВБиР</w:t>
            </w:r>
            <w:proofErr w:type="spellEnd"/>
          </w:p>
        </w:tc>
      </w:tr>
      <w:tr w:rsidR="0047515B" w:rsidRPr="00B42910" w:rsidTr="0017744F">
        <w:trPr>
          <w:cantSplit/>
          <w:trHeight w:val="153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об итоговой аттестации слушателей профессиональной перепо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готовки ФГБОУ ВО «</w:t>
            </w:r>
            <w:proofErr w:type="spellStart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47515B" w:rsidRPr="00B42910" w:rsidTr="0017744F">
        <w:trPr>
          <w:cantSplit/>
          <w:trHeight w:val="273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Утверждение основных образовательных программ СПО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СПО</w:t>
            </w:r>
          </w:p>
        </w:tc>
      </w:tr>
      <w:tr w:rsidR="0047515B" w:rsidRPr="00B42910" w:rsidTr="0017744F">
        <w:trPr>
          <w:cantSplit/>
          <w:trHeight w:val="453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календарных учебных графиков по основным образов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тельным программам среднего профессионального образ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СПО</w:t>
            </w:r>
          </w:p>
        </w:tc>
      </w:tr>
      <w:tr w:rsidR="0047515B" w:rsidRPr="00B42910" w:rsidTr="0017744F">
        <w:trPr>
          <w:cantSplit/>
          <w:trHeight w:val="211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О рекомендации учебного издания к присвоению грифа ДВ РУМЦ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УМС</w:t>
            </w:r>
          </w:p>
        </w:tc>
      </w:tr>
      <w:tr w:rsidR="0047515B" w:rsidRPr="00B42910" w:rsidTr="0017744F">
        <w:trPr>
          <w:cantSplit/>
          <w:trHeight w:val="562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Об изменении тем научно-квалификационных работ (диссертаций) и смене научных рук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3689" w:type="dxa"/>
            <w:vAlign w:val="center"/>
          </w:tcPr>
          <w:p w:rsidR="0047515B" w:rsidRPr="00B42910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562"/>
        </w:trPr>
        <w:tc>
          <w:tcPr>
            <w:tcW w:w="1021" w:type="dxa"/>
            <w:vMerge w:val="restart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проведения итоговой аттестации по не имеющим госуда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аккредитации образовательным программам высшего образования – программам </w:t>
            </w:r>
            <w:proofErr w:type="spellStart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лавриата</w:t>
            </w:r>
            <w:proofErr w:type="spellEnd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 в ФГБОУ ВО «</w:t>
            </w:r>
            <w:proofErr w:type="spellStart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562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порядке аттестации работников, занимающих должности пед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работников, относящихся к профессорско-преподавательскому составу, в ФГБОУ ВО «</w:t>
            </w:r>
            <w:proofErr w:type="spellStart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220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дела 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47515B" w:rsidRPr="00B42910" w:rsidTr="0017744F">
        <w:trPr>
          <w:cantSplit/>
          <w:trHeight w:val="126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О награждении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ВриСВ</w:t>
            </w:r>
            <w:proofErr w:type="spellEnd"/>
          </w:p>
        </w:tc>
      </w:tr>
      <w:tr w:rsidR="0047515B" w:rsidRPr="00B42910" w:rsidTr="0017744F">
        <w:trPr>
          <w:cantSplit/>
          <w:trHeight w:val="130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Об открытии нового профиля по направлению подготовки 43.03.02 «Туризм»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562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Утверждение основных профессиональных образовательных программ высшего образов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562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Утверждение адаптированных основных профессиональных образовательных программ высшего образов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562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планирования объема учебной работы и осно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ных видов учебно-методической, научно-исследовательской и других видов работ, выполн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 xml:space="preserve">емых НПР </w:t>
            </w:r>
            <w:proofErr w:type="spellStart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9557A4">
              <w:rPr>
                <w:rFonts w:ascii="Times New Roman" w:hAnsi="Times New Roman" w:cs="Times New Roman"/>
                <w:sz w:val="24"/>
                <w:szCs w:val="24"/>
              </w:rPr>
              <w:t xml:space="preserve"> на 2019–2020 уч. г.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77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профессиональной переподготовки и повышения квалиф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47515B" w:rsidRPr="00B42910" w:rsidTr="0017744F">
        <w:trPr>
          <w:cantSplit/>
          <w:trHeight w:val="77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Утверждение кандидатур на получение стипендии Правительства Российской Фед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СПО</w:t>
            </w:r>
          </w:p>
        </w:tc>
      </w:tr>
      <w:tr w:rsidR="0047515B" w:rsidRPr="00B42910" w:rsidTr="0017744F">
        <w:trPr>
          <w:cantSplit/>
          <w:trHeight w:val="77"/>
        </w:trPr>
        <w:tc>
          <w:tcPr>
            <w:tcW w:w="1021" w:type="dxa"/>
            <w:vMerge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9" w:type="dxa"/>
          </w:tcPr>
          <w:p w:rsidR="0047515B" w:rsidRPr="009557A4" w:rsidRDefault="0047515B" w:rsidP="0017744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A4">
              <w:rPr>
                <w:rFonts w:ascii="Times New Roman" w:hAnsi="Times New Roman" w:cs="Times New Roman"/>
                <w:sz w:val="24"/>
                <w:szCs w:val="24"/>
              </w:rPr>
              <w:t>О рекомендации кандидатур на присуждении стипендии Сахалинской области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НПОиФОД</w:t>
            </w:r>
            <w:proofErr w:type="spellEnd"/>
          </w:p>
        </w:tc>
      </w:tr>
      <w:tr w:rsidR="0047515B" w:rsidRPr="00B42910" w:rsidTr="0017744F">
        <w:trPr>
          <w:cantSplit/>
          <w:trHeight w:val="562"/>
        </w:trPr>
        <w:tc>
          <w:tcPr>
            <w:tcW w:w="1021" w:type="dxa"/>
            <w:vAlign w:val="center"/>
          </w:tcPr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7515B" w:rsidRPr="00B42910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2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47515B" w:rsidRDefault="0047515B" w:rsidP="001774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09" w:type="dxa"/>
            <w:vAlign w:val="center"/>
          </w:tcPr>
          <w:p w:rsidR="0047515B" w:rsidRPr="009557A4" w:rsidRDefault="0047515B" w:rsidP="0017744F">
            <w:pPr>
              <w:tabs>
                <w:tab w:val="left" w:pos="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9" w:type="dxa"/>
            <w:vAlign w:val="center"/>
          </w:tcPr>
          <w:p w:rsidR="0047515B" w:rsidRDefault="0047515B" w:rsidP="0017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</w:tbl>
    <w:p w:rsidR="004B20AD" w:rsidRDefault="004B20AD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0AD" w:rsidRDefault="004B20AD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0AD" w:rsidRDefault="004B20AD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C52" w:rsidRPr="00B96C52" w:rsidRDefault="00B96C52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Ученого совета университета проводятся в четверг каждой третьей недели календарного месяца в 14 часов 00 минут в зале заседаний Ученого совета (аудитория 15 уче</w:t>
      </w: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корпуса по ул. Ленина, 290).</w:t>
      </w:r>
    </w:p>
    <w:p w:rsidR="00B96C52" w:rsidRPr="00B96C52" w:rsidRDefault="00B96C52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Докладчик и содокладчик по вопросам повестки дня предстоящего заседания Ученого совета заблаговременно проводят их изучение и согласовывают подготовленные материалы с председателем комиссии, курирующим рассматриваемый вопрос. Подготовленные материалы (доклад, презентация доклада, проект решения совета по рассматриваемому вопросу) на бумажном и электронном носителях представляют ученому секретарю Ученого совета (кабинет 31 главного корпуса, тел. 45-23-08).</w:t>
      </w:r>
    </w:p>
    <w:p w:rsidR="00B96C52" w:rsidRPr="00B96C52" w:rsidRDefault="00B96C52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Материалы представляются в двух экземплярах за 7 календарных дней до заседания Ученого совета. В случае не представления в указанный срок материалов председатель Ученого совета принимает решение об исключении данного вопроса из повестки дня.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представленные с нарушением установленных сроков, включаются в следующую повестку з</w:t>
      </w: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седания только с разрешения председателя Ученого совета.</w:t>
      </w:r>
    </w:p>
    <w:p w:rsidR="00B96C52" w:rsidRPr="00B96C52" w:rsidRDefault="00B96C52" w:rsidP="00B96C52">
      <w:pPr>
        <w:spacing w:after="0" w:line="240" w:lineRule="auto"/>
        <w:ind w:firstLine="284"/>
        <w:jc w:val="both"/>
        <w:rPr>
          <w:sz w:val="20"/>
          <w:szCs w:val="20"/>
        </w:rPr>
      </w:pP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Внеплановый вопрос может быть включен в повестку дня заседания Ученого совета его председателем – ректором. Для этого не менее чем за 7 календарных дней до дня заседания Ученого совета, на котором предполагается рассмотрение этого вопроса, ученому секретарю должны быть поданы необходимые для включения в повестку дня документы.</w:t>
      </w:r>
    </w:p>
    <w:sectPr w:rsidR="00B96C52" w:rsidRPr="00B96C52" w:rsidSect="00B13524">
      <w:pgSz w:w="16839" w:h="23814" w:code="8"/>
      <w:pgMar w:top="568" w:right="426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2015"/>
    <w:multiLevelType w:val="hybridMultilevel"/>
    <w:tmpl w:val="BF1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DB"/>
    <w:rsid w:val="00045174"/>
    <w:rsid w:val="00045435"/>
    <w:rsid w:val="000E202F"/>
    <w:rsid w:val="000E6C8B"/>
    <w:rsid w:val="000F7395"/>
    <w:rsid w:val="00117AFD"/>
    <w:rsid w:val="0013577B"/>
    <w:rsid w:val="0015584C"/>
    <w:rsid w:val="001617C2"/>
    <w:rsid w:val="001B0871"/>
    <w:rsid w:val="002635BA"/>
    <w:rsid w:val="002D1DD3"/>
    <w:rsid w:val="00317192"/>
    <w:rsid w:val="003638DD"/>
    <w:rsid w:val="003D100F"/>
    <w:rsid w:val="0047515B"/>
    <w:rsid w:val="004B20AD"/>
    <w:rsid w:val="004B5A26"/>
    <w:rsid w:val="005869A3"/>
    <w:rsid w:val="00627028"/>
    <w:rsid w:val="006D5943"/>
    <w:rsid w:val="007A3BE2"/>
    <w:rsid w:val="007F7256"/>
    <w:rsid w:val="009252DB"/>
    <w:rsid w:val="00B13524"/>
    <w:rsid w:val="00B57905"/>
    <w:rsid w:val="00B96C52"/>
    <w:rsid w:val="00BF7A2B"/>
    <w:rsid w:val="00DB1666"/>
    <w:rsid w:val="00EF2314"/>
    <w:rsid w:val="00F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DB"/>
  </w:style>
  <w:style w:type="paragraph" w:styleId="1">
    <w:name w:val="heading 1"/>
    <w:basedOn w:val="a"/>
    <w:next w:val="a"/>
    <w:link w:val="10"/>
    <w:qFormat/>
    <w:rsid w:val="004B20AD"/>
    <w:pPr>
      <w:keepNext/>
      <w:spacing w:after="0" w:line="240" w:lineRule="auto"/>
      <w:ind w:firstLine="1062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DB"/>
    <w:pPr>
      <w:ind w:left="720"/>
      <w:contextualSpacing/>
    </w:pPr>
  </w:style>
  <w:style w:type="table" w:styleId="a4">
    <w:name w:val="Table Grid"/>
    <w:basedOn w:val="a1"/>
    <w:uiPriority w:val="59"/>
    <w:rsid w:val="0092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252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52DB"/>
  </w:style>
  <w:style w:type="paragraph" w:styleId="a7">
    <w:name w:val="Balloon Text"/>
    <w:basedOn w:val="a"/>
    <w:link w:val="a8"/>
    <w:uiPriority w:val="99"/>
    <w:semiHidden/>
    <w:unhideWhenUsed/>
    <w:rsid w:val="000E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C8B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13577B"/>
    <w:rPr>
      <w:b/>
      <w:bCs/>
      <w:spacing w:val="5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13577B"/>
    <w:pPr>
      <w:widowControl w:val="0"/>
      <w:shd w:val="clear" w:color="auto" w:fill="FFFFFF"/>
      <w:spacing w:before="1860" w:after="60" w:line="0" w:lineRule="atLeast"/>
      <w:jc w:val="center"/>
      <w:outlineLvl w:val="0"/>
    </w:pPr>
    <w:rPr>
      <w:b/>
      <w:bCs/>
      <w:spacing w:val="5"/>
      <w:sz w:val="29"/>
      <w:szCs w:val="29"/>
    </w:rPr>
  </w:style>
  <w:style w:type="character" w:customStyle="1" w:styleId="10">
    <w:name w:val="Заголовок 1 Знак"/>
    <w:basedOn w:val="a0"/>
    <w:link w:val="1"/>
    <w:rsid w:val="004B20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DB"/>
  </w:style>
  <w:style w:type="paragraph" w:styleId="1">
    <w:name w:val="heading 1"/>
    <w:basedOn w:val="a"/>
    <w:next w:val="a"/>
    <w:link w:val="10"/>
    <w:qFormat/>
    <w:rsid w:val="004B20AD"/>
    <w:pPr>
      <w:keepNext/>
      <w:spacing w:after="0" w:line="240" w:lineRule="auto"/>
      <w:ind w:firstLine="1062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DB"/>
    <w:pPr>
      <w:ind w:left="720"/>
      <w:contextualSpacing/>
    </w:pPr>
  </w:style>
  <w:style w:type="table" w:styleId="a4">
    <w:name w:val="Table Grid"/>
    <w:basedOn w:val="a1"/>
    <w:uiPriority w:val="59"/>
    <w:rsid w:val="0092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252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52DB"/>
  </w:style>
  <w:style w:type="paragraph" w:styleId="a7">
    <w:name w:val="Balloon Text"/>
    <w:basedOn w:val="a"/>
    <w:link w:val="a8"/>
    <w:uiPriority w:val="99"/>
    <w:semiHidden/>
    <w:unhideWhenUsed/>
    <w:rsid w:val="000E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C8B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13577B"/>
    <w:rPr>
      <w:b/>
      <w:bCs/>
      <w:spacing w:val="5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13577B"/>
    <w:pPr>
      <w:widowControl w:val="0"/>
      <w:shd w:val="clear" w:color="auto" w:fill="FFFFFF"/>
      <w:spacing w:before="1860" w:after="60" w:line="0" w:lineRule="atLeast"/>
      <w:jc w:val="center"/>
      <w:outlineLvl w:val="0"/>
    </w:pPr>
    <w:rPr>
      <w:b/>
      <w:bCs/>
      <w:spacing w:val="5"/>
      <w:sz w:val="29"/>
      <w:szCs w:val="29"/>
    </w:rPr>
  </w:style>
  <w:style w:type="character" w:customStyle="1" w:styleId="10">
    <w:name w:val="Заголовок 1 Знак"/>
    <w:basedOn w:val="a0"/>
    <w:link w:val="1"/>
    <w:rsid w:val="004B20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Луговская Елена Юрьевна</dc:creator>
  <cp:keywords/>
  <dc:description/>
  <cp:lastModifiedBy>Луговская Елена Юрьевна</cp:lastModifiedBy>
  <cp:revision>19</cp:revision>
  <cp:lastPrinted>2018-06-27T02:52:00Z</cp:lastPrinted>
  <dcterms:created xsi:type="dcterms:W3CDTF">2017-10-22T23:10:00Z</dcterms:created>
  <dcterms:modified xsi:type="dcterms:W3CDTF">2019-07-01T03:14:00Z</dcterms:modified>
</cp:coreProperties>
</file>