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E" w:rsidRPr="00FE2AD1" w:rsidRDefault="00317D2E" w:rsidP="00AB37D0">
      <w:pPr>
        <w:shd w:val="clear" w:color="auto" w:fill="FFFFFF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568F2" w:rsidRPr="00703598" w:rsidRDefault="009568F2" w:rsidP="00264E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5723"/>
        <w:gridCol w:w="2987"/>
      </w:tblGrid>
      <w:tr w:rsidR="005A7CC0" w:rsidRPr="005A7CC0" w:rsidTr="005A7CC0">
        <w:trPr>
          <w:trHeight w:val="900"/>
        </w:trPr>
        <w:tc>
          <w:tcPr>
            <w:tcW w:w="9571" w:type="dxa"/>
            <w:gridSpan w:val="3"/>
            <w:hideMark/>
          </w:tcPr>
          <w:p w:rsidR="005A7CC0" w:rsidRPr="005A7CC0" w:rsidRDefault="005A7CC0" w:rsidP="001A1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Прейскурант цен на платные услуги, выполняемые   ФГБОУ </w:t>
            </w:r>
            <w:proofErr w:type="gramStart"/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"Сахалинский государственный университет" по заявкам физических лиц (в рамках аккредитованных направлений деятельн</w:t>
            </w:r>
            <w:r w:rsidR="005C74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</w:t>
            </w: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сти)</w:t>
            </w:r>
          </w:p>
        </w:tc>
      </w:tr>
      <w:tr w:rsidR="005A7CC0" w:rsidRPr="005A7CC0" w:rsidTr="001A1403">
        <w:trPr>
          <w:trHeight w:val="712"/>
        </w:trPr>
        <w:tc>
          <w:tcPr>
            <w:tcW w:w="861" w:type="dxa"/>
            <w:hideMark/>
          </w:tcPr>
          <w:p w:rsidR="001A1403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/п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Определяемая характеристика (показатель)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Стоимость анализа с НДС, руб</w:t>
            </w:r>
            <w:r w:rsidR="005C74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5A7CC0" w:rsidRPr="005C748A" w:rsidTr="005C748A">
        <w:trPr>
          <w:trHeight w:val="330"/>
        </w:trPr>
        <w:tc>
          <w:tcPr>
            <w:tcW w:w="861" w:type="dxa"/>
            <w:hideMark/>
          </w:tcPr>
          <w:p w:rsidR="005A7CC0" w:rsidRPr="005C748A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7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23" w:type="dxa"/>
            <w:hideMark/>
          </w:tcPr>
          <w:p w:rsidR="005A7CC0" w:rsidRPr="005C748A" w:rsidRDefault="005A7CC0" w:rsidP="005C748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7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987" w:type="dxa"/>
            <w:hideMark/>
          </w:tcPr>
          <w:p w:rsidR="005A7CC0" w:rsidRPr="005C748A" w:rsidRDefault="005A7CC0" w:rsidP="005C748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7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A7CC0" w:rsidRPr="005A7CC0" w:rsidTr="005A7CC0">
        <w:trPr>
          <w:trHeight w:val="330"/>
        </w:trPr>
        <w:tc>
          <w:tcPr>
            <w:tcW w:w="9571" w:type="dxa"/>
            <w:gridSpan w:val="3"/>
            <w:noWrap/>
            <w:hideMark/>
          </w:tcPr>
          <w:p w:rsidR="00644BE1" w:rsidRDefault="005A7CC0" w:rsidP="001A1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Вода природная (в </w:t>
            </w:r>
            <w:proofErr w:type="spellStart"/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т.ч</w:t>
            </w:r>
            <w:proofErr w:type="spellEnd"/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. поверхностная и подземная), </w:t>
            </w:r>
          </w:p>
          <w:p w:rsidR="005A7CC0" w:rsidRPr="005A7CC0" w:rsidRDefault="005A7CC0" w:rsidP="001A1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вода сточная очищенная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общий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Алюминий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Кадмий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Кобальт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Марганец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Молибден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1022,00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Свинец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Хром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Никель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Железо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Цинк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Анионные поверхностно-активные вещества (АПАВ)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Взвешенные вещества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Общее содержание примесей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Водородный показатель (рН)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Железо общее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Жесткость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Жесткость общая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Натрий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Нефтепродукты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Нитраты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Нитриты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Фенолы (общие)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Растворенный кислород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Растворенный кислород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Сульфат-ионы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Фосфаты и полифосфаты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Фосфор общий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Хлориды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Этиленгликоль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4479,00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Аммиак и ионы аммония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БПК</w:t>
            </w: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БПК</w:t>
            </w: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полное</w:t>
            </w:r>
            <w:proofErr w:type="spell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Величина щелочности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Гидрокарбонаты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Водородный показатель (рН)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Запах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Прозрачность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Температура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163,00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Ионы калия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Ионы натрия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Кремний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Растворенный кислород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Сульфаты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Сульфаты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A7CC0">
        <w:trPr>
          <w:trHeight w:val="300"/>
        </w:trPr>
        <w:tc>
          <w:tcPr>
            <w:tcW w:w="9571" w:type="dxa"/>
            <w:gridSpan w:val="3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Вода морская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аммонийный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нитратный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нитритный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общий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Кадмий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Кобальт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Никель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Свинец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Водородный показатель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Железо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Марганец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Хром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Кремний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Общая щелочность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Общий фосфор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Растворенный кислород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Сероводород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1154,00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Хлориды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Хлорофилл </w:t>
            </w:r>
            <w:r w:rsidRPr="005A7CC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A7CC0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644BE1" w:rsidRDefault="00644BE1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F57FB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Вода питьевая, вода природная (поверхностная и подземная),</w:t>
            </w:r>
          </w:p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 вода сточная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Алюминий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Аммиак и ионы аммония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531,00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Бензол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Толуол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Этилбензол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Взвешенные вещества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726,00</w:t>
            </w:r>
          </w:p>
        </w:tc>
      </w:tr>
      <w:tr w:rsidR="005A7CC0" w:rsidRPr="005A7CC0" w:rsidTr="005C748A">
        <w:trPr>
          <w:trHeight w:val="31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Вкус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Запах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Гидрокарбонаты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Карбонаты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Щелочность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230,00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Железо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Кадмий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Кобальт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Марганец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Никель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Свинец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Хром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Цинк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Ионы аммония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Кадмий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Кобальт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Молибден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Мышьяк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1607,00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Никель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Олово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Свинец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Хром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Кальций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о-Ксилол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м-Ксилол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п-Ксилол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Массовая концентрация сухого остатка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Мутность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114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Нитрат-ионы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Нитрит-ионы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Нитриты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Перманганатная</w:t>
            </w:r>
            <w:proofErr w:type="spell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окисляемость (</w:t>
            </w:r>
            <w:proofErr w:type="spell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перманганатный</w:t>
            </w:r>
            <w:proofErr w:type="spell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индекс)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Ртуть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1316,00</w:t>
            </w:r>
          </w:p>
        </w:tc>
      </w:tr>
      <w:tr w:rsidR="005A7CC0" w:rsidRPr="005A7CC0" w:rsidTr="005C748A">
        <w:trPr>
          <w:trHeight w:val="31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Сульфаты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Формальдегид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825,00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Фосфат-ионы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3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Фосфор общий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Хлориды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Цветность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224,00</w:t>
            </w:r>
          </w:p>
        </w:tc>
      </w:tr>
      <w:tr w:rsidR="005A7CC0" w:rsidRPr="005A7CC0" w:rsidTr="005A7CC0">
        <w:trPr>
          <w:trHeight w:val="300"/>
        </w:trPr>
        <w:tc>
          <w:tcPr>
            <w:tcW w:w="9571" w:type="dxa"/>
            <w:gridSpan w:val="3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Вода дистиллированная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Водородный показатель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Удельная электрическая проводимость при 20</w:t>
            </w: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Удельная электрическая проводимость при 25</w:t>
            </w: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684,00</w:t>
            </w:r>
          </w:p>
        </w:tc>
      </w:tr>
      <w:tr w:rsidR="005A7CC0" w:rsidRPr="005A7CC0" w:rsidTr="005A7CC0">
        <w:trPr>
          <w:trHeight w:val="300"/>
        </w:trPr>
        <w:tc>
          <w:tcPr>
            <w:tcW w:w="9571" w:type="dxa"/>
            <w:gridSpan w:val="3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Грунты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Влажность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Влажность на границе текучести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Влажность на границе раскатывания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Плотность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471,00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Плотность частиц грунта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Гранулометрический (зерновой) и </w:t>
            </w:r>
            <w:proofErr w:type="spell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микроагрегатный</w:t>
            </w:r>
            <w:proofErr w:type="spell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состав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1453,00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Классификация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712,00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Максимальная плотность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Органический углерод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1276,00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Растительные остатки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380,00</w:t>
            </w:r>
          </w:p>
        </w:tc>
      </w:tr>
      <w:tr w:rsidR="005A7CC0" w:rsidRPr="005A7CC0" w:rsidTr="005A7CC0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Почвы, грунты, донные отложения, илы, отходы производства и потребления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нитратов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нитритный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1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Алюминий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531,00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Железо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668,00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Бензол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Толуол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Влажность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Гидролитическая кислотность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Зольность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636,00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149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Кадмий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Кобальт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Марганец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Никель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Свинец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Хром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586,00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Цинк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Натрий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Кальций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Ксилолы (</w:t>
            </w:r>
            <w:proofErr w:type="spell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орт</w:t>
            </w: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proofErr w:type="spell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proofErr w:type="gramEnd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мета-, пара-)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Летучие фенолы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Мышьяк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1607,00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Нефтепродукты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Нефтепродукты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Обменный аммоний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Обменный калий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Обменный кальций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Обменный магний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Общая ртуть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Органическое вещество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709,00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рН водной вытяжки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Плотный остаток водной вытяжки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471,00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рН солевой вытяжки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Подвижная сера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1494,00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соединения калия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соединения фосфора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Сульфат-ионы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Сумма поглощенных оснований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Формальдегид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825,00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Фосфат-ионы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1641,00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4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НПАВ</w:t>
            </w:r>
          </w:p>
        </w:tc>
        <w:tc>
          <w:tcPr>
            <w:tcW w:w="2987" w:type="dxa"/>
            <w:hideMark/>
          </w:tcPr>
          <w:p w:rsidR="005A7CC0" w:rsidRPr="005A7CC0" w:rsidRDefault="005A7CC0" w:rsidP="001A140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983,00</w:t>
            </w:r>
          </w:p>
        </w:tc>
      </w:tr>
      <w:tr w:rsidR="005A7CC0" w:rsidRPr="005A7CC0" w:rsidTr="005A7CC0">
        <w:trPr>
          <w:trHeight w:val="480"/>
        </w:trPr>
        <w:tc>
          <w:tcPr>
            <w:tcW w:w="9571" w:type="dxa"/>
            <w:gridSpan w:val="3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Отходы производства и потребления (твердые и жидкие), осадки, шламы, ил активный очистных сооружений, донные отложения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Азот аммонийный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  <w:tr w:rsidR="005A7CC0" w:rsidRPr="005A7CC0" w:rsidTr="005C748A">
        <w:trPr>
          <w:trHeight w:val="315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Бензол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187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Толуол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188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о-Ксилол</w:t>
            </w:r>
            <w:proofErr w:type="gramEnd"/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189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м-Ксилол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190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п-Ксилол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1757,00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191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Кальций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192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Магний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690,00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193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Массовая доля влаги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438,00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194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рН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165,00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195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Сухой и прокаленный остаток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642,00</w:t>
            </w:r>
          </w:p>
        </w:tc>
      </w:tr>
      <w:tr w:rsidR="005A7CC0" w:rsidRPr="005A7CC0" w:rsidTr="005C748A">
        <w:trPr>
          <w:trHeight w:val="300"/>
        </w:trPr>
        <w:tc>
          <w:tcPr>
            <w:tcW w:w="861" w:type="dxa"/>
            <w:hideMark/>
          </w:tcPr>
          <w:p w:rsidR="005A7CC0" w:rsidRPr="005A7CC0" w:rsidRDefault="005A7CC0" w:rsidP="001F57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196</w:t>
            </w:r>
          </w:p>
        </w:tc>
        <w:tc>
          <w:tcPr>
            <w:tcW w:w="5723" w:type="dxa"/>
            <w:hideMark/>
          </w:tcPr>
          <w:p w:rsidR="005A7CC0" w:rsidRPr="005A7CC0" w:rsidRDefault="005A7CC0" w:rsidP="009568F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Хлориды</w:t>
            </w:r>
          </w:p>
        </w:tc>
        <w:tc>
          <w:tcPr>
            <w:tcW w:w="2987" w:type="dxa"/>
            <w:hideMark/>
          </w:tcPr>
          <w:p w:rsidR="005A7CC0" w:rsidRPr="005A7CC0" w:rsidRDefault="005A7CC0" w:rsidP="001F57F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7C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747,00</w:t>
            </w:r>
          </w:p>
        </w:tc>
      </w:tr>
    </w:tbl>
    <w:p w:rsidR="008C3E6C" w:rsidRDefault="008C3E6C" w:rsidP="008C3E6C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3E6C" w:rsidRPr="008C3E6C" w:rsidRDefault="008C3E6C" w:rsidP="008C3E6C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8C3E6C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Справки по телефонам:</w:t>
      </w:r>
    </w:p>
    <w:p w:rsidR="008C3E6C" w:rsidRDefault="008C3E6C" w:rsidP="008C3E6C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3E6C">
        <w:rPr>
          <w:rFonts w:ascii="Times New Roman" w:eastAsia="Times New Roman" w:hAnsi="Times New Roman" w:cs="Times New Roman"/>
          <w:color w:val="333333"/>
          <w:sz w:val="28"/>
          <w:szCs w:val="28"/>
        </w:rPr>
        <w:t>(4242) 45-23-74, 45-03-26</w:t>
      </w:r>
    </w:p>
    <w:p w:rsidR="00906FDD" w:rsidRDefault="00906FDD" w:rsidP="00264E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06FDD" w:rsidSect="0056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0B9E"/>
    <w:multiLevelType w:val="multilevel"/>
    <w:tmpl w:val="46E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A58B8"/>
    <w:multiLevelType w:val="hybridMultilevel"/>
    <w:tmpl w:val="A72AA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E7E"/>
    <w:rsid w:val="00026A00"/>
    <w:rsid w:val="00060D05"/>
    <w:rsid w:val="00091450"/>
    <w:rsid w:val="000E20F0"/>
    <w:rsid w:val="00122566"/>
    <w:rsid w:val="0015684E"/>
    <w:rsid w:val="00176FBD"/>
    <w:rsid w:val="001A1403"/>
    <w:rsid w:val="001A68B2"/>
    <w:rsid w:val="001E5E9C"/>
    <w:rsid w:val="001F57FB"/>
    <w:rsid w:val="0021103E"/>
    <w:rsid w:val="00217E43"/>
    <w:rsid w:val="002308F4"/>
    <w:rsid w:val="0024545F"/>
    <w:rsid w:val="002616F3"/>
    <w:rsid w:val="00264E7E"/>
    <w:rsid w:val="002830C2"/>
    <w:rsid w:val="00295B54"/>
    <w:rsid w:val="002D07A7"/>
    <w:rsid w:val="00317D2E"/>
    <w:rsid w:val="00335093"/>
    <w:rsid w:val="00373FE7"/>
    <w:rsid w:val="003A7C06"/>
    <w:rsid w:val="003C789B"/>
    <w:rsid w:val="00422E49"/>
    <w:rsid w:val="00472303"/>
    <w:rsid w:val="00487702"/>
    <w:rsid w:val="004F58F7"/>
    <w:rsid w:val="0056788E"/>
    <w:rsid w:val="00591D65"/>
    <w:rsid w:val="005A7CC0"/>
    <w:rsid w:val="005C0928"/>
    <w:rsid w:val="005C748A"/>
    <w:rsid w:val="005C7B7C"/>
    <w:rsid w:val="005D1CB2"/>
    <w:rsid w:val="00631A59"/>
    <w:rsid w:val="0063468B"/>
    <w:rsid w:val="00644BE1"/>
    <w:rsid w:val="006626C7"/>
    <w:rsid w:val="0069347A"/>
    <w:rsid w:val="006B1AAD"/>
    <w:rsid w:val="006D7F7C"/>
    <w:rsid w:val="006F0EF1"/>
    <w:rsid w:val="00703598"/>
    <w:rsid w:val="007039F0"/>
    <w:rsid w:val="0072046E"/>
    <w:rsid w:val="00745ABD"/>
    <w:rsid w:val="007C4251"/>
    <w:rsid w:val="007D2532"/>
    <w:rsid w:val="008251B3"/>
    <w:rsid w:val="008301A1"/>
    <w:rsid w:val="00855456"/>
    <w:rsid w:val="00887322"/>
    <w:rsid w:val="008C3E6C"/>
    <w:rsid w:val="00906FDD"/>
    <w:rsid w:val="009568F2"/>
    <w:rsid w:val="00972AC9"/>
    <w:rsid w:val="009A3AAF"/>
    <w:rsid w:val="009D4221"/>
    <w:rsid w:val="009F1D15"/>
    <w:rsid w:val="00A31C79"/>
    <w:rsid w:val="00A37008"/>
    <w:rsid w:val="00A418FE"/>
    <w:rsid w:val="00A65171"/>
    <w:rsid w:val="00A9672B"/>
    <w:rsid w:val="00AB37D0"/>
    <w:rsid w:val="00AD57FB"/>
    <w:rsid w:val="00B0751F"/>
    <w:rsid w:val="00B47C56"/>
    <w:rsid w:val="00BE108A"/>
    <w:rsid w:val="00BF782F"/>
    <w:rsid w:val="00C50BF5"/>
    <w:rsid w:val="00C77994"/>
    <w:rsid w:val="00D238D7"/>
    <w:rsid w:val="00D365BB"/>
    <w:rsid w:val="00D43780"/>
    <w:rsid w:val="00DF0350"/>
    <w:rsid w:val="00E27BBF"/>
    <w:rsid w:val="00ED688B"/>
    <w:rsid w:val="00EE233D"/>
    <w:rsid w:val="00F700AD"/>
    <w:rsid w:val="00FA62A5"/>
    <w:rsid w:val="00FB4CE6"/>
    <w:rsid w:val="00FD3428"/>
    <w:rsid w:val="00FE2AD1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8E"/>
  </w:style>
  <w:style w:type="paragraph" w:styleId="5">
    <w:name w:val="heading 5"/>
    <w:basedOn w:val="a"/>
    <w:link w:val="50"/>
    <w:uiPriority w:val="9"/>
    <w:qFormat/>
    <w:rsid w:val="00264E7E"/>
    <w:pPr>
      <w:spacing w:before="150" w:after="150" w:line="240" w:lineRule="auto"/>
      <w:outlineLvl w:val="4"/>
    </w:pPr>
    <w:rPr>
      <w:rFonts w:ascii="inherit" w:eastAsia="Times New Roman" w:hAnsi="inherit" w:cs="Times New Roman"/>
      <w:caps/>
      <w:color w:val="282828"/>
      <w:spacing w:val="7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4E7E"/>
    <w:rPr>
      <w:rFonts w:ascii="inherit" w:eastAsia="Times New Roman" w:hAnsi="inherit" w:cs="Times New Roman"/>
      <w:caps/>
      <w:color w:val="282828"/>
      <w:spacing w:val="72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264E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E7E"/>
    <w:rPr>
      <w:b/>
      <w:bCs/>
    </w:rPr>
  </w:style>
  <w:style w:type="character" w:styleId="a5">
    <w:name w:val="Hyperlink"/>
    <w:basedOn w:val="a0"/>
    <w:uiPriority w:val="99"/>
    <w:semiHidden/>
    <w:unhideWhenUsed/>
    <w:rsid w:val="001568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F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A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1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85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712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6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955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706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8989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701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513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1175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saharov_va</dc:creator>
  <cp:lastModifiedBy>Сахаров Валерий Александрович</cp:lastModifiedBy>
  <cp:revision>3</cp:revision>
  <cp:lastPrinted>2017-06-14T00:09:00Z</cp:lastPrinted>
  <dcterms:created xsi:type="dcterms:W3CDTF">2017-06-14T23:08:00Z</dcterms:created>
  <dcterms:modified xsi:type="dcterms:W3CDTF">2017-06-14T23:10:00Z</dcterms:modified>
</cp:coreProperties>
</file>