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D0" w:rsidRPr="00AD0B7B" w:rsidRDefault="00AD0B7B" w:rsidP="00AD0B7B">
      <w:pPr>
        <w:spacing w:after="0" w:line="240" w:lineRule="auto"/>
        <w:ind w:firstLine="709"/>
        <w:contextualSpacing/>
        <w:jc w:val="right"/>
        <w:rPr>
          <w:rFonts w:ascii="Times New Roman" w:hAnsi="Times New Roman" w:cs="Times New Roman"/>
          <w:b/>
          <w:sz w:val="28"/>
          <w:szCs w:val="28"/>
        </w:rPr>
      </w:pPr>
      <w:proofErr w:type="spellStart"/>
      <w:r w:rsidRPr="00AD0B7B">
        <w:rPr>
          <w:rFonts w:ascii="Times New Roman" w:hAnsi="Times New Roman" w:cs="Times New Roman"/>
          <w:b/>
          <w:sz w:val="28"/>
          <w:szCs w:val="28"/>
        </w:rPr>
        <w:t>Сирохата</w:t>
      </w:r>
      <w:proofErr w:type="spellEnd"/>
      <w:r w:rsidRPr="00AD0B7B">
        <w:rPr>
          <w:rFonts w:ascii="Times New Roman" w:hAnsi="Times New Roman" w:cs="Times New Roman"/>
          <w:b/>
          <w:sz w:val="28"/>
          <w:szCs w:val="28"/>
        </w:rPr>
        <w:t xml:space="preserve"> Ирина Владимировна,</w:t>
      </w:r>
    </w:p>
    <w:p w:rsidR="00AD0B7B" w:rsidRDefault="00AD0B7B" w:rsidP="00AD0B7B">
      <w:pPr>
        <w:spacing w:after="0" w:line="240" w:lineRule="auto"/>
        <w:ind w:firstLine="709"/>
        <w:contextualSpacing/>
        <w:jc w:val="right"/>
        <w:rPr>
          <w:rFonts w:ascii="Times New Roman" w:hAnsi="Times New Roman" w:cs="Times New Roman"/>
          <w:b/>
          <w:sz w:val="28"/>
          <w:szCs w:val="28"/>
        </w:rPr>
      </w:pPr>
      <w:r w:rsidRPr="00AD0B7B">
        <w:rPr>
          <w:rFonts w:ascii="Times New Roman" w:hAnsi="Times New Roman" w:cs="Times New Roman"/>
          <w:b/>
          <w:sz w:val="28"/>
          <w:szCs w:val="28"/>
        </w:rPr>
        <w:t xml:space="preserve">студентка </w:t>
      </w:r>
      <w:r>
        <w:rPr>
          <w:rFonts w:ascii="Times New Roman" w:hAnsi="Times New Roman" w:cs="Times New Roman"/>
          <w:b/>
          <w:sz w:val="28"/>
          <w:szCs w:val="28"/>
        </w:rPr>
        <w:t>3 курса направления подготовки «Юриспруденция»</w:t>
      </w:r>
    </w:p>
    <w:p w:rsidR="00AD0B7B" w:rsidRDefault="00AD0B7B" w:rsidP="00AD0B7B">
      <w:pPr>
        <w:spacing w:line="360" w:lineRule="auto"/>
        <w:ind w:firstLine="709"/>
        <w:contextualSpacing/>
        <w:jc w:val="right"/>
        <w:rPr>
          <w:rFonts w:ascii="Times New Roman" w:hAnsi="Times New Roman" w:cs="Times New Roman"/>
          <w:b/>
          <w:sz w:val="28"/>
          <w:szCs w:val="28"/>
        </w:rPr>
      </w:pPr>
    </w:p>
    <w:p w:rsidR="00AD0B7B" w:rsidRDefault="00AD0B7B" w:rsidP="00AD0B7B">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Научный руководитель:</w:t>
      </w:r>
    </w:p>
    <w:p w:rsidR="00AD0B7B" w:rsidRDefault="00AD0B7B" w:rsidP="00AD0B7B">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Макарова Марина Викторовна,</w:t>
      </w:r>
    </w:p>
    <w:p w:rsidR="00AD0B7B" w:rsidRPr="00AD0B7B" w:rsidRDefault="00AD0B7B" w:rsidP="00AD0B7B">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 xml:space="preserve">старший преподаватель </w:t>
      </w:r>
    </w:p>
    <w:p w:rsidR="00DB50D0" w:rsidRPr="00AE078B" w:rsidRDefault="00DB50D0" w:rsidP="00DB50D0">
      <w:pPr>
        <w:spacing w:line="360" w:lineRule="auto"/>
        <w:ind w:firstLine="709"/>
        <w:contextualSpacing/>
        <w:jc w:val="center"/>
        <w:rPr>
          <w:rFonts w:ascii="Times New Roman" w:hAnsi="Times New Roman" w:cs="Times New Roman"/>
          <w:b/>
          <w:i/>
          <w:sz w:val="28"/>
          <w:szCs w:val="28"/>
        </w:rPr>
      </w:pPr>
    </w:p>
    <w:p w:rsidR="00DB50D0" w:rsidRPr="00AE078B" w:rsidRDefault="00DB50D0" w:rsidP="00DB50D0">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Проблемы применения ст. 159.6 УК РФ</w:t>
      </w:r>
    </w:p>
    <w:p w:rsidR="00DB50D0" w:rsidRPr="00AE078B" w:rsidRDefault="00DB50D0" w:rsidP="00DB50D0">
      <w:pPr>
        <w:spacing w:line="360" w:lineRule="auto"/>
        <w:ind w:firstLine="709"/>
        <w:contextualSpacing/>
        <w:jc w:val="center"/>
        <w:rPr>
          <w:rFonts w:ascii="Times New Roman" w:hAnsi="Times New Roman" w:cs="Times New Roman"/>
          <w:b/>
          <w:sz w:val="28"/>
          <w:szCs w:val="28"/>
        </w:rPr>
      </w:pPr>
    </w:p>
    <w:p w:rsidR="00DB50D0" w:rsidRDefault="00DB50D0" w:rsidP="00DB50D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статье исследуется содержание нормы ст. 159.6 УК РФ. Проводится анализ объективной стороны данной нормы, а также  </w:t>
      </w:r>
      <w:r w:rsidRPr="00DB50D0">
        <w:rPr>
          <w:rFonts w:ascii="Times New Roman" w:hAnsi="Times New Roman" w:cs="Times New Roman"/>
          <w:sz w:val="28"/>
          <w:szCs w:val="28"/>
        </w:rPr>
        <w:t>вопрос квалификации мошенничества в сфере компьютерной информации по совокупности с преступлениями, предусмотр</w:t>
      </w:r>
      <w:r>
        <w:rPr>
          <w:rFonts w:ascii="Times New Roman" w:hAnsi="Times New Roman" w:cs="Times New Roman"/>
          <w:sz w:val="28"/>
          <w:szCs w:val="28"/>
        </w:rPr>
        <w:t xml:space="preserve">енными ст. 272 и 273 УК РФ. </w:t>
      </w:r>
    </w:p>
    <w:p w:rsidR="00DB50D0" w:rsidRDefault="00DB50D0" w:rsidP="00DB50D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sidRPr="00DB50D0">
        <w:rPr>
          <w:rFonts w:ascii="Times New Roman" w:hAnsi="Times New Roman" w:cs="Times New Roman"/>
          <w:sz w:val="28"/>
          <w:szCs w:val="28"/>
        </w:rPr>
        <w:t>м</w:t>
      </w:r>
      <w:r>
        <w:rPr>
          <w:rFonts w:ascii="Times New Roman" w:hAnsi="Times New Roman" w:cs="Times New Roman"/>
          <w:sz w:val="28"/>
          <w:szCs w:val="28"/>
        </w:rPr>
        <w:t>ошенничество, м</w:t>
      </w:r>
      <w:r w:rsidRPr="00DB50D0">
        <w:rPr>
          <w:rFonts w:ascii="Times New Roman" w:hAnsi="Times New Roman" w:cs="Times New Roman"/>
          <w:sz w:val="28"/>
          <w:szCs w:val="28"/>
        </w:rPr>
        <w:t>ошенничество в сфере компьютерной информации</w:t>
      </w:r>
      <w:r>
        <w:rPr>
          <w:rFonts w:ascii="Times New Roman" w:hAnsi="Times New Roman" w:cs="Times New Roman"/>
          <w:sz w:val="28"/>
          <w:szCs w:val="28"/>
        </w:rPr>
        <w:t>, обман, злоупотребление доверием, квалификация по совокупности с преступлениями.</w:t>
      </w:r>
    </w:p>
    <w:p w:rsidR="00DB50D0" w:rsidRDefault="00DB50D0" w:rsidP="00DB50D0">
      <w:pPr>
        <w:spacing w:line="360" w:lineRule="auto"/>
        <w:ind w:firstLine="851"/>
        <w:contextualSpacing/>
        <w:jc w:val="both"/>
        <w:rPr>
          <w:rFonts w:ascii="Times New Roman" w:hAnsi="Times New Roman" w:cs="Times New Roman"/>
          <w:sz w:val="28"/>
          <w:szCs w:val="28"/>
        </w:rPr>
      </w:pPr>
    </w:p>
    <w:p w:rsidR="00DB50D0" w:rsidRDefault="00DB50D0" w:rsidP="00DB50D0">
      <w:pPr>
        <w:spacing w:line="360" w:lineRule="auto"/>
        <w:ind w:firstLine="851"/>
        <w:contextualSpacing/>
        <w:jc w:val="center"/>
        <w:rPr>
          <w:rFonts w:ascii="Times New Roman" w:hAnsi="Times New Roman" w:cs="Times New Roman"/>
          <w:b/>
          <w:i/>
          <w:sz w:val="28"/>
          <w:szCs w:val="28"/>
          <w:lang w:val="en-US"/>
        </w:rPr>
      </w:pPr>
      <w:proofErr w:type="spellStart"/>
      <w:r>
        <w:rPr>
          <w:rFonts w:ascii="Times New Roman" w:hAnsi="Times New Roman" w:cs="Times New Roman"/>
          <w:b/>
          <w:i/>
          <w:sz w:val="28"/>
          <w:szCs w:val="28"/>
          <w:lang w:val="en-US"/>
        </w:rPr>
        <w:t>Sirokhata</w:t>
      </w:r>
      <w:proofErr w:type="spellEnd"/>
      <w:r w:rsidRPr="00E82A7C">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I</w:t>
      </w:r>
      <w:r w:rsidRPr="00E82A7C">
        <w:rPr>
          <w:rFonts w:ascii="Times New Roman" w:hAnsi="Times New Roman" w:cs="Times New Roman"/>
          <w:b/>
          <w:i/>
          <w:sz w:val="28"/>
          <w:szCs w:val="28"/>
          <w:lang w:val="en-US"/>
        </w:rPr>
        <w:t>.</w:t>
      </w:r>
      <w:r>
        <w:rPr>
          <w:rFonts w:ascii="Times New Roman" w:hAnsi="Times New Roman" w:cs="Times New Roman"/>
          <w:b/>
          <w:i/>
          <w:sz w:val="28"/>
          <w:szCs w:val="28"/>
          <w:lang w:val="en-US"/>
        </w:rPr>
        <w:t>V.</w:t>
      </w:r>
    </w:p>
    <w:p w:rsidR="00DB50D0" w:rsidRDefault="00DB50D0" w:rsidP="00DB50D0">
      <w:pPr>
        <w:spacing w:line="360" w:lineRule="auto"/>
        <w:ind w:firstLine="851"/>
        <w:contextualSpacing/>
        <w:jc w:val="center"/>
        <w:rPr>
          <w:rFonts w:ascii="Times New Roman" w:hAnsi="Times New Roman" w:cs="Times New Roman"/>
          <w:b/>
          <w:i/>
          <w:sz w:val="28"/>
          <w:szCs w:val="28"/>
          <w:lang w:val="en-US"/>
        </w:rPr>
      </w:pPr>
      <w:proofErr w:type="gramStart"/>
      <w:r w:rsidRPr="00E82A7C">
        <w:rPr>
          <w:rFonts w:ascii="Times New Roman" w:hAnsi="Times New Roman" w:cs="Times New Roman"/>
          <w:b/>
          <w:i/>
          <w:sz w:val="28"/>
          <w:szCs w:val="28"/>
          <w:lang w:val="en-US"/>
        </w:rPr>
        <w:t>The res</w:t>
      </w:r>
      <w:r>
        <w:rPr>
          <w:rFonts w:ascii="Times New Roman" w:hAnsi="Times New Roman" w:cs="Times New Roman"/>
          <w:b/>
          <w:i/>
          <w:sz w:val="28"/>
          <w:szCs w:val="28"/>
          <w:lang w:val="en-US"/>
        </w:rPr>
        <w:t>earch</w:t>
      </w:r>
      <w:r w:rsidRPr="00E82A7C">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supervisor</w:t>
      </w:r>
      <w:r w:rsidRPr="00E82A7C">
        <w:rPr>
          <w:rFonts w:ascii="Times New Roman" w:hAnsi="Times New Roman" w:cs="Times New Roman"/>
          <w:b/>
          <w:i/>
          <w:sz w:val="28"/>
          <w:szCs w:val="28"/>
          <w:lang w:val="en-US"/>
        </w:rPr>
        <w:t xml:space="preserve"> –</w:t>
      </w:r>
      <w:proofErr w:type="spellStart"/>
      <w:r>
        <w:rPr>
          <w:rFonts w:ascii="Times New Roman" w:hAnsi="Times New Roman" w:cs="Times New Roman"/>
          <w:b/>
          <w:i/>
          <w:sz w:val="28"/>
          <w:szCs w:val="28"/>
          <w:lang w:val="en-US"/>
        </w:rPr>
        <w:t>Makarova</w:t>
      </w:r>
      <w:proofErr w:type="spellEnd"/>
      <w:r>
        <w:rPr>
          <w:rFonts w:ascii="Times New Roman" w:hAnsi="Times New Roman" w:cs="Times New Roman"/>
          <w:b/>
          <w:i/>
          <w:sz w:val="28"/>
          <w:szCs w:val="28"/>
          <w:lang w:val="en-US"/>
        </w:rPr>
        <w:t xml:space="preserve"> M. V.</w:t>
      </w:r>
      <w:proofErr w:type="gramEnd"/>
    </w:p>
    <w:p w:rsidR="00DB50D0" w:rsidRDefault="00DB50D0" w:rsidP="00DB50D0">
      <w:pPr>
        <w:spacing w:line="360" w:lineRule="auto"/>
        <w:ind w:firstLine="851"/>
        <w:contextualSpacing/>
        <w:jc w:val="center"/>
        <w:rPr>
          <w:rFonts w:ascii="Times New Roman" w:hAnsi="Times New Roman" w:cs="Times New Roman"/>
          <w:b/>
          <w:i/>
          <w:sz w:val="28"/>
          <w:szCs w:val="28"/>
          <w:lang w:val="en-US"/>
        </w:rPr>
      </w:pPr>
    </w:p>
    <w:p w:rsidR="00DB50D0" w:rsidRPr="004D1744" w:rsidRDefault="004D1744" w:rsidP="00DB50D0">
      <w:pPr>
        <w:spacing w:line="360" w:lineRule="auto"/>
        <w:ind w:firstLine="851"/>
        <w:contextualSpacing/>
        <w:jc w:val="center"/>
        <w:rPr>
          <w:rFonts w:ascii="Times New Roman" w:hAnsi="Times New Roman" w:cs="Times New Roman"/>
          <w:b/>
          <w:sz w:val="28"/>
          <w:szCs w:val="28"/>
          <w:lang w:val="en-US"/>
        </w:rPr>
      </w:pPr>
      <w:r w:rsidRPr="004D1744">
        <w:rPr>
          <w:lang w:val="en-US"/>
        </w:rPr>
        <w:t xml:space="preserve"> </w:t>
      </w:r>
      <w:r w:rsidRPr="004D1744">
        <w:rPr>
          <w:rFonts w:ascii="Times New Roman" w:hAnsi="Times New Roman" w:cs="Times New Roman"/>
          <w:b/>
          <w:sz w:val="28"/>
          <w:szCs w:val="28"/>
          <w:lang w:val="en-US"/>
        </w:rPr>
        <w:t>Probl</w:t>
      </w:r>
      <w:r>
        <w:rPr>
          <w:rFonts w:ascii="Times New Roman" w:hAnsi="Times New Roman" w:cs="Times New Roman"/>
          <w:b/>
          <w:sz w:val="28"/>
          <w:szCs w:val="28"/>
          <w:lang w:val="en-US"/>
        </w:rPr>
        <w:t>ems with the application of Article</w:t>
      </w:r>
      <w:r w:rsidRPr="004D1744">
        <w:rPr>
          <w:rFonts w:ascii="Times New Roman" w:hAnsi="Times New Roman" w:cs="Times New Roman"/>
          <w:b/>
          <w:sz w:val="28"/>
          <w:szCs w:val="28"/>
          <w:lang w:val="en-US"/>
        </w:rPr>
        <w:t xml:space="preserve"> 159.6 of the Criminal Code of the Russian Federation</w:t>
      </w:r>
    </w:p>
    <w:p w:rsidR="004D1744" w:rsidRPr="004D1744" w:rsidRDefault="004D1744" w:rsidP="004D1744">
      <w:pPr>
        <w:pStyle w:val="HTML"/>
        <w:shd w:val="clear" w:color="auto" w:fill="FFFFFF"/>
        <w:spacing w:line="360" w:lineRule="auto"/>
        <w:ind w:firstLine="851"/>
        <w:jc w:val="both"/>
        <w:rPr>
          <w:rFonts w:ascii="Times New Roman" w:eastAsiaTheme="minorHAnsi" w:hAnsi="Times New Roman" w:cs="Times New Roman"/>
          <w:sz w:val="28"/>
          <w:szCs w:val="28"/>
          <w:lang w:val="en-US" w:eastAsia="en-US"/>
        </w:rPr>
      </w:pPr>
      <w:proofErr w:type="gramStart"/>
      <w:r w:rsidRPr="004D1744">
        <w:rPr>
          <w:rFonts w:ascii="Times New Roman" w:eastAsiaTheme="minorHAnsi" w:hAnsi="Times New Roman" w:cs="Times New Roman"/>
          <w:sz w:val="28"/>
          <w:szCs w:val="28"/>
          <w:lang w:val="en-US" w:eastAsia="en-US"/>
        </w:rPr>
        <w:t>The article exams the content of the norm of the article 159.6 of Criminal Code of Russian Federation.</w:t>
      </w:r>
      <w:proofErr w:type="gramEnd"/>
      <w:r w:rsidRPr="004D1744">
        <w:rPr>
          <w:rFonts w:ascii="Times New Roman" w:eastAsiaTheme="minorHAnsi" w:hAnsi="Times New Roman" w:cs="Times New Roman"/>
          <w:sz w:val="28"/>
          <w:szCs w:val="28"/>
          <w:lang w:val="en-US" w:eastAsia="en-US"/>
        </w:rPr>
        <w:t xml:space="preserve"> Making of the offence's analysis of the current legal norm and the issue of fraud qualification in the computer information's area, coupled with crimes provided for in the article 272, 273 of Criminal Code of Russian Federation </w:t>
      </w:r>
    </w:p>
    <w:p w:rsidR="004D1744" w:rsidRPr="004D1744" w:rsidRDefault="00DB50D0" w:rsidP="004D1744">
      <w:pPr>
        <w:pStyle w:val="HTML"/>
        <w:shd w:val="clear" w:color="auto" w:fill="FFFFFF"/>
        <w:spacing w:line="360" w:lineRule="auto"/>
        <w:ind w:firstLine="851"/>
        <w:jc w:val="both"/>
        <w:rPr>
          <w:rFonts w:ascii="Times New Roman" w:eastAsiaTheme="minorHAnsi" w:hAnsi="Times New Roman" w:cs="Times New Roman"/>
          <w:sz w:val="28"/>
          <w:szCs w:val="28"/>
          <w:lang w:val="en-US" w:eastAsia="en-US"/>
        </w:rPr>
      </w:pPr>
      <w:r w:rsidRPr="00057A45">
        <w:rPr>
          <w:rFonts w:ascii="Times New Roman" w:eastAsiaTheme="minorHAnsi" w:hAnsi="Times New Roman" w:cs="Times New Roman"/>
          <w:b/>
          <w:sz w:val="28"/>
          <w:szCs w:val="28"/>
          <w:lang w:val="en-US" w:eastAsia="en-US"/>
        </w:rPr>
        <w:t>Key words:</w:t>
      </w:r>
      <w:r w:rsidRPr="00057A45">
        <w:rPr>
          <w:rFonts w:ascii="Times New Roman" w:eastAsiaTheme="minorHAnsi" w:hAnsi="Times New Roman" w:cs="Times New Roman"/>
          <w:sz w:val="28"/>
          <w:szCs w:val="28"/>
          <w:lang w:val="en-US" w:eastAsia="en-US"/>
        </w:rPr>
        <w:t xml:space="preserve"> </w:t>
      </w:r>
      <w:r w:rsidR="004D1744" w:rsidRPr="004D1744">
        <w:rPr>
          <w:rFonts w:ascii="Times New Roman" w:eastAsiaTheme="minorHAnsi" w:hAnsi="Times New Roman" w:cs="Times New Roman"/>
          <w:sz w:val="28"/>
          <w:szCs w:val="28"/>
          <w:lang w:val="en-US" w:eastAsia="en-US"/>
        </w:rPr>
        <w:t>fraud, computer information fraud, deception, abuse of trust, classification for multiple offences</w:t>
      </w:r>
    </w:p>
    <w:p w:rsidR="00DB50D0" w:rsidRPr="00AD0B7B" w:rsidRDefault="00DB50D0" w:rsidP="00AD0B7B">
      <w:pPr>
        <w:jc w:val="both"/>
        <w:rPr>
          <w:rFonts w:ascii="Times New Roman" w:hAnsi="Times New Roman" w:cs="Times New Roman"/>
          <w:sz w:val="28"/>
          <w:szCs w:val="28"/>
        </w:rPr>
      </w:pPr>
    </w:p>
    <w:p w:rsidR="00CB0A6A" w:rsidRPr="00DB50D0" w:rsidRDefault="00987D3C" w:rsidP="00DB50D0">
      <w:pPr>
        <w:spacing w:after="0" w:line="360" w:lineRule="auto"/>
        <w:ind w:firstLine="709"/>
        <w:jc w:val="both"/>
        <w:rPr>
          <w:rFonts w:ascii="Times New Roman" w:hAnsi="Times New Roman" w:cs="Times New Roman"/>
          <w:sz w:val="28"/>
          <w:szCs w:val="28"/>
        </w:rPr>
      </w:pPr>
      <w:proofErr w:type="gramStart"/>
      <w:r w:rsidRPr="00DB50D0">
        <w:rPr>
          <w:rFonts w:ascii="Times New Roman" w:hAnsi="Times New Roman" w:cs="Times New Roman"/>
          <w:sz w:val="28"/>
          <w:szCs w:val="28"/>
        </w:rPr>
        <w:lastRenderedPageBreak/>
        <w:t xml:space="preserve">Федеральным законом РФ «О внесений изменений в Уголовный кодекс Российской Федерации и отдельные законодательные акты Российской Федерации» от 29 ноября 2012 г. № 207 – ФЗ </w:t>
      </w:r>
      <w:r w:rsidR="002A269C" w:rsidRPr="00DB50D0">
        <w:rPr>
          <w:rFonts w:ascii="Times New Roman" w:hAnsi="Times New Roman" w:cs="Times New Roman"/>
          <w:sz w:val="28"/>
          <w:szCs w:val="28"/>
        </w:rPr>
        <w:t>Уголовный кодекс дополнен нормой об ответственности за мошенничество в сфере компьютерной информации.</w:t>
      </w:r>
      <w:proofErr w:type="gramEnd"/>
    </w:p>
    <w:p w:rsidR="00BD3CB6" w:rsidRPr="00DB50D0" w:rsidRDefault="00CB0A6A"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rPr>
        <w:t>И первый вопрос, который возникает: для чего была введена новая статья? Отмечу, что инициатором данного законопроекта является Верховный суд РФ, по мнению которого: в связи с тем, что экономические отношения стремительно развиваются, в уголовном законе должны быть установлены новые адекватные уголовно-правовые средства воздействия на различные виды мошенничества</w:t>
      </w:r>
      <w:r w:rsidR="00DB50D0">
        <w:rPr>
          <w:rFonts w:ascii="Times New Roman" w:hAnsi="Times New Roman" w:cs="Times New Roman"/>
          <w:sz w:val="28"/>
          <w:szCs w:val="28"/>
        </w:rPr>
        <w:t xml:space="preserve"> </w:t>
      </w:r>
      <w:r w:rsidR="00DB50D0">
        <w:rPr>
          <w:rFonts w:ascii="Times New Roman" w:hAnsi="Times New Roman" w:cs="Times New Roman" w:hint="eastAsia"/>
          <w:sz w:val="28"/>
          <w:szCs w:val="28"/>
        </w:rPr>
        <w:t>[</w:t>
      </w:r>
      <w:r w:rsidR="00DB50D0" w:rsidRPr="00DB50D0">
        <w:rPr>
          <w:rFonts w:ascii="Times New Roman" w:hAnsi="Times New Roman" w:cs="Times New Roman"/>
          <w:sz w:val="28"/>
          <w:szCs w:val="28"/>
        </w:rPr>
        <w:t>6</w:t>
      </w:r>
      <w:r w:rsidR="00DB50D0">
        <w:rPr>
          <w:rFonts w:ascii="Times New Roman" w:hAnsi="Times New Roman" w:cs="Times New Roman" w:hint="eastAsia"/>
          <w:sz w:val="28"/>
          <w:szCs w:val="28"/>
        </w:rPr>
        <w:t>]</w:t>
      </w:r>
      <w:r w:rsidRPr="00DB50D0">
        <w:rPr>
          <w:rFonts w:ascii="Times New Roman" w:hAnsi="Times New Roman" w:cs="Times New Roman"/>
          <w:sz w:val="28"/>
          <w:szCs w:val="28"/>
        </w:rPr>
        <w:t xml:space="preserve">. </w:t>
      </w:r>
    </w:p>
    <w:p w:rsidR="00987D3C" w:rsidRPr="00DB50D0" w:rsidRDefault="00CB0A6A"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rPr>
        <w:t>В пояснительной записке к проекту авторы законопроекта обосновали свое предложе</w:t>
      </w:r>
      <w:r w:rsidR="00DB50D0">
        <w:rPr>
          <w:rFonts w:ascii="Times New Roman" w:hAnsi="Times New Roman" w:cs="Times New Roman"/>
          <w:sz w:val="28"/>
          <w:szCs w:val="28"/>
        </w:rPr>
        <w:t>ние так:</w:t>
      </w:r>
    </w:p>
    <w:p w:rsidR="00CB0A6A" w:rsidRPr="00DB50D0" w:rsidRDefault="00CB0A6A" w:rsidP="00DB50D0">
      <w:pPr>
        <w:spacing w:after="0" w:line="360" w:lineRule="auto"/>
        <w:ind w:firstLine="709"/>
        <w:jc w:val="both"/>
        <w:rPr>
          <w:rFonts w:ascii="Times New Roman" w:hAnsi="Times New Roman" w:cs="Times New Roman"/>
          <w:sz w:val="28"/>
          <w:szCs w:val="28"/>
        </w:rPr>
      </w:pPr>
      <w:proofErr w:type="gramStart"/>
      <w:r w:rsidRPr="00DB50D0">
        <w:rPr>
          <w:rFonts w:ascii="Times New Roman" w:hAnsi="Times New Roman" w:cs="Times New Roman"/>
          <w:sz w:val="28"/>
          <w:szCs w:val="28"/>
        </w:rPr>
        <w:t>«Предлагается также выделить в самостоятельный состав преступления мошенничество</w:t>
      </w:r>
      <w:r w:rsidR="00BD3CB6" w:rsidRPr="00DB50D0">
        <w:rPr>
          <w:rFonts w:ascii="Times New Roman" w:hAnsi="Times New Roman" w:cs="Times New Roman"/>
          <w:sz w:val="28"/>
          <w:szCs w:val="28"/>
        </w:rPr>
        <w:t xml:space="preserve"> в сфере компьютерной информации</w:t>
      </w:r>
      <w:r w:rsidR="00EB7B8E" w:rsidRPr="00DB50D0">
        <w:rPr>
          <w:rFonts w:ascii="Times New Roman" w:hAnsi="Times New Roman" w:cs="Times New Roman"/>
          <w:sz w:val="28"/>
          <w:szCs w:val="28"/>
        </w:rPr>
        <w:t>: когда хищение или приобретение права на чужое имущество сопряжено с преодолением компьютерной защиты имущества и осуществляется путем ввода, удаления, модификации или блокирования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w:t>
      </w:r>
      <w:proofErr w:type="gramEnd"/>
      <w:r w:rsidR="00EB7B8E" w:rsidRPr="00DB50D0">
        <w:rPr>
          <w:rFonts w:ascii="Times New Roman" w:hAnsi="Times New Roman" w:cs="Times New Roman"/>
          <w:sz w:val="28"/>
          <w:szCs w:val="28"/>
        </w:rPr>
        <w:t xml:space="preserve"> Подобные преступления совершаются не путем обмана или злоупотребления доверием конкретного субъекта, а путем доступа к компьютерной системе и совершения вышеуказанных действий, которые в результате приводят к хищению чужого имущества или приобретению права на чужое имущество</w:t>
      </w:r>
      <w:r w:rsidRPr="00DB50D0">
        <w:rPr>
          <w:rFonts w:ascii="Times New Roman" w:hAnsi="Times New Roman" w:cs="Times New Roman"/>
          <w:sz w:val="28"/>
          <w:szCs w:val="28"/>
        </w:rPr>
        <w:t>»</w:t>
      </w:r>
      <w:r w:rsidR="00DB50D0">
        <w:rPr>
          <w:rFonts w:ascii="Times New Roman" w:hAnsi="Times New Roman" w:cs="Times New Roman"/>
          <w:sz w:val="28"/>
          <w:szCs w:val="28"/>
        </w:rPr>
        <w:t xml:space="preserve"> </w:t>
      </w:r>
      <w:r w:rsidR="00DB50D0">
        <w:rPr>
          <w:rFonts w:ascii="Times New Roman" w:hAnsi="Times New Roman" w:cs="Times New Roman" w:hint="eastAsia"/>
          <w:sz w:val="28"/>
          <w:szCs w:val="28"/>
        </w:rPr>
        <w:t>[</w:t>
      </w:r>
      <w:r w:rsidR="00DB50D0" w:rsidRPr="00DB50D0">
        <w:rPr>
          <w:rFonts w:ascii="Times New Roman" w:hAnsi="Times New Roman" w:cs="Times New Roman"/>
          <w:sz w:val="28"/>
          <w:szCs w:val="28"/>
        </w:rPr>
        <w:t>3</w:t>
      </w:r>
      <w:r w:rsidR="00DB50D0">
        <w:rPr>
          <w:rFonts w:ascii="Times New Roman" w:hAnsi="Times New Roman" w:cs="Times New Roman" w:hint="eastAsia"/>
          <w:sz w:val="28"/>
          <w:szCs w:val="28"/>
        </w:rPr>
        <w:t>]</w:t>
      </w:r>
      <w:r w:rsidR="00EB7B8E" w:rsidRPr="00DB50D0">
        <w:rPr>
          <w:rFonts w:ascii="Times New Roman" w:hAnsi="Times New Roman" w:cs="Times New Roman"/>
          <w:sz w:val="28"/>
          <w:szCs w:val="28"/>
        </w:rPr>
        <w:t>.</w:t>
      </w:r>
    </w:p>
    <w:p w:rsidR="00EB7B8E" w:rsidRPr="00DB50D0" w:rsidRDefault="00EB7B8E"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rPr>
        <w:t xml:space="preserve">И тут возникает первая проблема – как </w:t>
      </w:r>
      <w:r w:rsidR="0098259C" w:rsidRPr="00DB50D0">
        <w:rPr>
          <w:rFonts w:ascii="Times New Roman" w:hAnsi="Times New Roman" w:cs="Times New Roman"/>
          <w:sz w:val="28"/>
          <w:szCs w:val="28"/>
        </w:rPr>
        <w:t xml:space="preserve"> может</w:t>
      </w:r>
      <w:r w:rsidRPr="00DB50D0">
        <w:rPr>
          <w:rFonts w:ascii="Times New Roman" w:hAnsi="Times New Roman" w:cs="Times New Roman"/>
          <w:sz w:val="28"/>
          <w:szCs w:val="28"/>
        </w:rPr>
        <w:t xml:space="preserve"> «мошенничество в сфере компьютерной </w:t>
      </w:r>
      <w:r w:rsidR="0098259C" w:rsidRPr="00DB50D0">
        <w:rPr>
          <w:rFonts w:ascii="Times New Roman" w:hAnsi="Times New Roman" w:cs="Times New Roman"/>
          <w:sz w:val="28"/>
          <w:szCs w:val="28"/>
        </w:rPr>
        <w:t>информации» не являться вовсе мошенничеством?</w:t>
      </w:r>
    </w:p>
    <w:p w:rsidR="003D3736" w:rsidRPr="00DB50D0" w:rsidRDefault="0098259C"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rPr>
        <w:t>Президиум Верховного Суда РФ в обзоре судебной практики по применению ФЗ</w:t>
      </w:r>
      <w:r w:rsidR="00DB50D0" w:rsidRPr="00DB50D0">
        <w:rPr>
          <w:rFonts w:ascii="Times New Roman" w:hAnsi="Times New Roman" w:cs="Times New Roman"/>
          <w:sz w:val="28"/>
          <w:szCs w:val="28"/>
        </w:rPr>
        <w:t xml:space="preserve"> №</w:t>
      </w:r>
      <w:r w:rsidR="00DB50D0">
        <w:rPr>
          <w:rFonts w:ascii="Times New Roman" w:hAnsi="Times New Roman" w:cs="Times New Roman"/>
          <w:sz w:val="28"/>
          <w:szCs w:val="28"/>
        </w:rPr>
        <w:t xml:space="preserve"> 207</w:t>
      </w:r>
      <w:r w:rsidRPr="00DB50D0">
        <w:rPr>
          <w:rFonts w:ascii="Times New Roman" w:hAnsi="Times New Roman" w:cs="Times New Roman"/>
          <w:sz w:val="28"/>
          <w:szCs w:val="28"/>
        </w:rPr>
        <w:t xml:space="preserve"> от 29.11.2012 да</w:t>
      </w:r>
      <w:r w:rsidR="00DB50D0">
        <w:rPr>
          <w:rFonts w:ascii="Times New Roman" w:hAnsi="Times New Roman" w:cs="Times New Roman"/>
          <w:sz w:val="28"/>
          <w:szCs w:val="28"/>
        </w:rPr>
        <w:t>л</w:t>
      </w:r>
      <w:r w:rsidRPr="00DB50D0">
        <w:rPr>
          <w:rFonts w:ascii="Times New Roman" w:hAnsi="Times New Roman" w:cs="Times New Roman"/>
          <w:sz w:val="28"/>
          <w:szCs w:val="28"/>
        </w:rPr>
        <w:t xml:space="preserve"> разъяснение </w:t>
      </w:r>
      <w:r w:rsidR="003D3736" w:rsidRPr="00DB50D0">
        <w:rPr>
          <w:rFonts w:ascii="Times New Roman" w:hAnsi="Times New Roman" w:cs="Times New Roman"/>
          <w:sz w:val="28"/>
          <w:szCs w:val="28"/>
        </w:rPr>
        <w:t>по уголовно-правовым составам ст. 1</w:t>
      </w:r>
      <w:r w:rsidR="00E16D5C">
        <w:rPr>
          <w:rFonts w:ascii="Times New Roman" w:hAnsi="Times New Roman" w:cs="Times New Roman"/>
          <w:sz w:val="28"/>
          <w:szCs w:val="28"/>
        </w:rPr>
        <w:t>59.1-159.6 УК РФ, где определил</w:t>
      </w:r>
      <w:r w:rsidR="003D3736" w:rsidRPr="00DB50D0">
        <w:rPr>
          <w:rFonts w:ascii="Times New Roman" w:hAnsi="Times New Roman" w:cs="Times New Roman"/>
          <w:sz w:val="28"/>
          <w:szCs w:val="28"/>
        </w:rPr>
        <w:t xml:space="preserve">, что данные составы </w:t>
      </w:r>
      <w:r w:rsidR="003D3736" w:rsidRPr="00DB50D0">
        <w:rPr>
          <w:rFonts w:ascii="Times New Roman" w:hAnsi="Times New Roman" w:cs="Times New Roman"/>
          <w:sz w:val="28"/>
          <w:szCs w:val="28"/>
        </w:rPr>
        <w:lastRenderedPageBreak/>
        <w:t>необходимо понимать как специальные разновидности общего состава мошенничества, закрепленные ст. 159 УК РФ «Мошенничество»</w:t>
      </w:r>
      <w:r w:rsidR="00DB50D0" w:rsidRPr="00DB50D0">
        <w:rPr>
          <w:rFonts w:ascii="Times New Roman" w:hAnsi="Times New Roman" w:cs="Times New Roman"/>
          <w:sz w:val="28"/>
          <w:szCs w:val="28"/>
        </w:rPr>
        <w:t xml:space="preserve"> [5]</w:t>
      </w:r>
      <w:r w:rsidR="003D3736" w:rsidRPr="00DB50D0">
        <w:rPr>
          <w:rFonts w:ascii="Times New Roman" w:hAnsi="Times New Roman" w:cs="Times New Roman"/>
          <w:sz w:val="28"/>
          <w:szCs w:val="28"/>
        </w:rPr>
        <w:t>.</w:t>
      </w:r>
    </w:p>
    <w:p w:rsidR="0098259C" w:rsidRPr="00DB50D0" w:rsidRDefault="003D3736" w:rsidP="00DB50D0">
      <w:pPr>
        <w:spacing w:after="0" w:line="360" w:lineRule="auto"/>
        <w:ind w:firstLine="709"/>
        <w:jc w:val="both"/>
        <w:rPr>
          <w:rFonts w:ascii="Times New Roman" w:hAnsi="Times New Roman" w:cs="Times New Roman"/>
          <w:i/>
          <w:sz w:val="28"/>
          <w:szCs w:val="28"/>
        </w:rPr>
      </w:pPr>
      <w:r w:rsidRPr="00DB50D0">
        <w:rPr>
          <w:rFonts w:ascii="Times New Roman" w:hAnsi="Times New Roman" w:cs="Times New Roman"/>
          <w:sz w:val="28"/>
          <w:szCs w:val="28"/>
        </w:rPr>
        <w:t xml:space="preserve"> Обратимся к ст. 159 УК РФ: Мошенничество, то есть хищение чужого имущества или приобретение права на чужое имущество </w:t>
      </w:r>
      <w:r w:rsidRPr="00DB50D0">
        <w:rPr>
          <w:rFonts w:ascii="Times New Roman" w:hAnsi="Times New Roman" w:cs="Times New Roman"/>
          <w:i/>
          <w:sz w:val="28"/>
          <w:szCs w:val="28"/>
        </w:rPr>
        <w:t>путем обмана или злоупотребления доверием</w:t>
      </w:r>
      <w:r w:rsidR="00DB50D0">
        <w:rPr>
          <w:rFonts w:ascii="Times New Roman" w:hAnsi="Times New Roman" w:cs="Times New Roman"/>
          <w:i/>
          <w:sz w:val="28"/>
          <w:szCs w:val="28"/>
        </w:rPr>
        <w:t xml:space="preserve"> </w:t>
      </w:r>
      <w:r w:rsidR="00DB50D0" w:rsidRPr="00DB50D0">
        <w:rPr>
          <w:rFonts w:ascii="Times New Roman" w:hAnsi="Times New Roman" w:cs="Times New Roman"/>
          <w:sz w:val="28"/>
          <w:szCs w:val="28"/>
        </w:rPr>
        <w:t>[1]</w:t>
      </w:r>
      <w:r w:rsidRPr="00DB50D0">
        <w:rPr>
          <w:rFonts w:ascii="Times New Roman" w:hAnsi="Times New Roman" w:cs="Times New Roman"/>
          <w:i/>
          <w:sz w:val="28"/>
          <w:szCs w:val="28"/>
        </w:rPr>
        <w:t xml:space="preserve">. </w:t>
      </w:r>
    </w:p>
    <w:p w:rsidR="003D3736" w:rsidRPr="00DB50D0" w:rsidRDefault="003D3736" w:rsidP="00DB50D0">
      <w:pPr>
        <w:spacing w:after="0" w:line="360" w:lineRule="auto"/>
        <w:ind w:firstLine="709"/>
        <w:jc w:val="both"/>
        <w:rPr>
          <w:rFonts w:ascii="Times New Roman" w:hAnsi="Times New Roman" w:cs="Times New Roman"/>
          <w:sz w:val="28"/>
          <w:szCs w:val="28"/>
          <w:shd w:val="clear" w:color="auto" w:fill="FFFFFF"/>
        </w:rPr>
      </w:pPr>
      <w:r w:rsidRPr="00DB50D0">
        <w:rPr>
          <w:rFonts w:ascii="Times New Roman" w:hAnsi="Times New Roman" w:cs="Times New Roman"/>
          <w:sz w:val="28"/>
          <w:szCs w:val="28"/>
        </w:rPr>
        <w:t xml:space="preserve">То есть объективная сторона преступления:  </w:t>
      </w:r>
      <w:r w:rsidRPr="00DB50D0">
        <w:rPr>
          <w:rFonts w:ascii="Times New Roman" w:hAnsi="Times New Roman" w:cs="Times New Roman"/>
          <w:sz w:val="28"/>
          <w:szCs w:val="28"/>
          <w:shd w:val="clear" w:color="auto" w:fill="FFFFFF"/>
        </w:rPr>
        <w:t xml:space="preserve">хищение чужого имущества или </w:t>
      </w:r>
      <w:proofErr w:type="gramStart"/>
      <w:r w:rsidRPr="00DB50D0">
        <w:rPr>
          <w:rFonts w:ascii="Times New Roman" w:hAnsi="Times New Roman" w:cs="Times New Roman"/>
          <w:sz w:val="28"/>
          <w:szCs w:val="28"/>
          <w:shd w:val="clear" w:color="auto" w:fill="FFFFFF"/>
        </w:rPr>
        <w:t>приобретении</w:t>
      </w:r>
      <w:proofErr w:type="gramEnd"/>
      <w:r w:rsidRPr="00DB50D0">
        <w:rPr>
          <w:rFonts w:ascii="Times New Roman" w:hAnsi="Times New Roman" w:cs="Times New Roman"/>
          <w:sz w:val="28"/>
          <w:szCs w:val="28"/>
          <w:shd w:val="clear" w:color="auto" w:fill="FFFFFF"/>
        </w:rPr>
        <w:t xml:space="preserve"> права на чужое имущество путем обмана или злоупотребления доверием.</w:t>
      </w:r>
    </w:p>
    <w:p w:rsidR="003D3736" w:rsidRPr="00DB50D0" w:rsidRDefault="003D3736"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shd w:val="clear" w:color="auto" w:fill="FFFFFF"/>
        </w:rPr>
        <w:t>Но как мы уже знаем, в пояснительной записке ВС</w:t>
      </w:r>
      <w:r w:rsidR="00DB50D0">
        <w:rPr>
          <w:rFonts w:ascii="Times New Roman" w:hAnsi="Times New Roman" w:cs="Times New Roman"/>
          <w:sz w:val="28"/>
          <w:szCs w:val="28"/>
          <w:shd w:val="clear" w:color="auto" w:fill="FFFFFF"/>
        </w:rPr>
        <w:t xml:space="preserve"> РФ</w:t>
      </w:r>
      <w:r w:rsidRPr="00DB50D0">
        <w:rPr>
          <w:rFonts w:ascii="Times New Roman" w:hAnsi="Times New Roman" w:cs="Times New Roman"/>
          <w:sz w:val="28"/>
          <w:szCs w:val="28"/>
          <w:shd w:val="clear" w:color="auto" w:fill="FFFFFF"/>
        </w:rPr>
        <w:t xml:space="preserve"> </w:t>
      </w:r>
      <w:r w:rsidR="005D3E8D" w:rsidRPr="00DB50D0">
        <w:rPr>
          <w:rFonts w:ascii="Times New Roman" w:hAnsi="Times New Roman" w:cs="Times New Roman"/>
          <w:sz w:val="28"/>
          <w:szCs w:val="28"/>
          <w:shd w:val="clear" w:color="auto" w:fill="FFFFFF"/>
        </w:rPr>
        <w:t xml:space="preserve">указал, что </w:t>
      </w:r>
      <w:r w:rsidR="005D3E8D" w:rsidRPr="00DB50D0">
        <w:rPr>
          <w:rFonts w:ascii="Times New Roman" w:hAnsi="Times New Roman" w:cs="Times New Roman"/>
          <w:sz w:val="28"/>
          <w:szCs w:val="28"/>
        </w:rPr>
        <w:t xml:space="preserve">преступления указанные 159.6 УК РФ совершаются не путем обмана или злоупотребления доверием конкретного субъекта, а путем доступа к компьютерной системе. </w:t>
      </w:r>
    </w:p>
    <w:p w:rsidR="005D3E8D" w:rsidRPr="00DB50D0" w:rsidRDefault="005D3E8D" w:rsidP="00DB50D0">
      <w:pPr>
        <w:spacing w:after="0" w:line="360" w:lineRule="auto"/>
        <w:ind w:firstLine="709"/>
        <w:jc w:val="both"/>
        <w:rPr>
          <w:rFonts w:ascii="Times New Roman" w:hAnsi="Times New Roman" w:cs="Times New Roman"/>
          <w:i/>
          <w:sz w:val="28"/>
          <w:szCs w:val="28"/>
        </w:rPr>
      </w:pPr>
      <w:r w:rsidRPr="00DB50D0">
        <w:rPr>
          <w:rFonts w:ascii="Times New Roman" w:hAnsi="Times New Roman" w:cs="Times New Roman"/>
          <w:sz w:val="28"/>
          <w:szCs w:val="28"/>
        </w:rPr>
        <w:t xml:space="preserve">То же самое и изложено в самой статье: Мошенничество в сфере компьютерной информации, то есть хищение чужого имущества или приобретение права на чужое имущество </w:t>
      </w:r>
      <w:r w:rsidRPr="00DB50D0">
        <w:rPr>
          <w:rFonts w:ascii="Times New Roman" w:hAnsi="Times New Roman" w:cs="Times New Roman"/>
          <w:i/>
          <w:sz w:val="28"/>
          <w:szCs w:val="28"/>
        </w:rPr>
        <w:t>путем ввода, удаления, блокирования, модификации компьютерной информации либо иного вмешательства в функционирование сре</w:t>
      </w:r>
      <w:proofErr w:type="gramStart"/>
      <w:r w:rsidRPr="00DB50D0">
        <w:rPr>
          <w:rFonts w:ascii="Times New Roman" w:hAnsi="Times New Roman" w:cs="Times New Roman"/>
          <w:i/>
          <w:sz w:val="28"/>
          <w:szCs w:val="28"/>
        </w:rPr>
        <w:t>дств хр</w:t>
      </w:r>
      <w:proofErr w:type="gramEnd"/>
      <w:r w:rsidRPr="00DB50D0">
        <w:rPr>
          <w:rFonts w:ascii="Times New Roman" w:hAnsi="Times New Roman" w:cs="Times New Roman"/>
          <w:i/>
          <w:sz w:val="28"/>
          <w:szCs w:val="28"/>
        </w:rPr>
        <w:t>анения, обработки или передачи компьютерной информации или информационно-телекоммуникационных сетей</w:t>
      </w:r>
      <w:r w:rsidR="00DB50D0" w:rsidRPr="00DB50D0">
        <w:rPr>
          <w:rFonts w:ascii="Times New Roman" w:hAnsi="Times New Roman" w:cs="Times New Roman"/>
          <w:i/>
          <w:sz w:val="28"/>
          <w:szCs w:val="28"/>
        </w:rPr>
        <w:t xml:space="preserve"> </w:t>
      </w:r>
      <w:r w:rsidR="00DB50D0" w:rsidRPr="00DB50D0">
        <w:rPr>
          <w:rFonts w:ascii="Times New Roman" w:hAnsi="Times New Roman" w:cs="Times New Roman"/>
          <w:sz w:val="28"/>
          <w:szCs w:val="28"/>
        </w:rPr>
        <w:t>[1]</w:t>
      </w:r>
      <w:r w:rsidR="00DB50D0">
        <w:rPr>
          <w:rFonts w:ascii="Times New Roman" w:hAnsi="Times New Roman" w:cs="Times New Roman"/>
          <w:i/>
          <w:sz w:val="28"/>
          <w:szCs w:val="28"/>
        </w:rPr>
        <w:t xml:space="preserve"> </w:t>
      </w:r>
      <w:r w:rsidRPr="00DB50D0">
        <w:rPr>
          <w:rFonts w:ascii="Times New Roman" w:hAnsi="Times New Roman" w:cs="Times New Roman"/>
          <w:i/>
          <w:sz w:val="28"/>
          <w:szCs w:val="28"/>
        </w:rPr>
        <w:t>.</w:t>
      </w:r>
    </w:p>
    <w:p w:rsidR="005D3E8D" w:rsidRPr="00DB50D0" w:rsidRDefault="005D3E8D"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rPr>
        <w:t>То есть в данном случае объективная сторона различна и  речь идет не о классическом мошенничестве, и не о мошенничестве вовсе, а уже о совершенно новом самостоятельном составе преступления</w:t>
      </w:r>
      <w:r w:rsidR="00942986" w:rsidRPr="00DB50D0">
        <w:rPr>
          <w:rFonts w:ascii="Times New Roman" w:hAnsi="Times New Roman" w:cs="Times New Roman"/>
          <w:sz w:val="28"/>
          <w:szCs w:val="28"/>
        </w:rPr>
        <w:t xml:space="preserve"> – вернее о самостоятельной форме хищения со специфичным способом, отличную от других форм хищения чужого имущества</w:t>
      </w:r>
      <w:r w:rsidRPr="00DB50D0">
        <w:rPr>
          <w:rFonts w:ascii="Times New Roman" w:hAnsi="Times New Roman" w:cs="Times New Roman"/>
          <w:sz w:val="28"/>
          <w:szCs w:val="28"/>
        </w:rPr>
        <w:t xml:space="preserve">. </w:t>
      </w:r>
      <w:r w:rsidR="00942986" w:rsidRPr="00DB50D0">
        <w:rPr>
          <w:rFonts w:ascii="Times New Roman" w:hAnsi="Times New Roman" w:cs="Times New Roman"/>
          <w:sz w:val="28"/>
          <w:szCs w:val="28"/>
        </w:rPr>
        <w:t xml:space="preserve">Таким образом, </w:t>
      </w:r>
      <w:r w:rsidRPr="00DB50D0">
        <w:rPr>
          <w:rFonts w:ascii="Times New Roman" w:hAnsi="Times New Roman" w:cs="Times New Roman"/>
          <w:sz w:val="28"/>
          <w:szCs w:val="28"/>
        </w:rPr>
        <w:t>весьма не логичным является данный состав преступления именовать как «</w:t>
      </w:r>
      <w:r w:rsidR="00ED37C9" w:rsidRPr="00DB50D0">
        <w:rPr>
          <w:rFonts w:ascii="Times New Roman" w:hAnsi="Times New Roman" w:cs="Times New Roman"/>
          <w:sz w:val="28"/>
          <w:szCs w:val="28"/>
        </w:rPr>
        <w:t>мошенничество</w:t>
      </w:r>
      <w:r w:rsidRPr="00DB50D0">
        <w:rPr>
          <w:rFonts w:ascii="Times New Roman" w:hAnsi="Times New Roman" w:cs="Times New Roman"/>
          <w:sz w:val="28"/>
          <w:szCs w:val="28"/>
        </w:rPr>
        <w:t xml:space="preserve">».  </w:t>
      </w:r>
      <w:proofErr w:type="gramStart"/>
      <w:r w:rsidR="00483C02" w:rsidRPr="00DB50D0">
        <w:rPr>
          <w:rFonts w:ascii="Times New Roman" w:hAnsi="Times New Roman" w:cs="Times New Roman"/>
          <w:sz w:val="28"/>
          <w:szCs w:val="28"/>
        </w:rPr>
        <w:t>Видится более целесообразным, например, переименовать статью как «хищение чужого имущества или приобретение права на чужое иму</w:t>
      </w:r>
      <w:r w:rsidR="000378CC" w:rsidRPr="00DB50D0">
        <w:rPr>
          <w:rFonts w:ascii="Times New Roman" w:hAnsi="Times New Roman" w:cs="Times New Roman"/>
          <w:sz w:val="28"/>
          <w:szCs w:val="28"/>
        </w:rPr>
        <w:t>щество путем</w:t>
      </w:r>
      <w:r w:rsidR="00F52185" w:rsidRPr="00DB50D0">
        <w:rPr>
          <w:rFonts w:ascii="Times New Roman" w:hAnsi="Times New Roman" w:cs="Times New Roman"/>
          <w:sz w:val="28"/>
          <w:szCs w:val="28"/>
        </w:rPr>
        <w:t xml:space="preserve"> манипуляций</w:t>
      </w:r>
      <w:r w:rsidR="000378CC" w:rsidRPr="00DB50D0">
        <w:rPr>
          <w:rFonts w:ascii="Times New Roman" w:hAnsi="Times New Roman" w:cs="Times New Roman"/>
          <w:sz w:val="28"/>
          <w:szCs w:val="28"/>
        </w:rPr>
        <w:t xml:space="preserve"> </w:t>
      </w:r>
      <w:r w:rsidR="00483C02" w:rsidRPr="00DB50D0">
        <w:rPr>
          <w:rFonts w:ascii="Times New Roman" w:hAnsi="Times New Roman" w:cs="Times New Roman"/>
          <w:sz w:val="28"/>
          <w:szCs w:val="28"/>
        </w:rPr>
        <w:t>с ко</w:t>
      </w:r>
      <w:r w:rsidR="00F52185" w:rsidRPr="00DB50D0">
        <w:rPr>
          <w:rFonts w:ascii="Times New Roman" w:hAnsi="Times New Roman" w:cs="Times New Roman"/>
          <w:sz w:val="28"/>
          <w:szCs w:val="28"/>
        </w:rPr>
        <w:t>мпьютерной информацией</w:t>
      </w:r>
      <w:r w:rsidR="00483C02" w:rsidRPr="00DB50D0">
        <w:rPr>
          <w:rFonts w:ascii="Times New Roman" w:hAnsi="Times New Roman" w:cs="Times New Roman"/>
          <w:sz w:val="28"/>
          <w:szCs w:val="28"/>
        </w:rPr>
        <w:t>»</w:t>
      </w:r>
      <w:r w:rsidR="00DB50D0">
        <w:rPr>
          <w:rFonts w:ascii="Times New Roman" w:hAnsi="Times New Roman" w:cs="Times New Roman"/>
          <w:sz w:val="28"/>
          <w:szCs w:val="28"/>
        </w:rPr>
        <w:t>,</w:t>
      </w:r>
      <w:r w:rsidR="00227DE2" w:rsidRPr="00DB50D0">
        <w:rPr>
          <w:rFonts w:ascii="Times New Roman" w:hAnsi="Times New Roman" w:cs="Times New Roman"/>
          <w:sz w:val="28"/>
          <w:szCs w:val="28"/>
        </w:rPr>
        <w:t xml:space="preserve"> «</w:t>
      </w:r>
      <w:r w:rsidR="009136C9" w:rsidRPr="00DB50D0">
        <w:rPr>
          <w:rFonts w:ascii="Times New Roman" w:hAnsi="Times New Roman" w:cs="Times New Roman"/>
          <w:sz w:val="28"/>
          <w:szCs w:val="28"/>
        </w:rPr>
        <w:t>путем доступа к компьютерной информации</w:t>
      </w:r>
      <w:r w:rsidR="00227DE2" w:rsidRPr="00DB50D0">
        <w:rPr>
          <w:rFonts w:ascii="Times New Roman" w:hAnsi="Times New Roman" w:cs="Times New Roman"/>
          <w:sz w:val="28"/>
          <w:szCs w:val="28"/>
        </w:rPr>
        <w:t>»</w:t>
      </w:r>
      <w:r w:rsidR="009136C9" w:rsidRPr="00DB50D0">
        <w:rPr>
          <w:rFonts w:ascii="Times New Roman" w:hAnsi="Times New Roman" w:cs="Times New Roman"/>
          <w:sz w:val="28"/>
          <w:szCs w:val="28"/>
        </w:rPr>
        <w:t xml:space="preserve"> - Указанное понятие содержится в п. 6 ст. 2 Федерального</w:t>
      </w:r>
      <w:r w:rsidR="00DB50D0">
        <w:rPr>
          <w:rFonts w:ascii="Times New Roman" w:hAnsi="Times New Roman" w:cs="Times New Roman"/>
          <w:sz w:val="28"/>
          <w:szCs w:val="28"/>
        </w:rPr>
        <w:t xml:space="preserve"> закона от 27.</w:t>
      </w:r>
      <w:r w:rsidR="00DB50D0" w:rsidRPr="00DB50D0">
        <w:rPr>
          <w:rFonts w:ascii="Times New Roman" w:hAnsi="Times New Roman" w:cs="Times New Roman"/>
          <w:sz w:val="28"/>
          <w:szCs w:val="28"/>
        </w:rPr>
        <w:t xml:space="preserve"> </w:t>
      </w:r>
      <w:r w:rsidR="00DB50D0">
        <w:rPr>
          <w:rFonts w:ascii="Times New Roman" w:hAnsi="Times New Roman" w:cs="Times New Roman"/>
          <w:sz w:val="28"/>
          <w:szCs w:val="28"/>
        </w:rPr>
        <w:t>07.</w:t>
      </w:r>
      <w:r w:rsidR="00DB50D0" w:rsidRPr="00DB50D0">
        <w:rPr>
          <w:rFonts w:ascii="Times New Roman" w:hAnsi="Times New Roman" w:cs="Times New Roman"/>
          <w:sz w:val="28"/>
          <w:szCs w:val="28"/>
        </w:rPr>
        <w:t xml:space="preserve"> </w:t>
      </w:r>
      <w:r w:rsidR="00DB50D0">
        <w:rPr>
          <w:rFonts w:ascii="Times New Roman" w:hAnsi="Times New Roman" w:cs="Times New Roman"/>
          <w:sz w:val="28"/>
          <w:szCs w:val="28"/>
        </w:rPr>
        <w:t>2006 № 149-ФЗ «</w:t>
      </w:r>
      <w:r w:rsidR="009136C9" w:rsidRPr="00DB50D0">
        <w:rPr>
          <w:rFonts w:ascii="Times New Roman" w:hAnsi="Times New Roman" w:cs="Times New Roman"/>
          <w:sz w:val="28"/>
          <w:szCs w:val="28"/>
        </w:rPr>
        <w:t xml:space="preserve">Об информации, информационных технологиях и о защите </w:t>
      </w:r>
      <w:r w:rsidR="00DB50D0">
        <w:rPr>
          <w:rFonts w:ascii="Times New Roman" w:hAnsi="Times New Roman" w:cs="Times New Roman"/>
          <w:sz w:val="28"/>
          <w:szCs w:val="28"/>
        </w:rPr>
        <w:lastRenderedPageBreak/>
        <w:t>информации»: «</w:t>
      </w:r>
      <w:r w:rsidR="009136C9" w:rsidRPr="00DB50D0">
        <w:rPr>
          <w:rFonts w:ascii="Times New Roman" w:hAnsi="Times New Roman" w:cs="Times New Roman"/>
          <w:sz w:val="28"/>
          <w:szCs w:val="28"/>
        </w:rPr>
        <w:t>доступ к информации - возможность получени</w:t>
      </w:r>
      <w:r w:rsidR="00DB50D0">
        <w:rPr>
          <w:rFonts w:ascii="Times New Roman" w:hAnsi="Times New Roman" w:cs="Times New Roman"/>
          <w:sz w:val="28"/>
          <w:szCs w:val="28"/>
        </w:rPr>
        <w:t>я информации и ее использования»</w:t>
      </w:r>
      <w:r w:rsidR="00DB50D0">
        <w:rPr>
          <w:rFonts w:ascii="Times New Roman" w:hAnsi="Times New Roman" w:cs="Times New Roman" w:hint="eastAsia"/>
          <w:sz w:val="28"/>
          <w:szCs w:val="28"/>
        </w:rPr>
        <w:t xml:space="preserve"> [</w:t>
      </w:r>
      <w:r w:rsidR="00DB50D0">
        <w:rPr>
          <w:rFonts w:ascii="Times New Roman" w:hAnsi="Times New Roman" w:cs="Times New Roman"/>
          <w:sz w:val="28"/>
          <w:szCs w:val="28"/>
        </w:rPr>
        <w:t>2</w:t>
      </w:r>
      <w:r w:rsidR="00DB50D0">
        <w:rPr>
          <w:rFonts w:ascii="Times New Roman" w:hAnsi="Times New Roman" w:cs="Times New Roman" w:hint="eastAsia"/>
          <w:sz w:val="28"/>
          <w:szCs w:val="28"/>
        </w:rPr>
        <w:t>]</w:t>
      </w:r>
      <w:r w:rsidR="009136C9" w:rsidRPr="00DB50D0">
        <w:rPr>
          <w:rFonts w:ascii="Times New Roman" w:hAnsi="Times New Roman" w:cs="Times New Roman"/>
          <w:sz w:val="28"/>
          <w:szCs w:val="28"/>
        </w:rPr>
        <w:t>.</w:t>
      </w:r>
      <w:proofErr w:type="gramEnd"/>
    </w:p>
    <w:p w:rsidR="00FD29EF" w:rsidRPr="00DB50D0" w:rsidRDefault="00FD29EF"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rPr>
        <w:t>Вторым дискуссионным является вопрос квалификации мошенничества в сфере компьютерной информации по совокупности с преступлениями, предусмотр</w:t>
      </w:r>
      <w:r w:rsidR="00DB50D0">
        <w:rPr>
          <w:rFonts w:ascii="Times New Roman" w:hAnsi="Times New Roman" w:cs="Times New Roman"/>
          <w:sz w:val="28"/>
          <w:szCs w:val="28"/>
        </w:rPr>
        <w:t>енными ст. 272 и 273 УК РФ. По нашему мнению,</w:t>
      </w:r>
      <w:r w:rsidRPr="00DB50D0">
        <w:rPr>
          <w:rFonts w:ascii="Times New Roman" w:hAnsi="Times New Roman" w:cs="Times New Roman"/>
          <w:sz w:val="28"/>
          <w:szCs w:val="28"/>
        </w:rPr>
        <w:t xml:space="preserve"> есть два варианта разрешения: 1 – содеянное всегда необходимо квалифицировать по совокупности преступлений, 2 – деяния, описанные ст. 272 и 273 УК РФ, являются способами совершения компьютерного мошенничества и не должны дополнительно вменяться по совокупности.</w:t>
      </w:r>
    </w:p>
    <w:p w:rsidR="00942986" w:rsidRPr="00DB50D0" w:rsidRDefault="0087092A"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rPr>
        <w:t>Обратимся к п. 13 Постановления ВС РФ от 27.</w:t>
      </w:r>
      <w:r w:rsidR="00DB50D0">
        <w:rPr>
          <w:rFonts w:ascii="Times New Roman" w:hAnsi="Times New Roman" w:cs="Times New Roman"/>
          <w:sz w:val="28"/>
          <w:szCs w:val="28"/>
        </w:rPr>
        <w:t xml:space="preserve"> </w:t>
      </w:r>
      <w:r w:rsidRPr="00DB50D0">
        <w:rPr>
          <w:rFonts w:ascii="Times New Roman" w:hAnsi="Times New Roman" w:cs="Times New Roman"/>
          <w:sz w:val="28"/>
          <w:szCs w:val="28"/>
        </w:rPr>
        <w:t>12.</w:t>
      </w:r>
      <w:r w:rsidR="00DB50D0">
        <w:rPr>
          <w:rFonts w:ascii="Times New Roman" w:hAnsi="Times New Roman" w:cs="Times New Roman"/>
          <w:sz w:val="28"/>
          <w:szCs w:val="28"/>
        </w:rPr>
        <w:t xml:space="preserve"> </w:t>
      </w:r>
      <w:r w:rsidRPr="00DB50D0">
        <w:rPr>
          <w:rFonts w:ascii="Times New Roman" w:hAnsi="Times New Roman" w:cs="Times New Roman"/>
          <w:sz w:val="28"/>
          <w:szCs w:val="28"/>
        </w:rPr>
        <w:t>2007</w:t>
      </w:r>
      <w:r w:rsidR="00DB50D0">
        <w:rPr>
          <w:rFonts w:ascii="Times New Roman" w:hAnsi="Times New Roman" w:cs="Times New Roman"/>
          <w:sz w:val="28"/>
          <w:szCs w:val="28"/>
        </w:rPr>
        <w:t xml:space="preserve"> </w:t>
      </w:r>
      <w:r w:rsidRPr="00DB50D0">
        <w:rPr>
          <w:rFonts w:ascii="Times New Roman" w:hAnsi="Times New Roman" w:cs="Times New Roman"/>
          <w:sz w:val="28"/>
          <w:szCs w:val="28"/>
        </w:rPr>
        <w:t>г</w:t>
      </w:r>
      <w:r w:rsidR="00DB50D0">
        <w:rPr>
          <w:rFonts w:ascii="Times New Roman" w:hAnsi="Times New Roman" w:cs="Times New Roman"/>
          <w:sz w:val="28"/>
          <w:szCs w:val="28"/>
        </w:rPr>
        <w:t>.</w:t>
      </w:r>
      <w:r w:rsidRPr="00DB50D0">
        <w:rPr>
          <w:rFonts w:ascii="Times New Roman" w:hAnsi="Times New Roman" w:cs="Times New Roman"/>
          <w:sz w:val="28"/>
          <w:szCs w:val="28"/>
        </w:rPr>
        <w:t xml:space="preserve">, где сказано, что: </w:t>
      </w:r>
      <w:proofErr w:type="gramStart"/>
      <w:r w:rsidRPr="00DB50D0">
        <w:rPr>
          <w:rFonts w:ascii="Times New Roman" w:hAnsi="Times New Roman" w:cs="Times New Roman"/>
          <w:sz w:val="28"/>
          <w:szCs w:val="28"/>
        </w:rPr>
        <w:t>Если мошенничество сопряжено с неправомерным внедрением в чужую информационную систему или с иным неправомерным доступом к охраняемой законом компьютерной информации кредитных учреждений либо с созданием заведомо вредоносных программ для электронно-вычислительных машин, внесением изменений в существующие программы, использованием или распространением вредоносных программ для ЭВМ, содеянное подлежит квалификации по статье 159 УК РФ, а также, в зависимости от обстоятельств дела, по статьям</w:t>
      </w:r>
      <w:proofErr w:type="gramEnd"/>
      <w:r w:rsidRPr="00DB50D0">
        <w:rPr>
          <w:rFonts w:ascii="Times New Roman" w:hAnsi="Times New Roman" w:cs="Times New Roman"/>
          <w:sz w:val="28"/>
          <w:szCs w:val="28"/>
        </w:rPr>
        <w:t xml:space="preserve"> 272 или 273 УК РФ, если в результате неправомерного доступа к компьютерной информации произошло уничтожение, блокирование, модификация либо копирование информации, нарушение работы ЭВМ, системы ЭВМ или их сети</w:t>
      </w:r>
      <w:r w:rsidR="00DB50D0">
        <w:rPr>
          <w:rFonts w:ascii="Times New Roman" w:hAnsi="Times New Roman" w:cs="Times New Roman"/>
          <w:sz w:val="28"/>
          <w:szCs w:val="28"/>
        </w:rPr>
        <w:t xml:space="preserve"> </w:t>
      </w:r>
      <w:r w:rsidR="00DB50D0" w:rsidRPr="00DB50D0">
        <w:rPr>
          <w:rFonts w:ascii="Times New Roman" w:hAnsi="Times New Roman" w:cs="Times New Roman"/>
          <w:sz w:val="28"/>
          <w:szCs w:val="28"/>
        </w:rPr>
        <w:t>[</w:t>
      </w:r>
      <w:r w:rsidR="00DB50D0">
        <w:rPr>
          <w:rFonts w:ascii="Times New Roman" w:hAnsi="Times New Roman" w:cs="Times New Roman"/>
          <w:sz w:val="28"/>
          <w:szCs w:val="28"/>
        </w:rPr>
        <w:t>4</w:t>
      </w:r>
      <w:r w:rsidR="00DB50D0" w:rsidRPr="00DB50D0">
        <w:rPr>
          <w:rFonts w:ascii="Times New Roman" w:hAnsi="Times New Roman" w:cs="Times New Roman"/>
          <w:sz w:val="28"/>
          <w:szCs w:val="28"/>
        </w:rPr>
        <w:t>]</w:t>
      </w:r>
      <w:r w:rsidRPr="00DB50D0">
        <w:rPr>
          <w:rFonts w:ascii="Times New Roman" w:hAnsi="Times New Roman" w:cs="Times New Roman"/>
          <w:sz w:val="28"/>
          <w:szCs w:val="28"/>
        </w:rPr>
        <w:t>.</w:t>
      </w:r>
    </w:p>
    <w:p w:rsidR="0087092A" w:rsidRPr="00DB50D0" w:rsidRDefault="0087092A"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rPr>
        <w:t>Так сохраняется ли правило квалификации по со</w:t>
      </w:r>
      <w:r w:rsidR="00EC5F75" w:rsidRPr="00DB50D0">
        <w:rPr>
          <w:rFonts w:ascii="Times New Roman" w:hAnsi="Times New Roman" w:cs="Times New Roman"/>
          <w:sz w:val="28"/>
          <w:szCs w:val="28"/>
        </w:rPr>
        <w:t>вокупности преступлений применительно к ст. 159.6?</w:t>
      </w:r>
    </w:p>
    <w:p w:rsidR="00EC5F75" w:rsidRPr="00DB50D0" w:rsidRDefault="00EC5F75"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rPr>
        <w:t xml:space="preserve">Однозначного ответа на это вопрос нет. </w:t>
      </w:r>
    </w:p>
    <w:p w:rsidR="00EC5F75" w:rsidRPr="00DB50D0" w:rsidRDefault="00DB50D0" w:rsidP="00DB50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в</w:t>
      </w:r>
      <w:r w:rsidR="00EC5F75" w:rsidRPr="00DB50D0">
        <w:rPr>
          <w:rFonts w:ascii="Times New Roman" w:hAnsi="Times New Roman" w:cs="Times New Roman"/>
          <w:sz w:val="28"/>
          <w:szCs w:val="28"/>
        </w:rPr>
        <w:t xml:space="preserve"> Справке-обобщении изучения судебной практики рассмотрения судами Самарской области уголовных дел о преступлениях, предусмотренных ст.ст. 159.1 – 159.6 УК РФ, о</w:t>
      </w:r>
      <w:r>
        <w:rPr>
          <w:rFonts w:ascii="Times New Roman" w:hAnsi="Times New Roman" w:cs="Times New Roman"/>
          <w:sz w:val="28"/>
          <w:szCs w:val="28"/>
        </w:rPr>
        <w:t>тграничение от смежных составов с</w:t>
      </w:r>
      <w:r w:rsidR="00EC5F75" w:rsidRPr="00DB50D0">
        <w:rPr>
          <w:rFonts w:ascii="Times New Roman" w:hAnsi="Times New Roman" w:cs="Times New Roman"/>
          <w:sz w:val="28"/>
          <w:szCs w:val="28"/>
        </w:rPr>
        <w:t>казано:</w:t>
      </w:r>
    </w:p>
    <w:p w:rsidR="00EC5F75" w:rsidRPr="00DB50D0" w:rsidRDefault="00EC5F75"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rPr>
        <w:t xml:space="preserve">Предметом данного преступления является чужое имущество и право на чужое имущество. Дополнительным предметом преступления является компьютерная информация, с помощью которой виновный осуществляет </w:t>
      </w:r>
      <w:r w:rsidRPr="00DB50D0">
        <w:rPr>
          <w:rFonts w:ascii="Times New Roman" w:hAnsi="Times New Roman" w:cs="Times New Roman"/>
          <w:sz w:val="28"/>
          <w:szCs w:val="28"/>
        </w:rPr>
        <w:lastRenderedPageBreak/>
        <w:t>обманные действия и завладевает имуществом или приобретает право на имущество. Незаконный доступ к охраняемой компьютерной информации и иные незаконные действия в данной сфере требуют квалификации по совокупности со ст. 272 или 273 УК</w:t>
      </w:r>
      <w:r w:rsidR="00DB50D0">
        <w:rPr>
          <w:rFonts w:ascii="Times New Roman" w:hAnsi="Times New Roman" w:cs="Times New Roman"/>
          <w:sz w:val="28"/>
          <w:szCs w:val="28"/>
        </w:rPr>
        <w:t xml:space="preserve"> </w:t>
      </w:r>
      <w:r w:rsidR="00DB50D0" w:rsidRPr="00DB50D0">
        <w:rPr>
          <w:rFonts w:ascii="Times New Roman" w:hAnsi="Times New Roman" w:cs="Times New Roman"/>
          <w:sz w:val="28"/>
          <w:szCs w:val="28"/>
        </w:rPr>
        <w:t>[8]</w:t>
      </w:r>
      <w:r w:rsidRPr="00DB50D0">
        <w:rPr>
          <w:rFonts w:ascii="Times New Roman" w:hAnsi="Times New Roman" w:cs="Times New Roman"/>
          <w:sz w:val="28"/>
          <w:szCs w:val="28"/>
        </w:rPr>
        <w:t>.</w:t>
      </w:r>
    </w:p>
    <w:p w:rsidR="00BE1E00" w:rsidRPr="00DB50D0" w:rsidRDefault="00F5040A"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sz w:val="28"/>
          <w:szCs w:val="28"/>
        </w:rPr>
        <w:t xml:space="preserve">Так, например, в Практике рассмотрения уголовных дел о мошенничестве, присвоении и растрате (статьи 159, 159.1- 159.6 и 160 УК РФ), рассмотренных судами Пензенской области в 2014-2015 г.г. говорится о том, что в данном случае совокупности преступлений не будет. </w:t>
      </w:r>
    </w:p>
    <w:p w:rsidR="00EC5F75" w:rsidRPr="00DB50D0" w:rsidRDefault="00BE1E00" w:rsidP="00DB50D0">
      <w:pPr>
        <w:spacing w:after="0" w:line="360" w:lineRule="auto"/>
        <w:ind w:firstLine="709"/>
        <w:jc w:val="both"/>
        <w:rPr>
          <w:rFonts w:ascii="Times New Roman" w:hAnsi="Times New Roman" w:cs="Times New Roman"/>
          <w:color w:val="000000"/>
          <w:sz w:val="28"/>
          <w:szCs w:val="28"/>
          <w:shd w:val="clear" w:color="auto" w:fill="FFFFFF"/>
        </w:rPr>
      </w:pPr>
      <w:r w:rsidRPr="00DB50D0">
        <w:rPr>
          <w:rFonts w:ascii="Times New Roman" w:hAnsi="Times New Roman" w:cs="Times New Roman"/>
          <w:sz w:val="28"/>
          <w:szCs w:val="28"/>
        </w:rPr>
        <w:t xml:space="preserve">Однако </w:t>
      </w:r>
      <w:r w:rsidR="00F5040A" w:rsidRPr="00DB50D0">
        <w:rPr>
          <w:rFonts w:ascii="Times New Roman" w:hAnsi="Times New Roman" w:cs="Times New Roman"/>
          <w:color w:val="000000"/>
          <w:sz w:val="28"/>
          <w:szCs w:val="28"/>
          <w:shd w:val="clear" w:color="auto" w:fill="FFFFFF"/>
        </w:rPr>
        <w:t>если не наступило последствий в виде материального ущерба собственнику или иному обладателю имущества по причинам, не зависящим от воли виновного, его действия следует квалифицировать как покушение на данное преступление и по совокупности с действиями, ответственность за которые предусмотрена ст. 272 или 273 УК.</w:t>
      </w:r>
      <w:r w:rsidRPr="00DB50D0">
        <w:rPr>
          <w:rFonts w:ascii="Times New Roman" w:hAnsi="Times New Roman" w:cs="Times New Roman"/>
          <w:color w:val="000000"/>
          <w:sz w:val="28"/>
          <w:szCs w:val="28"/>
          <w:shd w:val="clear" w:color="auto" w:fill="FFFFFF"/>
        </w:rPr>
        <w:t xml:space="preserve"> То есть совокупность </w:t>
      </w:r>
      <w:r w:rsidRPr="00DB50D0">
        <w:rPr>
          <w:rFonts w:ascii="Times New Roman" w:hAnsi="Times New Roman" w:cs="Times New Roman"/>
          <w:b/>
          <w:color w:val="000000"/>
          <w:sz w:val="28"/>
          <w:szCs w:val="28"/>
          <w:shd w:val="clear" w:color="auto" w:fill="FFFFFF"/>
        </w:rPr>
        <w:t xml:space="preserve">только </w:t>
      </w:r>
      <w:r w:rsidRPr="00DB50D0">
        <w:rPr>
          <w:rFonts w:ascii="Times New Roman" w:hAnsi="Times New Roman" w:cs="Times New Roman"/>
          <w:color w:val="000000"/>
          <w:sz w:val="28"/>
          <w:szCs w:val="28"/>
          <w:shd w:val="clear" w:color="auto" w:fill="FFFFFF"/>
        </w:rPr>
        <w:t>при покушении на ст. 159.6 УК РФ</w:t>
      </w:r>
      <w:r w:rsidR="00DB50D0" w:rsidRPr="00DB50D0">
        <w:rPr>
          <w:rFonts w:ascii="Times New Roman" w:hAnsi="Times New Roman" w:cs="Times New Roman"/>
          <w:color w:val="000000"/>
          <w:sz w:val="28"/>
          <w:szCs w:val="28"/>
          <w:shd w:val="clear" w:color="auto" w:fill="FFFFFF"/>
        </w:rPr>
        <w:t xml:space="preserve"> [7]</w:t>
      </w:r>
      <w:r w:rsidRPr="00DB50D0">
        <w:rPr>
          <w:rFonts w:ascii="Times New Roman" w:hAnsi="Times New Roman" w:cs="Times New Roman"/>
          <w:color w:val="000000"/>
          <w:sz w:val="28"/>
          <w:szCs w:val="28"/>
          <w:shd w:val="clear" w:color="auto" w:fill="FFFFFF"/>
        </w:rPr>
        <w:t xml:space="preserve">. </w:t>
      </w:r>
    </w:p>
    <w:p w:rsidR="00BE1E00" w:rsidRPr="00DB50D0" w:rsidRDefault="00DB50D0" w:rsidP="00DB50D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единообразного</w:t>
      </w:r>
      <w:r w:rsidR="00BE1E00" w:rsidRPr="00DB50D0">
        <w:rPr>
          <w:rFonts w:ascii="Times New Roman" w:hAnsi="Times New Roman" w:cs="Times New Roman"/>
          <w:color w:val="000000"/>
          <w:sz w:val="28"/>
          <w:szCs w:val="28"/>
          <w:shd w:val="clear" w:color="auto" w:fill="FFFFFF"/>
        </w:rPr>
        <w:t xml:space="preserve"> ответа на этот вопрос нет. На наш взгляд, необходимо обратить внимание на санкции этих статей: </w:t>
      </w:r>
      <w:r w:rsidR="001351DC" w:rsidRPr="00DB50D0">
        <w:rPr>
          <w:rFonts w:ascii="Times New Roman" w:hAnsi="Times New Roman" w:cs="Times New Roman"/>
          <w:color w:val="000000"/>
          <w:sz w:val="28"/>
          <w:szCs w:val="28"/>
          <w:shd w:val="clear" w:color="auto" w:fill="FFFFFF"/>
        </w:rPr>
        <w:t>Санкции за преступления, предусмотренные ч.</w:t>
      </w:r>
      <w:r w:rsidRPr="00DB50D0">
        <w:rPr>
          <w:rFonts w:ascii="Times New Roman" w:hAnsi="Times New Roman" w:cs="Times New Roman"/>
          <w:color w:val="000000"/>
          <w:sz w:val="28"/>
          <w:szCs w:val="28"/>
          <w:shd w:val="clear" w:color="auto" w:fill="FFFFFF"/>
        </w:rPr>
        <w:t xml:space="preserve"> </w:t>
      </w:r>
      <w:r w:rsidR="001351DC" w:rsidRPr="00DB50D0">
        <w:rPr>
          <w:rFonts w:ascii="Times New Roman" w:hAnsi="Times New Roman" w:cs="Times New Roman"/>
          <w:color w:val="000000"/>
          <w:sz w:val="28"/>
          <w:szCs w:val="28"/>
          <w:shd w:val="clear" w:color="auto" w:fill="FFFFFF"/>
        </w:rPr>
        <w:t>1 ст. 272 УК РФ и ч. 1 ст. 273 УК РФ составляют до 2 и 4 лет лишения свободы. Размер санкции, предусмотренный в ч. 1 ст. 159.6 УК РФ – до 4 месяца ареста. Как мы видим, размер санкций в ст. 159.6 УК РФ меньше чем в ст. 272 и 273 УК РФ – это может говорить о неучтенной в законе совокупности с преступлениями, предусмотренными гл. 28 УК РФ. Другими словами 159.6 не поглощает ст</w:t>
      </w:r>
      <w:r w:rsidRPr="00DB50D0">
        <w:rPr>
          <w:rFonts w:ascii="Times New Roman" w:hAnsi="Times New Roman" w:cs="Times New Roman"/>
          <w:color w:val="000000"/>
          <w:sz w:val="28"/>
          <w:szCs w:val="28"/>
          <w:shd w:val="clear" w:color="auto" w:fill="FFFFFF"/>
        </w:rPr>
        <w:t>.</w:t>
      </w:r>
      <w:r w:rsidR="001351DC" w:rsidRPr="00DB50D0">
        <w:rPr>
          <w:rFonts w:ascii="Times New Roman" w:hAnsi="Times New Roman" w:cs="Times New Roman"/>
          <w:color w:val="000000"/>
          <w:sz w:val="28"/>
          <w:szCs w:val="28"/>
          <w:shd w:val="clear" w:color="auto" w:fill="FFFFFF"/>
        </w:rPr>
        <w:t xml:space="preserve"> 272 и 273 и требует дополнительной квалификации по совокупности преступлений. </w:t>
      </w:r>
      <w:r w:rsidR="00AF243F" w:rsidRPr="00DB50D0">
        <w:rPr>
          <w:rFonts w:ascii="Times New Roman" w:hAnsi="Times New Roman" w:cs="Times New Roman"/>
          <w:color w:val="000000"/>
          <w:sz w:val="28"/>
          <w:szCs w:val="28"/>
          <w:shd w:val="clear" w:color="auto" w:fill="FFFFFF"/>
        </w:rPr>
        <w:t xml:space="preserve">(Однако это всего лишь наше мнение). </w:t>
      </w:r>
    </w:p>
    <w:p w:rsidR="00AF243F" w:rsidRPr="00DB50D0" w:rsidRDefault="00AF243F" w:rsidP="00DB50D0">
      <w:pPr>
        <w:spacing w:after="0" w:line="360" w:lineRule="auto"/>
        <w:ind w:firstLine="709"/>
        <w:jc w:val="both"/>
        <w:rPr>
          <w:rFonts w:ascii="Times New Roman" w:hAnsi="Times New Roman" w:cs="Times New Roman"/>
          <w:color w:val="000000"/>
          <w:sz w:val="28"/>
          <w:szCs w:val="28"/>
          <w:shd w:val="clear" w:color="auto" w:fill="FFFFFF"/>
        </w:rPr>
      </w:pPr>
      <w:r w:rsidRPr="00DB50D0">
        <w:rPr>
          <w:rFonts w:ascii="Times New Roman" w:hAnsi="Times New Roman" w:cs="Times New Roman"/>
          <w:color w:val="000000"/>
          <w:sz w:val="28"/>
          <w:szCs w:val="28"/>
          <w:shd w:val="clear" w:color="auto" w:fill="FFFFFF"/>
        </w:rPr>
        <w:t>Таким образом, подведем итоги нашего доклада:</w:t>
      </w:r>
    </w:p>
    <w:p w:rsidR="00AF243F" w:rsidRPr="00DB50D0" w:rsidRDefault="00AF243F" w:rsidP="00DB50D0">
      <w:pPr>
        <w:spacing w:after="0" w:line="360" w:lineRule="auto"/>
        <w:ind w:firstLine="709"/>
        <w:jc w:val="both"/>
        <w:rPr>
          <w:rFonts w:ascii="Times New Roman" w:hAnsi="Times New Roman" w:cs="Times New Roman"/>
          <w:color w:val="000000"/>
          <w:sz w:val="28"/>
          <w:szCs w:val="28"/>
          <w:shd w:val="clear" w:color="auto" w:fill="FFFFFF"/>
        </w:rPr>
      </w:pPr>
      <w:r w:rsidRPr="00DB50D0">
        <w:rPr>
          <w:rFonts w:ascii="Times New Roman" w:hAnsi="Times New Roman" w:cs="Times New Roman"/>
          <w:color w:val="000000"/>
          <w:sz w:val="28"/>
          <w:szCs w:val="28"/>
          <w:shd w:val="clear" w:color="auto" w:fill="FFFFFF"/>
        </w:rPr>
        <w:t xml:space="preserve">1. Для правильного применения ст. 159.6 – необходимо со стороны законодателя более точное определение содержания этого состава преступления: необходимо конкретизировать, в данном случае имеется в виду мошенничество в «классическом понимании» либо совершенно новый отличный от мошенничества состав преступления. </w:t>
      </w:r>
    </w:p>
    <w:p w:rsidR="00AF243F" w:rsidRPr="00DB50D0" w:rsidRDefault="00AF243F"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color w:val="000000"/>
          <w:sz w:val="28"/>
          <w:szCs w:val="28"/>
          <w:shd w:val="clear" w:color="auto" w:fill="FFFFFF"/>
        </w:rPr>
        <w:lastRenderedPageBreak/>
        <w:t xml:space="preserve">2. Либо второй вариант: необходимо Верховному суду дать разъяснения по объективной стороне мошенничества в сфере компьютерной информации. А также, необходимо для единого применения норм уголовного кодекса дать пояснение по </w:t>
      </w:r>
      <w:r w:rsidRPr="00DB50D0">
        <w:rPr>
          <w:rFonts w:ascii="Times New Roman" w:hAnsi="Times New Roman" w:cs="Times New Roman"/>
          <w:sz w:val="28"/>
          <w:szCs w:val="28"/>
        </w:rPr>
        <w:t>вопросу квалификации мошенничества в сфере компьютерной информации по совокупности с преступлениями, предусмотренными ст. 272 и 273 УК РФ.</w:t>
      </w:r>
    </w:p>
    <w:p w:rsidR="00DB50D0" w:rsidRDefault="00DB50D0" w:rsidP="00DB50D0">
      <w:pPr>
        <w:spacing w:after="0" w:line="360" w:lineRule="auto"/>
        <w:ind w:firstLine="709"/>
        <w:jc w:val="both"/>
        <w:rPr>
          <w:rFonts w:ascii="Times New Roman" w:hAnsi="Times New Roman" w:cs="Times New Roman"/>
          <w:color w:val="000000"/>
          <w:sz w:val="28"/>
          <w:szCs w:val="28"/>
          <w:shd w:val="clear" w:color="auto" w:fill="FFFFFF"/>
        </w:rPr>
      </w:pPr>
    </w:p>
    <w:p w:rsidR="00DB50D0" w:rsidRPr="00AE078B" w:rsidRDefault="00DB50D0" w:rsidP="00AD0B7B">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Литература</w:t>
      </w:r>
      <w:r w:rsidR="00AD0B7B">
        <w:rPr>
          <w:rFonts w:ascii="Times New Roman" w:hAnsi="Times New Roman" w:cs="Times New Roman"/>
          <w:b/>
          <w:sz w:val="28"/>
          <w:szCs w:val="28"/>
        </w:rPr>
        <w:t>:</w:t>
      </w:r>
    </w:p>
    <w:p w:rsidR="00DB50D0" w:rsidRDefault="00DB50D0" w:rsidP="00AD0B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DB50D0">
        <w:rPr>
          <w:rFonts w:ascii="Times New Roman" w:hAnsi="Times New Roman" w:cs="Times New Roman"/>
          <w:sz w:val="28"/>
          <w:szCs w:val="28"/>
        </w:rPr>
        <w:t>Уголов</w:t>
      </w:r>
      <w:r>
        <w:rPr>
          <w:rFonts w:ascii="Times New Roman" w:hAnsi="Times New Roman" w:cs="Times New Roman"/>
          <w:sz w:val="28"/>
          <w:szCs w:val="28"/>
        </w:rPr>
        <w:t>ный кодекс Российской Федерации»</w:t>
      </w:r>
      <w:r w:rsidR="00AD0B7B">
        <w:rPr>
          <w:rFonts w:ascii="Times New Roman" w:hAnsi="Times New Roman" w:cs="Times New Roman"/>
          <w:sz w:val="28"/>
          <w:szCs w:val="28"/>
        </w:rPr>
        <w:t xml:space="preserve"> от 13.06.1996 №</w:t>
      </w:r>
      <w:r w:rsidRPr="00DB50D0">
        <w:rPr>
          <w:rFonts w:ascii="Times New Roman" w:hAnsi="Times New Roman" w:cs="Times New Roman"/>
          <w:sz w:val="28"/>
          <w:szCs w:val="28"/>
        </w:rPr>
        <w:t xml:space="preserve"> 63-ФЗ (ред. от 07.06.2017)</w:t>
      </w:r>
      <w:r>
        <w:rPr>
          <w:rFonts w:ascii="Times New Roman" w:hAnsi="Times New Roman" w:cs="Times New Roman"/>
          <w:sz w:val="28"/>
          <w:szCs w:val="28"/>
        </w:rPr>
        <w:t xml:space="preserve"> //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p>
    <w:p w:rsidR="00DB50D0" w:rsidRDefault="00DB50D0" w:rsidP="00AD0B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Федеральный закон «</w:t>
      </w:r>
      <w:r w:rsidRPr="00DB50D0">
        <w:rPr>
          <w:rFonts w:ascii="Times New Roman" w:hAnsi="Times New Roman" w:cs="Times New Roman"/>
          <w:sz w:val="28"/>
          <w:szCs w:val="28"/>
        </w:rPr>
        <w:t>Об информации, информационных технологиях и о защите</w:t>
      </w:r>
      <w:r>
        <w:rPr>
          <w:rFonts w:ascii="Times New Roman" w:hAnsi="Times New Roman" w:cs="Times New Roman"/>
          <w:sz w:val="28"/>
          <w:szCs w:val="28"/>
        </w:rPr>
        <w:t xml:space="preserve"> информации»</w:t>
      </w:r>
      <w:r w:rsidR="00AD0B7B">
        <w:rPr>
          <w:rFonts w:ascii="Times New Roman" w:hAnsi="Times New Roman" w:cs="Times New Roman"/>
          <w:sz w:val="28"/>
          <w:szCs w:val="28"/>
        </w:rPr>
        <w:t xml:space="preserve"> от 27.07.2006 №</w:t>
      </w:r>
      <w:r w:rsidRPr="00DB50D0">
        <w:rPr>
          <w:rFonts w:ascii="Times New Roman" w:hAnsi="Times New Roman" w:cs="Times New Roman"/>
          <w:sz w:val="28"/>
          <w:szCs w:val="28"/>
        </w:rPr>
        <w:t xml:space="preserve"> 149-ФЗ</w:t>
      </w:r>
      <w:r>
        <w:rPr>
          <w:rFonts w:ascii="Times New Roman" w:hAnsi="Times New Roman" w:cs="Times New Roman"/>
          <w:sz w:val="28"/>
          <w:szCs w:val="28"/>
        </w:rPr>
        <w:t xml:space="preserve"> //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p>
    <w:p w:rsidR="00DB50D0" w:rsidRDefault="00DB50D0" w:rsidP="00AD0B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Постановление Пленума Верховного Суда РФ от 5 апреля 2012 г. № 6 «О внесении в Государственную Думу Федерального Собрания Российской Федерации проекта Федерального закона «О внесении изменений в Уголовный Кодекс Российской Федерации и иные </w:t>
      </w:r>
      <w:proofErr w:type="spellStart"/>
      <w:r>
        <w:rPr>
          <w:rFonts w:ascii="Times New Roman" w:hAnsi="Times New Roman" w:cs="Times New Roman"/>
          <w:sz w:val="28"/>
          <w:szCs w:val="28"/>
        </w:rPr>
        <w:t>законадательные</w:t>
      </w:r>
      <w:proofErr w:type="spellEnd"/>
      <w:r>
        <w:rPr>
          <w:rFonts w:ascii="Times New Roman" w:hAnsi="Times New Roman" w:cs="Times New Roman"/>
          <w:sz w:val="28"/>
          <w:szCs w:val="28"/>
        </w:rPr>
        <w:t xml:space="preserve"> акты Российской Федерации» //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p>
    <w:p w:rsidR="00DB50D0" w:rsidRDefault="00DB50D0" w:rsidP="00AD0B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DB50D0">
        <w:rPr>
          <w:rFonts w:ascii="Times New Roman" w:hAnsi="Times New Roman" w:cs="Times New Roman"/>
          <w:sz w:val="28"/>
          <w:szCs w:val="28"/>
        </w:rPr>
        <w:t>Постановление Пленума Верховн</w:t>
      </w:r>
      <w:r w:rsidR="00AD0B7B">
        <w:rPr>
          <w:rFonts w:ascii="Times New Roman" w:hAnsi="Times New Roman" w:cs="Times New Roman"/>
          <w:sz w:val="28"/>
          <w:szCs w:val="28"/>
        </w:rPr>
        <w:t>ого Суда РФ от 27.12.2007 №</w:t>
      </w:r>
      <w:r>
        <w:rPr>
          <w:rFonts w:ascii="Times New Roman" w:hAnsi="Times New Roman" w:cs="Times New Roman"/>
          <w:sz w:val="28"/>
          <w:szCs w:val="28"/>
        </w:rPr>
        <w:t xml:space="preserve"> 51 «</w:t>
      </w:r>
      <w:r w:rsidRPr="00DB50D0">
        <w:rPr>
          <w:rFonts w:ascii="Times New Roman" w:hAnsi="Times New Roman" w:cs="Times New Roman"/>
          <w:sz w:val="28"/>
          <w:szCs w:val="28"/>
        </w:rPr>
        <w:t>О судебной практике по делам о мошен</w:t>
      </w:r>
      <w:r>
        <w:rPr>
          <w:rFonts w:ascii="Times New Roman" w:hAnsi="Times New Roman" w:cs="Times New Roman"/>
          <w:sz w:val="28"/>
          <w:szCs w:val="28"/>
        </w:rPr>
        <w:t>ничестве, присвоении и растрате» //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p>
    <w:p w:rsidR="00DB50D0" w:rsidRDefault="00DB50D0" w:rsidP="00AD0B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Обзор </w:t>
      </w:r>
      <w:r w:rsidRPr="00DB50D0">
        <w:rPr>
          <w:rFonts w:ascii="Times New Roman" w:hAnsi="Times New Roman" w:cs="Times New Roman"/>
          <w:sz w:val="28"/>
          <w:szCs w:val="28"/>
        </w:rPr>
        <w:t>судебной практики по применению Федерального закона от 29 ноября</w:t>
      </w:r>
      <w:r w:rsidR="00AD0B7B">
        <w:rPr>
          <w:rFonts w:ascii="Times New Roman" w:hAnsi="Times New Roman" w:cs="Times New Roman"/>
          <w:sz w:val="28"/>
          <w:szCs w:val="28"/>
        </w:rPr>
        <w:t xml:space="preserve"> </w:t>
      </w:r>
      <w:r w:rsidRPr="00DB50D0">
        <w:rPr>
          <w:rFonts w:ascii="Times New Roman" w:hAnsi="Times New Roman" w:cs="Times New Roman"/>
          <w:sz w:val="28"/>
          <w:szCs w:val="28"/>
        </w:rPr>
        <w:t>2012 г. № 207-ФЗ «О внесении изменений в Уголовный кодекс Российской</w:t>
      </w:r>
      <w:r>
        <w:rPr>
          <w:rFonts w:ascii="Times New Roman" w:hAnsi="Times New Roman" w:cs="Times New Roman"/>
          <w:sz w:val="28"/>
          <w:szCs w:val="28"/>
        </w:rPr>
        <w:t xml:space="preserve"> </w:t>
      </w:r>
      <w:r w:rsidRPr="00DB50D0">
        <w:rPr>
          <w:rFonts w:ascii="Times New Roman" w:hAnsi="Times New Roman" w:cs="Times New Roman"/>
          <w:sz w:val="28"/>
          <w:szCs w:val="28"/>
        </w:rPr>
        <w:t>Федерации и отдельные законодательные акты Российской Федерации»</w:t>
      </w:r>
      <w:r>
        <w:rPr>
          <w:rFonts w:ascii="Times New Roman" w:hAnsi="Times New Roman" w:cs="Times New Roman"/>
          <w:sz w:val="28"/>
          <w:szCs w:val="28"/>
        </w:rPr>
        <w:t xml:space="preserve"> </w:t>
      </w:r>
      <w:r w:rsidRPr="00DB50D0">
        <w:rPr>
          <w:rFonts w:ascii="Times New Roman" w:hAnsi="Times New Roman" w:cs="Times New Roman"/>
          <w:sz w:val="28"/>
          <w:szCs w:val="28"/>
        </w:rPr>
        <w:t>и постановления Государственной Думы Федерального Собрания</w:t>
      </w:r>
      <w:r>
        <w:rPr>
          <w:rFonts w:ascii="Times New Roman" w:hAnsi="Times New Roman" w:cs="Times New Roman"/>
          <w:sz w:val="28"/>
          <w:szCs w:val="28"/>
        </w:rPr>
        <w:t xml:space="preserve"> </w:t>
      </w:r>
      <w:r w:rsidRPr="00DB50D0">
        <w:rPr>
          <w:rFonts w:ascii="Times New Roman" w:hAnsi="Times New Roman" w:cs="Times New Roman"/>
          <w:sz w:val="28"/>
          <w:szCs w:val="28"/>
        </w:rPr>
        <w:t>Российской Федерации от 2 июля 2013 г. № 2559-6 Г</w:t>
      </w:r>
      <w:r>
        <w:rPr>
          <w:rFonts w:ascii="Times New Roman" w:hAnsi="Times New Roman" w:cs="Times New Roman"/>
          <w:sz w:val="28"/>
          <w:szCs w:val="28"/>
        </w:rPr>
        <w:t xml:space="preserve"> </w:t>
      </w:r>
      <w:r w:rsidRPr="00DB50D0">
        <w:rPr>
          <w:rFonts w:ascii="Times New Roman" w:hAnsi="Times New Roman" w:cs="Times New Roman"/>
          <w:sz w:val="28"/>
          <w:szCs w:val="28"/>
        </w:rPr>
        <w:t>«Об объявлении амнистии»</w:t>
      </w:r>
      <w:r>
        <w:rPr>
          <w:rFonts w:ascii="Times New Roman" w:hAnsi="Times New Roman" w:cs="Times New Roman"/>
          <w:sz w:val="28"/>
          <w:szCs w:val="28"/>
        </w:rPr>
        <w:t xml:space="preserve"> //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p>
    <w:p w:rsidR="00DB50D0" w:rsidRDefault="00DB50D0" w:rsidP="00AD0B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Паспорт проекта Федерального закона № 53700-6  «О внесении изменений в Уголовный кодекс Российской Федерации и отдельные законодательные акты Российской Федерации» (в части дифференциации мошенничества на отдельные составы) // СПС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w:t>
      </w:r>
    </w:p>
    <w:p w:rsidR="00DB50D0" w:rsidRDefault="00DB50D0" w:rsidP="00AD0B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DB50D0">
        <w:rPr>
          <w:rFonts w:ascii="Times New Roman" w:hAnsi="Times New Roman" w:cs="Times New Roman"/>
          <w:sz w:val="28"/>
          <w:szCs w:val="28"/>
        </w:rPr>
        <w:t>Практика рассмотрения уголовных дел о мошенничестве, присвоении и растрате (статьи 159, 159.1- 159.6 и 160 УК РФ), рассмотренных судами Пензенской области в 2014-2015 г.г.</w:t>
      </w:r>
      <w:r>
        <w:rPr>
          <w:rFonts w:ascii="Times New Roman" w:hAnsi="Times New Roman" w:cs="Times New Roman"/>
          <w:sz w:val="28"/>
          <w:szCs w:val="28"/>
        </w:rPr>
        <w:t xml:space="preserve"> // http://oblsud.penza.ru/item/1220/</w:t>
      </w:r>
    </w:p>
    <w:p w:rsidR="00DB50D0" w:rsidRPr="00DB50D0" w:rsidRDefault="00DB50D0" w:rsidP="00AD0B7B">
      <w:pPr>
        <w:spacing w:after="0" w:line="360"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8. Справка-обобщение </w:t>
      </w:r>
      <w:r w:rsidRPr="00DB50D0">
        <w:rPr>
          <w:rFonts w:ascii="Times New Roman" w:hAnsi="Times New Roman" w:cs="Times New Roman"/>
          <w:sz w:val="28"/>
          <w:szCs w:val="28"/>
        </w:rPr>
        <w:t>изучения судебной практики рассмотрения судами Самарской области уголовных дел о преступлениях, предусмотренных ст.ст. 159.1 – 159.6 УК РФ, отграничение от смежных составов</w:t>
      </w:r>
      <w:r>
        <w:rPr>
          <w:rFonts w:ascii="Times New Roman" w:hAnsi="Times New Roman" w:cs="Times New Roman"/>
          <w:sz w:val="28"/>
          <w:szCs w:val="28"/>
        </w:rPr>
        <w:t xml:space="preserve">. Практика назначения наказания // </w:t>
      </w:r>
      <w:r w:rsidRPr="00DB50D0">
        <w:rPr>
          <w:rFonts w:ascii="Times New Roman" w:hAnsi="Times New Roman" w:cs="Times New Roman"/>
          <w:sz w:val="28"/>
          <w:szCs w:val="28"/>
        </w:rPr>
        <w:t>http://kuibyshevsky.sam.sudrf.ru</w:t>
      </w:r>
    </w:p>
    <w:p w:rsidR="00DB50D0" w:rsidRDefault="00DB50D0" w:rsidP="00DB50D0">
      <w:pPr>
        <w:spacing w:after="0" w:line="360" w:lineRule="auto"/>
        <w:jc w:val="both"/>
        <w:rPr>
          <w:rFonts w:ascii="Times New Roman" w:hAnsi="Times New Roman" w:cs="Times New Roman"/>
          <w:sz w:val="28"/>
          <w:szCs w:val="28"/>
        </w:rPr>
      </w:pPr>
    </w:p>
    <w:p w:rsidR="00DB50D0" w:rsidRPr="00DB50D0" w:rsidRDefault="00DB50D0" w:rsidP="00DB50D0">
      <w:pPr>
        <w:spacing w:after="0" w:line="360" w:lineRule="auto"/>
        <w:jc w:val="both"/>
        <w:rPr>
          <w:rFonts w:ascii="Times New Roman" w:hAnsi="Times New Roman" w:cs="Times New Roman"/>
          <w:color w:val="000000"/>
          <w:sz w:val="28"/>
          <w:szCs w:val="28"/>
          <w:shd w:val="clear" w:color="auto" w:fill="FFFFFF"/>
        </w:rPr>
      </w:pPr>
    </w:p>
    <w:p w:rsidR="00AF243F" w:rsidRPr="00D81701" w:rsidRDefault="00AF243F" w:rsidP="00DB50D0">
      <w:pPr>
        <w:spacing w:after="0" w:line="360" w:lineRule="auto"/>
        <w:ind w:firstLine="709"/>
        <w:jc w:val="both"/>
        <w:rPr>
          <w:rFonts w:ascii="Times New Roman" w:hAnsi="Times New Roman" w:cs="Times New Roman"/>
          <w:sz w:val="28"/>
          <w:szCs w:val="28"/>
        </w:rPr>
      </w:pPr>
      <w:r w:rsidRPr="00DB50D0">
        <w:rPr>
          <w:rFonts w:ascii="Times New Roman" w:hAnsi="Times New Roman" w:cs="Times New Roman"/>
          <w:color w:val="000000"/>
          <w:sz w:val="28"/>
          <w:szCs w:val="28"/>
          <w:shd w:val="clear" w:color="auto" w:fill="FFFFFF"/>
        </w:rPr>
        <w:t xml:space="preserve"> </w:t>
      </w:r>
    </w:p>
    <w:sectPr w:rsidR="00AF243F" w:rsidRPr="00D81701" w:rsidSect="00DB50D0">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78" w:rsidRDefault="00DC0378" w:rsidP="00DB50D0">
      <w:pPr>
        <w:spacing w:after="0" w:line="240" w:lineRule="auto"/>
      </w:pPr>
      <w:r>
        <w:separator/>
      </w:r>
    </w:p>
  </w:endnote>
  <w:endnote w:type="continuationSeparator" w:id="0">
    <w:p w:rsidR="00DC0378" w:rsidRDefault="00DC0378" w:rsidP="00DB5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0D0" w:rsidRPr="00DB50D0" w:rsidRDefault="00DB50D0">
    <w:pPr>
      <w:pStyle w:val="a6"/>
      <w:jc w:val="center"/>
      <w:rPr>
        <w:rFonts w:ascii="Times New Roman" w:hAnsi="Times New Roman" w:cs="Times New Roman"/>
        <w:sz w:val="28"/>
        <w:szCs w:val="28"/>
      </w:rPr>
    </w:pPr>
  </w:p>
  <w:p w:rsidR="00DB50D0" w:rsidRDefault="00DB50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78" w:rsidRDefault="00DC0378" w:rsidP="00DB50D0">
      <w:pPr>
        <w:spacing w:after="0" w:line="240" w:lineRule="auto"/>
      </w:pPr>
      <w:r>
        <w:separator/>
      </w:r>
    </w:p>
  </w:footnote>
  <w:footnote w:type="continuationSeparator" w:id="0">
    <w:p w:rsidR="00DC0378" w:rsidRDefault="00DC0378" w:rsidP="00DB5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1701"/>
    <w:rsid w:val="00032C28"/>
    <w:rsid w:val="000378CC"/>
    <w:rsid w:val="000B67C6"/>
    <w:rsid w:val="001351DC"/>
    <w:rsid w:val="00203E92"/>
    <w:rsid w:val="00227DE2"/>
    <w:rsid w:val="002A269C"/>
    <w:rsid w:val="002B2C29"/>
    <w:rsid w:val="002D33BD"/>
    <w:rsid w:val="003D3736"/>
    <w:rsid w:val="004155F2"/>
    <w:rsid w:val="00483C02"/>
    <w:rsid w:val="004D1744"/>
    <w:rsid w:val="005D1C70"/>
    <w:rsid w:val="005D3E8D"/>
    <w:rsid w:val="006059D4"/>
    <w:rsid w:val="006B2BD0"/>
    <w:rsid w:val="007E3706"/>
    <w:rsid w:val="00846421"/>
    <w:rsid w:val="0087092A"/>
    <w:rsid w:val="009136C9"/>
    <w:rsid w:val="00942986"/>
    <w:rsid w:val="0098259C"/>
    <w:rsid w:val="00987D3C"/>
    <w:rsid w:val="00AD0B7B"/>
    <w:rsid w:val="00AF243F"/>
    <w:rsid w:val="00BD3CB6"/>
    <w:rsid w:val="00BE1E00"/>
    <w:rsid w:val="00CB0A6A"/>
    <w:rsid w:val="00D60BF7"/>
    <w:rsid w:val="00D81701"/>
    <w:rsid w:val="00DB50D0"/>
    <w:rsid w:val="00DC0378"/>
    <w:rsid w:val="00E10063"/>
    <w:rsid w:val="00E16D5C"/>
    <w:rsid w:val="00EB7B8E"/>
    <w:rsid w:val="00EC5F75"/>
    <w:rsid w:val="00ED37C9"/>
    <w:rsid w:val="00F5040A"/>
    <w:rsid w:val="00F52185"/>
    <w:rsid w:val="00FD29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42986"/>
    <w:rPr>
      <w:i/>
      <w:iCs/>
    </w:rPr>
  </w:style>
  <w:style w:type="character" w:customStyle="1" w:styleId="apple-converted-space">
    <w:name w:val="apple-converted-space"/>
    <w:basedOn w:val="a0"/>
    <w:rsid w:val="00942986"/>
  </w:style>
  <w:style w:type="character" w:customStyle="1" w:styleId="s1">
    <w:name w:val="s1"/>
    <w:basedOn w:val="a0"/>
    <w:rsid w:val="00942986"/>
  </w:style>
  <w:style w:type="paragraph" w:styleId="HTML">
    <w:name w:val="HTML Preformatted"/>
    <w:basedOn w:val="a"/>
    <w:link w:val="HTML0"/>
    <w:uiPriority w:val="99"/>
    <w:unhideWhenUsed/>
    <w:rsid w:val="00DB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0D0"/>
    <w:rPr>
      <w:rFonts w:ascii="Courier New" w:eastAsia="Times New Roman" w:hAnsi="Courier New" w:cs="Courier New"/>
      <w:sz w:val="20"/>
      <w:szCs w:val="20"/>
      <w:lang w:eastAsia="ru-RU"/>
    </w:rPr>
  </w:style>
  <w:style w:type="paragraph" w:styleId="a4">
    <w:name w:val="header"/>
    <w:basedOn w:val="a"/>
    <w:link w:val="a5"/>
    <w:uiPriority w:val="99"/>
    <w:unhideWhenUsed/>
    <w:rsid w:val="00DB50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50D0"/>
  </w:style>
  <w:style w:type="paragraph" w:styleId="a6">
    <w:name w:val="footer"/>
    <w:basedOn w:val="a"/>
    <w:link w:val="a7"/>
    <w:uiPriority w:val="99"/>
    <w:unhideWhenUsed/>
    <w:rsid w:val="00DB50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50D0"/>
  </w:style>
  <w:style w:type="character" w:styleId="a8">
    <w:name w:val="Hyperlink"/>
    <w:basedOn w:val="a0"/>
    <w:uiPriority w:val="99"/>
    <w:unhideWhenUsed/>
    <w:rsid w:val="00DB50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4085">
      <w:bodyDiv w:val="1"/>
      <w:marLeft w:val="0"/>
      <w:marRight w:val="0"/>
      <w:marTop w:val="0"/>
      <w:marBottom w:val="0"/>
      <w:divBdr>
        <w:top w:val="none" w:sz="0" w:space="0" w:color="auto"/>
        <w:left w:val="none" w:sz="0" w:space="0" w:color="auto"/>
        <w:bottom w:val="none" w:sz="0" w:space="0" w:color="auto"/>
        <w:right w:val="none" w:sz="0" w:space="0" w:color="auto"/>
      </w:divBdr>
    </w:div>
    <w:div w:id="550389888">
      <w:bodyDiv w:val="1"/>
      <w:marLeft w:val="0"/>
      <w:marRight w:val="0"/>
      <w:marTop w:val="0"/>
      <w:marBottom w:val="0"/>
      <w:divBdr>
        <w:top w:val="none" w:sz="0" w:space="0" w:color="auto"/>
        <w:left w:val="none" w:sz="0" w:space="0" w:color="auto"/>
        <w:bottom w:val="none" w:sz="0" w:space="0" w:color="auto"/>
        <w:right w:val="none" w:sz="0" w:space="0" w:color="auto"/>
      </w:divBdr>
    </w:div>
    <w:div w:id="675498766">
      <w:bodyDiv w:val="1"/>
      <w:marLeft w:val="0"/>
      <w:marRight w:val="0"/>
      <w:marTop w:val="0"/>
      <w:marBottom w:val="0"/>
      <w:divBdr>
        <w:top w:val="none" w:sz="0" w:space="0" w:color="auto"/>
        <w:left w:val="none" w:sz="0" w:space="0" w:color="auto"/>
        <w:bottom w:val="none" w:sz="0" w:space="0" w:color="auto"/>
        <w:right w:val="none" w:sz="0" w:space="0" w:color="auto"/>
      </w:divBdr>
    </w:div>
    <w:div w:id="941181602">
      <w:bodyDiv w:val="1"/>
      <w:marLeft w:val="0"/>
      <w:marRight w:val="0"/>
      <w:marTop w:val="0"/>
      <w:marBottom w:val="0"/>
      <w:divBdr>
        <w:top w:val="none" w:sz="0" w:space="0" w:color="auto"/>
        <w:left w:val="none" w:sz="0" w:space="0" w:color="auto"/>
        <w:bottom w:val="none" w:sz="0" w:space="0" w:color="auto"/>
        <w:right w:val="none" w:sz="0" w:space="0" w:color="auto"/>
      </w:divBdr>
    </w:div>
    <w:div w:id="1773622827">
      <w:bodyDiv w:val="1"/>
      <w:marLeft w:val="0"/>
      <w:marRight w:val="0"/>
      <w:marTop w:val="0"/>
      <w:marBottom w:val="0"/>
      <w:divBdr>
        <w:top w:val="none" w:sz="0" w:space="0" w:color="auto"/>
        <w:left w:val="none" w:sz="0" w:space="0" w:color="auto"/>
        <w:bottom w:val="none" w:sz="0" w:space="0" w:color="auto"/>
        <w:right w:val="none" w:sz="0" w:space="0" w:color="auto"/>
      </w:divBdr>
    </w:div>
    <w:div w:id="189092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D3178-6871-4C28-9149-5FE02DC1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Багдасарян Александр Сергеевич</cp:lastModifiedBy>
  <cp:revision>3</cp:revision>
  <dcterms:created xsi:type="dcterms:W3CDTF">2017-06-30T23:17:00Z</dcterms:created>
  <dcterms:modified xsi:type="dcterms:W3CDTF">2017-10-05T05:40:00Z</dcterms:modified>
</cp:coreProperties>
</file>