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FE9D3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проведении конкурса</w:t>
      </w:r>
    </w:p>
    <w:p w14:paraId="672A11F3" w14:textId="77777777" w:rsidR="00132B36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замещение должностей научных работников </w:t>
      </w:r>
    </w:p>
    <w:p w14:paraId="53FF905C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Сахалинском государственном университете</w:t>
      </w:r>
    </w:p>
    <w:p w14:paraId="0E5207A5" w14:textId="77777777" w:rsidR="00472C92" w:rsidRPr="00B92006" w:rsidRDefault="00472C92" w:rsidP="00724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FBFFD5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Сахалинском государственном университете объявлен конкурс на замещение должностей научных работников в научно-исследовательских лабораториях Университета</w:t>
      </w:r>
      <w:r w:rsidRPr="00B92006">
        <w:rPr>
          <w:rStyle w:val="a6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1"/>
      </w:r>
    </w:p>
    <w:p w14:paraId="0D9285BE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218B23" w14:textId="6960B133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Место проведения конкурса: Сахалинская область, г.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Южно-Сахалинск, 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ул. Ленина, 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 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290, аудитория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15, корпус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Сахалинского государственного университета (заседание конкурсной комиссии </w:t>
      </w:r>
      <w:r w:rsidR="00D9262A" w:rsidRPr="00D9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="00B03CFA" w:rsidRPr="0072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72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</w:t>
      </w:r>
      <w:r w:rsidR="009E6D21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время заседания конкурсной комиссии будет объявлено дополнительно на сайте </w:t>
      </w:r>
      <w:r w:rsidR="009E6D21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http://sakhgu.ru/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6E391A3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56DE7B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Прием заявок для участия в конкурсе</w:t>
      </w:r>
    </w:p>
    <w:p w14:paraId="36A1B401" w14:textId="2F0316D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2.1. Дата начала приема заявок для участия в конкурсе: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9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72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</w:t>
      </w:r>
      <w:r w:rsidR="009E6D21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7483615A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Электронный адрес СахГУ для подачи заявок: 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rector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sakhgu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</w:p>
    <w:p w14:paraId="6F3AB579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50E5DC" w14:textId="4E7C7896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Дата окончания приема заявок для участия в конкурсе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D9262A" w:rsidRPr="00D9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D9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</w:t>
      </w:r>
      <w:r w:rsidR="009E6D21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4C8EE8FC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218CF101" w14:textId="182B018A" w:rsidR="0070466F" w:rsidRDefault="0070466F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4. Полные наименования должностей научных работников, на замещение которых объявляется конкурс:</w:t>
      </w:r>
    </w:p>
    <w:p w14:paraId="44E6C5F4" w14:textId="70B27C44" w:rsidR="00D9262A" w:rsidRDefault="00D9262A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</w:t>
      </w:r>
      <w:r w:rsidRPr="00D9262A">
        <w:rPr>
          <w:rFonts w:ascii="Times New Roman" w:hAnsi="Times New Roman" w:cs="Times New Roman"/>
          <w:sz w:val="28"/>
          <w:szCs w:val="28"/>
        </w:rPr>
        <w:t>аучно-исследовательск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9262A">
        <w:rPr>
          <w:rFonts w:ascii="Times New Roman" w:hAnsi="Times New Roman" w:cs="Times New Roman"/>
          <w:sz w:val="28"/>
          <w:szCs w:val="28"/>
        </w:rPr>
        <w:t xml:space="preserve"> лаборатори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262A">
        <w:rPr>
          <w:rFonts w:ascii="Times New Roman" w:hAnsi="Times New Roman" w:cs="Times New Roman"/>
          <w:sz w:val="28"/>
          <w:szCs w:val="28"/>
        </w:rPr>
        <w:t xml:space="preserve"> радиоэкологического мониторинга и охраны арктических экосистем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959"/>
        <w:gridCol w:w="6979"/>
        <w:gridCol w:w="1096"/>
      </w:tblGrid>
      <w:tr w:rsidR="00D9262A" w:rsidRPr="00B92006" w14:paraId="30DEB9F1" w14:textId="77777777" w:rsidTr="00444311">
        <w:tc>
          <w:tcPr>
            <w:tcW w:w="959" w:type="dxa"/>
          </w:tcPr>
          <w:p w14:paraId="5BA3A2FE" w14:textId="77777777" w:rsidR="00D9262A" w:rsidRPr="00B92006" w:rsidRDefault="00D9262A" w:rsidP="00444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79" w:type="dxa"/>
          </w:tcPr>
          <w:p w14:paraId="2FB0C756" w14:textId="77777777" w:rsidR="00D9262A" w:rsidRPr="00B92006" w:rsidRDefault="00D9262A" w:rsidP="00444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096" w:type="dxa"/>
          </w:tcPr>
          <w:p w14:paraId="2BDBF8A6" w14:textId="77777777" w:rsidR="00D9262A" w:rsidRPr="00B92006" w:rsidRDefault="00D9262A" w:rsidP="00444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Размер ставки</w:t>
            </w:r>
          </w:p>
        </w:tc>
      </w:tr>
      <w:tr w:rsidR="00D9262A" w:rsidRPr="00B92006" w14:paraId="1F00C577" w14:textId="77777777" w:rsidTr="00444311">
        <w:tc>
          <w:tcPr>
            <w:tcW w:w="959" w:type="dxa"/>
          </w:tcPr>
          <w:p w14:paraId="6B9030E2" w14:textId="77777777" w:rsidR="00D9262A" w:rsidRPr="00B92006" w:rsidRDefault="00D9262A" w:rsidP="00444311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15B0423E" w14:textId="77777777" w:rsidR="00D9262A" w:rsidRPr="00B92006" w:rsidRDefault="00D9262A" w:rsidP="00444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инженер-исследователь</w:t>
            </w:r>
          </w:p>
        </w:tc>
        <w:tc>
          <w:tcPr>
            <w:tcW w:w="1096" w:type="dxa"/>
          </w:tcPr>
          <w:p w14:paraId="25EA0CFB" w14:textId="77777777" w:rsidR="00D9262A" w:rsidRPr="00B92006" w:rsidRDefault="00D9262A" w:rsidP="00444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3A76BB05" w14:textId="77777777" w:rsidR="00D9262A" w:rsidRPr="00B92006" w:rsidRDefault="00D9262A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4DDBA9" w14:textId="6FDE6BA4" w:rsidR="0070466F" w:rsidRPr="00B92006" w:rsidRDefault="00D9262A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282E84" w:rsidRPr="00B92006">
        <w:rPr>
          <w:rFonts w:ascii="Times New Roman" w:hAnsi="Times New Roman" w:cs="Times New Roman"/>
          <w:sz w:val="28"/>
          <w:szCs w:val="28"/>
        </w:rPr>
        <w:t xml:space="preserve">Научно-исследовательская лаборатория </w:t>
      </w:r>
      <w:r w:rsidR="00AC6B72" w:rsidRPr="00B92006">
        <w:rPr>
          <w:rFonts w:ascii="Times New Roman" w:hAnsi="Times New Roman" w:cs="Times New Roman"/>
          <w:sz w:val="28"/>
          <w:szCs w:val="28"/>
        </w:rPr>
        <w:t>«Э</w:t>
      </w:r>
      <w:r w:rsidR="00282E84" w:rsidRPr="00B92006">
        <w:rPr>
          <w:rFonts w:ascii="Times New Roman" w:hAnsi="Times New Roman" w:cs="Times New Roman"/>
          <w:sz w:val="28"/>
          <w:szCs w:val="28"/>
        </w:rPr>
        <w:t>лектрохимически</w:t>
      </w:r>
      <w:r w:rsidR="00AC6B72" w:rsidRPr="00B92006">
        <w:rPr>
          <w:rFonts w:ascii="Times New Roman" w:hAnsi="Times New Roman" w:cs="Times New Roman"/>
          <w:sz w:val="28"/>
          <w:szCs w:val="28"/>
        </w:rPr>
        <w:t>е</w:t>
      </w:r>
      <w:r w:rsidR="00282E84" w:rsidRPr="00B92006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AC6B72" w:rsidRPr="00B92006">
        <w:rPr>
          <w:rFonts w:ascii="Times New Roman" w:hAnsi="Times New Roman" w:cs="Times New Roman"/>
          <w:sz w:val="28"/>
          <w:szCs w:val="28"/>
        </w:rPr>
        <w:t>и</w:t>
      </w:r>
      <w:r w:rsidR="00282E84" w:rsidRPr="00B92006">
        <w:rPr>
          <w:rFonts w:ascii="Times New Roman" w:hAnsi="Times New Roman" w:cs="Times New Roman"/>
          <w:sz w:val="28"/>
          <w:szCs w:val="28"/>
        </w:rPr>
        <w:t xml:space="preserve"> для возобновляемой энергетики</w:t>
      </w:r>
      <w:r w:rsidR="007233AA">
        <w:rPr>
          <w:rFonts w:ascii="Times New Roman" w:hAnsi="Times New Roman" w:cs="Times New Roman"/>
          <w:sz w:val="28"/>
          <w:szCs w:val="28"/>
        </w:rPr>
        <w:t>»</w:t>
      </w:r>
      <w:r w:rsidR="0070466F" w:rsidRPr="00B9200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959"/>
        <w:gridCol w:w="6979"/>
        <w:gridCol w:w="1096"/>
      </w:tblGrid>
      <w:tr w:rsidR="0070466F" w:rsidRPr="00B92006" w14:paraId="02F536DC" w14:textId="77777777" w:rsidTr="00795A34">
        <w:tc>
          <w:tcPr>
            <w:tcW w:w="959" w:type="dxa"/>
          </w:tcPr>
          <w:p w14:paraId="44F09DF6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79" w:type="dxa"/>
          </w:tcPr>
          <w:p w14:paraId="5DE8CFB7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096" w:type="dxa"/>
          </w:tcPr>
          <w:p w14:paraId="47758828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Размер ставки</w:t>
            </w:r>
          </w:p>
        </w:tc>
      </w:tr>
      <w:tr w:rsidR="00B03CFA" w:rsidRPr="00B92006" w14:paraId="46EF445E" w14:textId="77777777" w:rsidTr="00795A34">
        <w:tc>
          <w:tcPr>
            <w:tcW w:w="959" w:type="dxa"/>
          </w:tcPr>
          <w:p w14:paraId="778F6264" w14:textId="77777777" w:rsidR="00B03CFA" w:rsidRPr="00B92006" w:rsidRDefault="00B03CFA" w:rsidP="00B03CFA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52BE9495" w14:textId="58739664" w:rsidR="00B03CFA" w:rsidRPr="00B92006" w:rsidRDefault="00B03CFA" w:rsidP="00B0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инженер-исследователь</w:t>
            </w:r>
          </w:p>
        </w:tc>
        <w:tc>
          <w:tcPr>
            <w:tcW w:w="1096" w:type="dxa"/>
          </w:tcPr>
          <w:p w14:paraId="7456F483" w14:textId="72D433B2" w:rsidR="00B03CFA" w:rsidRPr="00B92006" w:rsidRDefault="007233AA" w:rsidP="00B03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46CAC055" w14:textId="77777777" w:rsidR="009E6D21" w:rsidRPr="00B92006" w:rsidRDefault="009E6D21" w:rsidP="009D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0195C" w14:textId="4B644F7A" w:rsidR="007E74A6" w:rsidRPr="00B92006" w:rsidRDefault="007E74A6" w:rsidP="009D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 xml:space="preserve">5. </w:t>
      </w:r>
      <w:r w:rsidR="005C31C9" w:rsidRPr="00B92006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  <w:r w:rsidR="00083B19" w:rsidRPr="00B92006">
        <w:rPr>
          <w:rFonts w:ascii="Times New Roman" w:hAnsi="Times New Roman" w:cs="Times New Roman"/>
          <w:sz w:val="28"/>
          <w:szCs w:val="28"/>
        </w:rPr>
        <w:t xml:space="preserve"> </w:t>
      </w:r>
      <w:r w:rsidR="001813D6" w:rsidRPr="00B92006">
        <w:rPr>
          <w:rFonts w:ascii="Times New Roman" w:hAnsi="Times New Roman" w:cs="Times New Roman"/>
          <w:sz w:val="28"/>
          <w:szCs w:val="28"/>
        </w:rPr>
        <w:t xml:space="preserve">к 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должност</w:t>
      </w:r>
      <w:r w:rsidR="001813D6"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и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научных работников</w:t>
      </w:r>
      <w:r w:rsidR="00C421B8" w:rsidRPr="00B92006">
        <w:rPr>
          <w:rFonts w:ascii="Times New Roman" w:eastAsia="Arial Unicode MS" w:hAnsi="Times New Roman" w:cs="Times New Roman"/>
          <w:kern w:val="2"/>
          <w:sz w:val="28"/>
          <w:szCs w:val="28"/>
          <w:vertAlign w:val="superscript"/>
        </w:rPr>
        <w:t>1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, на замещение которых объявляется конкурс:</w:t>
      </w:r>
    </w:p>
    <w:p w14:paraId="21903595" w14:textId="77777777" w:rsidR="00BD54C6" w:rsidRDefault="00BD54C6" w:rsidP="00D9262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7BB166" w14:textId="77777777" w:rsidR="00BD54C6" w:rsidRDefault="00BD54C6" w:rsidP="00D9262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302B0" w14:textId="77777777" w:rsidR="00BD54C6" w:rsidRDefault="00BD54C6" w:rsidP="00D9262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1A0D3" w14:textId="52514363" w:rsidR="00D9262A" w:rsidRDefault="00D9262A" w:rsidP="00D9262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0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ИНЖЕНЕР-ИССЛЕДОВАТЕЛЬ</w:t>
      </w:r>
    </w:p>
    <w:p w14:paraId="2809D039" w14:textId="1B85D561" w:rsidR="00D9262A" w:rsidRPr="00BD54C6" w:rsidRDefault="00D9262A" w:rsidP="00D9262A">
      <w:pPr>
        <w:tabs>
          <w:tab w:val="left" w:pos="996"/>
        </w:tabs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4C6">
        <w:rPr>
          <w:rFonts w:ascii="Times New Roman" w:hAnsi="Times New Roman" w:cs="Times New Roman"/>
          <w:b/>
          <w:sz w:val="28"/>
          <w:szCs w:val="28"/>
        </w:rPr>
        <w:t>Научно-исследовательская лаборатория радиоэкологического мониторинга и охраны арктических экосистем</w:t>
      </w:r>
    </w:p>
    <w:p w14:paraId="0F28B8A4" w14:textId="75A07733" w:rsidR="00D9262A" w:rsidRPr="00B92006" w:rsidRDefault="00D9262A" w:rsidP="00D9262A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5.1.1. Общие (обязательные) требования для замещения должности</w:t>
      </w:r>
    </w:p>
    <w:p w14:paraId="28401CF5" w14:textId="77777777" w:rsidR="00D9262A" w:rsidRPr="00B92006" w:rsidRDefault="00D9262A" w:rsidP="00D9262A">
      <w:pPr>
        <w:pStyle w:val="a3"/>
        <w:numPr>
          <w:ilvl w:val="0"/>
          <w:numId w:val="18"/>
        </w:numPr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Должностные обязанности.</w:t>
      </w:r>
    </w:p>
    <w:p w14:paraId="3EA3B161" w14:textId="45DA7081" w:rsidR="00D9262A" w:rsidRPr="00B92006" w:rsidRDefault="0061384A" w:rsidP="00D9262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Участвует в проведении научных исследований или выполнении технических разработок</w:t>
      </w:r>
      <w:r w:rsidR="00D9262A" w:rsidRPr="00B92006">
        <w:rPr>
          <w:sz w:val="28"/>
          <w:szCs w:val="28"/>
        </w:rPr>
        <w:t>.</w:t>
      </w:r>
    </w:p>
    <w:p w14:paraId="28D8AFEE" w14:textId="2A79CAB3" w:rsidR="00D9262A" w:rsidRPr="0061384A" w:rsidRDefault="0061384A" w:rsidP="0061384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Разрабатывает рабочие планы и программы проведения отдельных этапов работ;</w:t>
      </w:r>
      <w:r>
        <w:rPr>
          <w:sz w:val="28"/>
          <w:szCs w:val="28"/>
        </w:rPr>
        <w:t xml:space="preserve"> </w:t>
      </w:r>
      <w:r w:rsidRPr="0061384A">
        <w:rPr>
          <w:sz w:val="28"/>
          <w:szCs w:val="28"/>
        </w:rPr>
        <w:t>проектную и рабочую техническую документацию, оформлять законченные научно-исследовательские и проектно-конструкторские работы</w:t>
      </w:r>
      <w:r w:rsidR="00D9262A" w:rsidRPr="0061384A">
        <w:rPr>
          <w:sz w:val="28"/>
          <w:szCs w:val="28"/>
        </w:rPr>
        <w:t xml:space="preserve">. </w:t>
      </w:r>
    </w:p>
    <w:p w14:paraId="1BE20133" w14:textId="63D299FD" w:rsidR="00D9262A" w:rsidRPr="00B92006" w:rsidRDefault="0061384A" w:rsidP="00D9262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Осуществляет сбор, обработку, анализ и систематизацию научно-технической информации по теме исследования</w:t>
      </w:r>
      <w:r w:rsidR="00D9262A" w:rsidRPr="00B92006">
        <w:rPr>
          <w:sz w:val="28"/>
          <w:szCs w:val="28"/>
        </w:rPr>
        <w:t>.</w:t>
      </w:r>
    </w:p>
    <w:p w14:paraId="4854BCCC" w14:textId="4D156012" w:rsidR="00D9262A" w:rsidRPr="0061384A" w:rsidRDefault="0061384A" w:rsidP="0061384A">
      <w:pPr>
        <w:pStyle w:val="a3"/>
        <w:numPr>
          <w:ilvl w:val="0"/>
          <w:numId w:val="19"/>
        </w:numPr>
        <w:spacing w:after="160" w:line="259" w:lineRule="auto"/>
        <w:ind w:left="-142" w:firstLine="709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Проектирует кинематические, электрические, монтажные и другие схемы различного назначения, рассчитывает необходимые параметры и величины; средства испытания и контроля, оснастку, лабораторные макеты, контролирует их изготовление</w:t>
      </w:r>
      <w:r w:rsidR="00D9262A" w:rsidRPr="0061384A">
        <w:rPr>
          <w:sz w:val="28"/>
          <w:szCs w:val="28"/>
        </w:rPr>
        <w:t>.</w:t>
      </w:r>
    </w:p>
    <w:p w14:paraId="75DBAB95" w14:textId="1D61F8C4" w:rsidR="00D9262A" w:rsidRDefault="0061384A" w:rsidP="0061384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Составляет описания устройства и принципов действия проектируемых изделий, объектов, а также обоснования принятых технических решений;</w:t>
      </w:r>
      <w:r>
        <w:rPr>
          <w:sz w:val="28"/>
          <w:szCs w:val="28"/>
        </w:rPr>
        <w:t xml:space="preserve"> </w:t>
      </w:r>
      <w:r w:rsidRPr="0061384A">
        <w:rPr>
          <w:sz w:val="28"/>
          <w:szCs w:val="28"/>
        </w:rPr>
        <w:t>разделы научно-технических отчетов о выполненных работах</w:t>
      </w:r>
      <w:r w:rsidR="00D9262A" w:rsidRPr="0061384A">
        <w:rPr>
          <w:sz w:val="28"/>
          <w:szCs w:val="28"/>
        </w:rPr>
        <w:t>.</w:t>
      </w:r>
    </w:p>
    <w:p w14:paraId="52913278" w14:textId="2DA09A95" w:rsidR="0061384A" w:rsidRDefault="0061384A" w:rsidP="0061384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 xml:space="preserve">Подготавливает исходные данные для составления планов, смет, заявок на материалы, оборудование и </w:t>
      </w:r>
      <w:proofErr w:type="spellStart"/>
      <w:r w:rsidRPr="0061384A">
        <w:rPr>
          <w:sz w:val="28"/>
          <w:szCs w:val="28"/>
        </w:rPr>
        <w:t>т.п</w:t>
      </w:r>
      <w:proofErr w:type="spellEnd"/>
      <w:r w:rsidRPr="0061384A">
        <w:rPr>
          <w:sz w:val="28"/>
          <w:szCs w:val="28"/>
        </w:rPr>
        <w:t>; информационные обзоры, а также рецензии, отзывы и заключения на техническую документацию.</w:t>
      </w:r>
    </w:p>
    <w:p w14:paraId="05570167" w14:textId="5CF7066E" w:rsidR="0061384A" w:rsidRDefault="0061384A" w:rsidP="0061384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Участвует во внедрении разработанных технических решений и проектов, в оказании технической помощи и осуществлении авторского надзора при изготовлении, монтаже, наладке, испытаниях и сдаче в эксплуатацию проектируемых изделий, объектов; в экспертизе научных работ, в работе семинаров, конференций, научно-технических обществ</w:t>
      </w:r>
      <w:r>
        <w:rPr>
          <w:sz w:val="28"/>
          <w:szCs w:val="28"/>
        </w:rPr>
        <w:t>.</w:t>
      </w:r>
    </w:p>
    <w:p w14:paraId="0BBE9197" w14:textId="7E82EA0C" w:rsidR="0061384A" w:rsidRDefault="0061384A" w:rsidP="0061384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Принимает участие в стендовых и промышленных испытаниях опытных образцов (партий) проектируемых изделий, установке и наладке оборудования при проведении исследований и экспериментов</w:t>
      </w:r>
      <w:r>
        <w:rPr>
          <w:sz w:val="28"/>
          <w:szCs w:val="28"/>
        </w:rPr>
        <w:t>.</w:t>
      </w:r>
    </w:p>
    <w:p w14:paraId="7F59B96E" w14:textId="67F8A123" w:rsidR="0061384A" w:rsidRPr="0061384A" w:rsidRDefault="0061384A" w:rsidP="0061384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Следит за работой оборудования, проводит сложные опыты и измерения, ведет записи по проводимым экспериментам, выполняет необходимые расчеты, анализирует и обобщает результаты, составляет по ним технические отчеты и оперативные сведения</w:t>
      </w:r>
      <w:r>
        <w:rPr>
          <w:sz w:val="28"/>
          <w:szCs w:val="28"/>
        </w:rPr>
        <w:t>.</w:t>
      </w:r>
    </w:p>
    <w:p w14:paraId="07526C4B" w14:textId="77777777" w:rsidR="00D9262A" w:rsidRPr="00B92006" w:rsidRDefault="00D9262A" w:rsidP="00D9262A">
      <w:pPr>
        <w:pStyle w:val="a3"/>
        <w:numPr>
          <w:ilvl w:val="0"/>
          <w:numId w:val="18"/>
        </w:numPr>
        <w:tabs>
          <w:tab w:val="left" w:pos="993"/>
        </w:tabs>
        <w:spacing w:before="120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Должен знать</w:t>
      </w:r>
    </w:p>
    <w:p w14:paraId="001121C9" w14:textId="77777777" w:rsidR="00D9262A" w:rsidRPr="00B92006" w:rsidRDefault="00D9262A" w:rsidP="00D9262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Цели и задачи проводимых исследований.</w:t>
      </w:r>
    </w:p>
    <w:p w14:paraId="2C49D9C3" w14:textId="77777777" w:rsidR="00D9262A" w:rsidRPr="00B92006" w:rsidRDefault="00D9262A" w:rsidP="00D9262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Назначение, принцип работы, условия технической эксплуатации разрабатываемых изделий (приборов, установок и т.д.), особенности эксплуатации используемого исследовательского оборудования.</w:t>
      </w:r>
    </w:p>
    <w:p w14:paraId="2833DB18" w14:textId="77777777" w:rsidR="00D9262A" w:rsidRPr="00B92006" w:rsidRDefault="00D9262A" w:rsidP="00D9262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Способы проведения прикладных и технических расчетов, в том числе с применением вычислительной техники.</w:t>
      </w:r>
    </w:p>
    <w:p w14:paraId="6868F33F" w14:textId="77777777" w:rsidR="00D9262A" w:rsidRPr="00B92006" w:rsidRDefault="00D9262A" w:rsidP="00D9262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Правила по охране труда и пожарной безопасности.</w:t>
      </w:r>
    </w:p>
    <w:p w14:paraId="1D489553" w14:textId="77777777" w:rsidR="00D9262A" w:rsidRPr="00B92006" w:rsidRDefault="00D9262A" w:rsidP="00D9262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lastRenderedPageBreak/>
        <w:t>Правила внутреннего трудового распорядка.</w:t>
      </w:r>
    </w:p>
    <w:p w14:paraId="0495580A" w14:textId="77777777" w:rsidR="00D9262A" w:rsidRPr="00B92006" w:rsidRDefault="00D9262A" w:rsidP="00D9262A">
      <w:pPr>
        <w:pStyle w:val="a3"/>
        <w:numPr>
          <w:ilvl w:val="0"/>
          <w:numId w:val="18"/>
        </w:numPr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Требования к квалификации</w:t>
      </w:r>
    </w:p>
    <w:p w14:paraId="705F24A9" w14:textId="77777777" w:rsidR="00D9262A" w:rsidRPr="00B92006" w:rsidRDefault="00D9262A" w:rsidP="00D9262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Высшее профессиональное (техническое) образование без предъявления требований к стажу работы либо среднее профессиональное (техническое) образование и стаж работы в должности техника I категории не менее 3 лет или на других должностях, замещаемых специалистами со средним профессиональным (техническим) образованием, не менее 5 лет.</w:t>
      </w:r>
    </w:p>
    <w:p w14:paraId="0D0E6DF8" w14:textId="77777777" w:rsidR="00D9262A" w:rsidRPr="00B92006" w:rsidRDefault="00D9262A" w:rsidP="00D9262A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5.1.2. Специальные требования</w:t>
      </w:r>
    </w:p>
    <w:p w14:paraId="7D9D7F42" w14:textId="52DF422A" w:rsidR="00D9262A" w:rsidRPr="00B92006" w:rsidRDefault="00D9262A" w:rsidP="00D926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2006">
        <w:rPr>
          <w:rFonts w:ascii="Times New Roman" w:hAnsi="Times New Roman" w:cs="Times New Roman"/>
          <w:sz w:val="28"/>
          <w:szCs w:val="28"/>
        </w:rPr>
        <w:t>Базовое образование: наличие высшего профессионального образования по профилю химия, физика,</w:t>
      </w:r>
      <w:r w:rsidR="00C1164B">
        <w:rPr>
          <w:rFonts w:ascii="Times New Roman" w:hAnsi="Times New Roman" w:cs="Times New Roman"/>
          <w:sz w:val="28"/>
          <w:szCs w:val="28"/>
        </w:rPr>
        <w:t xml:space="preserve"> биология, радиоэкология, инженерное дело, </w:t>
      </w:r>
      <w:r w:rsidRPr="00B92006">
        <w:rPr>
          <w:rFonts w:ascii="Times New Roman" w:hAnsi="Times New Roman" w:cs="Times New Roman"/>
          <w:sz w:val="28"/>
          <w:szCs w:val="28"/>
        </w:rPr>
        <w:t>технологии и технические науки.</w:t>
      </w:r>
    </w:p>
    <w:p w14:paraId="1E2801B6" w14:textId="77777777" w:rsidR="00D9262A" w:rsidRPr="00B92006" w:rsidRDefault="00D9262A" w:rsidP="00D926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Опыт работы по специальности: без опыта.</w:t>
      </w:r>
    </w:p>
    <w:p w14:paraId="7FD66AF8" w14:textId="77777777" w:rsidR="00D9262A" w:rsidRPr="00B92006" w:rsidRDefault="00D9262A" w:rsidP="00D926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Наличие специальных знаний, умений и навыков:</w:t>
      </w:r>
    </w:p>
    <w:p w14:paraId="5FD2B3B6" w14:textId="7E577516" w:rsidR="00D9262A" w:rsidRPr="00C1164B" w:rsidRDefault="00D9262A" w:rsidP="00D9262A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strike/>
          <w:sz w:val="28"/>
          <w:szCs w:val="28"/>
        </w:rPr>
      </w:pPr>
      <w:r w:rsidRPr="00B92006">
        <w:rPr>
          <w:sz w:val="28"/>
          <w:szCs w:val="28"/>
        </w:rPr>
        <w:t xml:space="preserve">Знание основ </w:t>
      </w:r>
      <w:r w:rsidR="00C1164B" w:rsidRPr="00C1164B">
        <w:rPr>
          <w:sz w:val="28"/>
          <w:szCs w:val="28"/>
        </w:rPr>
        <w:t>неорганической, физической химии и экологии (радиоэкологии).</w:t>
      </w:r>
    </w:p>
    <w:p w14:paraId="7C33C15A" w14:textId="7A31F9BE" w:rsidR="00C1164B" w:rsidRPr="00C1164B" w:rsidRDefault="00C1164B" w:rsidP="00D9262A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1164B">
        <w:rPr>
          <w:sz w:val="28"/>
          <w:szCs w:val="28"/>
        </w:rPr>
        <w:t>нание электрохимических устройств: типы, принцип работы, материалы</w:t>
      </w:r>
      <w:r>
        <w:rPr>
          <w:sz w:val="28"/>
          <w:szCs w:val="28"/>
        </w:rPr>
        <w:t>.</w:t>
      </w:r>
    </w:p>
    <w:p w14:paraId="314544A1" w14:textId="18FCA16F" w:rsidR="00D9262A" w:rsidRPr="00B92006" w:rsidRDefault="00D9262A" w:rsidP="00D9262A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color w:val="000000" w:themeColor="text1"/>
          <w:sz w:val="28"/>
          <w:szCs w:val="28"/>
        </w:rPr>
      </w:pPr>
      <w:r w:rsidRPr="00B92006">
        <w:rPr>
          <w:color w:val="000000" w:themeColor="text1"/>
          <w:sz w:val="28"/>
          <w:szCs w:val="28"/>
        </w:rPr>
        <w:t xml:space="preserve">Знание </w:t>
      </w:r>
      <w:r w:rsidR="00C1164B" w:rsidRPr="00C1164B">
        <w:rPr>
          <w:color w:val="000000" w:themeColor="text1"/>
          <w:sz w:val="28"/>
          <w:szCs w:val="28"/>
        </w:rPr>
        <w:t>экспериментальных методов анализа: ИК-спектроскопия, рентгеноструктурный и рентгенофазовый анализы, ЯМР, ПМР, РФЭС, ААА, ГЖХ, ВЖХ и др. Знать области применения, возможности и ограничения данных методов</w:t>
      </w:r>
      <w:r w:rsidRPr="00B92006">
        <w:rPr>
          <w:color w:val="000000" w:themeColor="text1"/>
          <w:sz w:val="28"/>
          <w:szCs w:val="28"/>
        </w:rPr>
        <w:t>.</w:t>
      </w:r>
    </w:p>
    <w:p w14:paraId="4966A376" w14:textId="77777777" w:rsidR="00D9262A" w:rsidRPr="00B92006" w:rsidRDefault="00D9262A" w:rsidP="00D9262A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color w:val="000000" w:themeColor="text1"/>
          <w:sz w:val="28"/>
          <w:szCs w:val="28"/>
        </w:rPr>
      </w:pPr>
      <w:r w:rsidRPr="00B92006">
        <w:rPr>
          <w:color w:val="000000" w:themeColor="text1"/>
          <w:sz w:val="28"/>
          <w:szCs w:val="28"/>
        </w:rPr>
        <w:t>Знание программ обработки полученных экспериментальных данных.</w:t>
      </w:r>
    </w:p>
    <w:p w14:paraId="0199D0F2" w14:textId="77777777" w:rsidR="00D9262A" w:rsidRPr="00B92006" w:rsidRDefault="00D9262A" w:rsidP="00D9262A">
      <w:pPr>
        <w:pStyle w:val="a3"/>
        <w:tabs>
          <w:tab w:val="left" w:pos="996"/>
        </w:tabs>
        <w:ind w:left="644"/>
        <w:jc w:val="center"/>
        <w:rPr>
          <w:sz w:val="28"/>
          <w:szCs w:val="28"/>
        </w:rPr>
      </w:pPr>
    </w:p>
    <w:p w14:paraId="04F176AF" w14:textId="77777777" w:rsidR="00D9262A" w:rsidRPr="00A773F3" w:rsidRDefault="00D9262A" w:rsidP="00D9262A">
      <w:pPr>
        <w:tabs>
          <w:tab w:val="left" w:pos="993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>6. Перечень количественных показателей результативности труда претендента (представляется в заявлении)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14:paraId="3F213B09" w14:textId="42D4679E" w:rsidR="00410B97" w:rsidRDefault="00410B97" w:rsidP="00A773F3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006">
        <w:rPr>
          <w:rFonts w:ascii="Times New Roman" w:hAnsi="Times New Roman" w:cs="Times New Roman"/>
          <w:b/>
          <w:bCs/>
          <w:sz w:val="28"/>
          <w:szCs w:val="28"/>
        </w:rPr>
        <w:t>ИНЖЕНЕР-ИССЛЕДОВАТЕЛЬ</w:t>
      </w:r>
    </w:p>
    <w:p w14:paraId="6997E7BF" w14:textId="09F9DF14" w:rsidR="00D9262A" w:rsidRPr="00BD54C6" w:rsidRDefault="00D9262A" w:rsidP="00A773F3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4C6">
        <w:rPr>
          <w:rFonts w:ascii="Times New Roman" w:hAnsi="Times New Roman" w:cs="Times New Roman"/>
          <w:b/>
          <w:sz w:val="28"/>
          <w:szCs w:val="28"/>
        </w:rPr>
        <w:t>Научно-исследовательская лаборатория «Электрохимические источники для возобновляемой энергетики»</w:t>
      </w:r>
    </w:p>
    <w:p w14:paraId="42B6F85A" w14:textId="20EB8558" w:rsidR="007E74A6" w:rsidRPr="00B92006" w:rsidRDefault="007E74A6" w:rsidP="00A773F3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5.1.</w:t>
      </w:r>
      <w:r w:rsidR="00701329" w:rsidRPr="00B92006">
        <w:rPr>
          <w:rFonts w:ascii="Times New Roman" w:hAnsi="Times New Roman" w:cs="Times New Roman"/>
          <w:sz w:val="28"/>
          <w:szCs w:val="28"/>
        </w:rPr>
        <w:t>1.</w:t>
      </w:r>
      <w:r w:rsidRPr="00B92006">
        <w:rPr>
          <w:rFonts w:ascii="Times New Roman" w:hAnsi="Times New Roman" w:cs="Times New Roman"/>
          <w:sz w:val="28"/>
          <w:szCs w:val="28"/>
        </w:rPr>
        <w:t xml:space="preserve"> Общие (обязательные) требования</w:t>
      </w:r>
      <w:r w:rsidR="00701329" w:rsidRPr="00B92006">
        <w:rPr>
          <w:rFonts w:ascii="Times New Roman" w:hAnsi="Times New Roman" w:cs="Times New Roman"/>
          <w:sz w:val="28"/>
          <w:szCs w:val="28"/>
        </w:rPr>
        <w:t xml:space="preserve"> для замещения должности</w:t>
      </w:r>
    </w:p>
    <w:p w14:paraId="6E80A0DF" w14:textId="77777777" w:rsidR="00EA23FC" w:rsidRPr="00B92006" w:rsidRDefault="00EA23FC" w:rsidP="00A773F3">
      <w:pPr>
        <w:pStyle w:val="a3"/>
        <w:numPr>
          <w:ilvl w:val="0"/>
          <w:numId w:val="18"/>
        </w:numPr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Должностные обязанности.</w:t>
      </w:r>
    </w:p>
    <w:p w14:paraId="57A86EE4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Проводит прикладные научные исследования по отдельным разделам (этапам, заданиям) темы.</w:t>
      </w:r>
    </w:p>
    <w:p w14:paraId="73B2FF9C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 xml:space="preserve">Осуществляет поиск, технико-экономическое обоснование методов решения задач, направленных на обоснование проектных (технических) решений на особо сложные, сложные и средней сложности изделия (процессы), обеспечивая при этом их соответствие техническому заданию, стандартам, нормам безопасности, требованиям технологии производства. </w:t>
      </w:r>
    </w:p>
    <w:p w14:paraId="3504FB42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Участвует в наладке и регулировке экспериментальных установок, стендов, их управляющих, измерительных и вычислительных систем, осуществляет наблюдения и измерения в ходе эксперимента. Обрабатывает, анализирует и обобщает результаты исследований, составляет отчеты (разделы отчета) по теме или ее части, согласовывает разрабатываемые материалы с другими подразделениями организации, представителями заказчика.</w:t>
      </w:r>
    </w:p>
    <w:p w14:paraId="1B27E8EC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lastRenderedPageBreak/>
        <w:t>Подготавливает исходные данные для проведения научно-технических и технико-экономических расчетов, составления планов, хозяйственных договоров, сметы затрат, заявок на материалы и оборудование.</w:t>
      </w:r>
    </w:p>
    <w:p w14:paraId="651F6652" w14:textId="5DA63654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5FBAD923" w14:textId="77777777" w:rsidR="00EA23FC" w:rsidRPr="00B92006" w:rsidRDefault="00EA23FC" w:rsidP="00A773F3">
      <w:pPr>
        <w:pStyle w:val="a3"/>
        <w:numPr>
          <w:ilvl w:val="0"/>
          <w:numId w:val="18"/>
        </w:numPr>
        <w:tabs>
          <w:tab w:val="left" w:pos="993"/>
        </w:tabs>
        <w:spacing w:before="120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Должен знать</w:t>
      </w:r>
    </w:p>
    <w:p w14:paraId="1E28FD24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Цели и задачи проводимых исследований.</w:t>
      </w:r>
    </w:p>
    <w:p w14:paraId="258422D3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Назначение, принцип работы, условия технической эксплуатации разрабатываемых изделий (приборов, установок и т.д.), особенности эксплуатации используемого исследовательского оборудования.</w:t>
      </w:r>
    </w:p>
    <w:p w14:paraId="5938BCD6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Способы проведения прикладных и технических расчетов, в том числе с применением вычислительной техники.</w:t>
      </w:r>
    </w:p>
    <w:p w14:paraId="70B142D1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Правила по охране труда и пожарной безопасности.</w:t>
      </w:r>
    </w:p>
    <w:p w14:paraId="5B5D4D67" w14:textId="460254EE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Правила внутреннего трудового распорядка.</w:t>
      </w:r>
    </w:p>
    <w:p w14:paraId="3795B7ED" w14:textId="77777777" w:rsidR="00EA23FC" w:rsidRPr="00B92006" w:rsidRDefault="00EA23FC" w:rsidP="00A773F3">
      <w:pPr>
        <w:pStyle w:val="a3"/>
        <w:numPr>
          <w:ilvl w:val="0"/>
          <w:numId w:val="18"/>
        </w:numPr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Требования к квалификации</w:t>
      </w:r>
    </w:p>
    <w:p w14:paraId="05BDD3B2" w14:textId="176A1B4D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Высшее профессиональное (техническое) образование без предъявления требований к стажу работы либо среднее профессиональное (техническое) образование и стаж работы в должности техника I категории не менее 3 лет или на других должностях, замещаемых специалистами со средним профессиональным (техническим) образованием, не менее 5 лет.</w:t>
      </w:r>
    </w:p>
    <w:p w14:paraId="0D06E21F" w14:textId="0EB44CE1" w:rsidR="00701329" w:rsidRPr="00B92006" w:rsidRDefault="00701329" w:rsidP="00A773F3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5.1.2</w:t>
      </w:r>
      <w:r w:rsidR="00460366" w:rsidRPr="00B92006">
        <w:rPr>
          <w:rFonts w:ascii="Times New Roman" w:hAnsi="Times New Roman" w:cs="Times New Roman"/>
          <w:sz w:val="28"/>
          <w:szCs w:val="28"/>
        </w:rPr>
        <w:t>.</w:t>
      </w:r>
      <w:r w:rsidRPr="00B92006">
        <w:rPr>
          <w:rFonts w:ascii="Times New Roman" w:hAnsi="Times New Roman" w:cs="Times New Roman"/>
          <w:sz w:val="28"/>
          <w:szCs w:val="28"/>
        </w:rPr>
        <w:t xml:space="preserve"> Специальные требования</w:t>
      </w:r>
    </w:p>
    <w:p w14:paraId="0F2AB8CA" w14:textId="77777777" w:rsidR="00701329" w:rsidRPr="00B92006" w:rsidRDefault="00701329" w:rsidP="00A773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2006">
        <w:rPr>
          <w:rFonts w:ascii="Times New Roman" w:hAnsi="Times New Roman" w:cs="Times New Roman"/>
          <w:sz w:val="28"/>
          <w:szCs w:val="28"/>
        </w:rPr>
        <w:t>Базовое образование: наличие высшего профессионального образования по профилю химия, физика, электроэнергетика и электротехника, инженерное дело, экология, технологии и технические науки.</w:t>
      </w:r>
    </w:p>
    <w:p w14:paraId="74FFD700" w14:textId="77777777" w:rsidR="00701329" w:rsidRPr="00B92006" w:rsidRDefault="00701329" w:rsidP="00A773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Опыт работы по специальности: без опыта.</w:t>
      </w:r>
    </w:p>
    <w:p w14:paraId="15E80EFE" w14:textId="65E9F61F" w:rsidR="00701329" w:rsidRPr="00B92006" w:rsidRDefault="00701329" w:rsidP="00A773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Наличие специальных знаний, умений и навык</w:t>
      </w:r>
      <w:r w:rsidR="00491440" w:rsidRPr="00B92006">
        <w:rPr>
          <w:rFonts w:ascii="Times New Roman" w:hAnsi="Times New Roman" w:cs="Times New Roman"/>
          <w:sz w:val="28"/>
          <w:szCs w:val="28"/>
        </w:rPr>
        <w:t>ов</w:t>
      </w:r>
      <w:r w:rsidRPr="00B92006">
        <w:rPr>
          <w:rFonts w:ascii="Times New Roman" w:hAnsi="Times New Roman" w:cs="Times New Roman"/>
          <w:sz w:val="28"/>
          <w:szCs w:val="28"/>
        </w:rPr>
        <w:t>:</w:t>
      </w:r>
    </w:p>
    <w:p w14:paraId="0293E0A6" w14:textId="77777777" w:rsidR="00701329" w:rsidRPr="00B92006" w:rsidRDefault="00701329" w:rsidP="00A773F3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strike/>
          <w:sz w:val="28"/>
          <w:szCs w:val="28"/>
        </w:rPr>
      </w:pPr>
      <w:r w:rsidRPr="00B92006">
        <w:rPr>
          <w:sz w:val="28"/>
          <w:szCs w:val="28"/>
        </w:rPr>
        <w:t xml:space="preserve">Знание основ физической химии и электрохимии. </w:t>
      </w:r>
    </w:p>
    <w:p w14:paraId="7E1DE085" w14:textId="77777777" w:rsidR="00701329" w:rsidRPr="00B92006" w:rsidRDefault="00701329" w:rsidP="00A773F3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color w:val="000000" w:themeColor="text1"/>
          <w:sz w:val="28"/>
          <w:szCs w:val="28"/>
        </w:rPr>
      </w:pPr>
      <w:r w:rsidRPr="00B92006">
        <w:rPr>
          <w:color w:val="000000" w:themeColor="text1"/>
          <w:sz w:val="28"/>
          <w:szCs w:val="28"/>
        </w:rPr>
        <w:t xml:space="preserve">Знание основ экспериментальных методов анализа: </w:t>
      </w:r>
      <w:proofErr w:type="spellStart"/>
      <w:r w:rsidRPr="00B92006">
        <w:rPr>
          <w:color w:val="000000" w:themeColor="text1"/>
          <w:sz w:val="28"/>
          <w:szCs w:val="28"/>
        </w:rPr>
        <w:t>импедансометрия</w:t>
      </w:r>
      <w:proofErr w:type="spellEnd"/>
      <w:r w:rsidRPr="00B92006">
        <w:rPr>
          <w:color w:val="000000" w:themeColor="text1"/>
          <w:sz w:val="28"/>
          <w:szCs w:val="28"/>
        </w:rPr>
        <w:t xml:space="preserve">, </w:t>
      </w:r>
      <w:proofErr w:type="spellStart"/>
      <w:r w:rsidRPr="00B92006">
        <w:rPr>
          <w:color w:val="000000" w:themeColor="text1"/>
          <w:sz w:val="28"/>
          <w:szCs w:val="28"/>
        </w:rPr>
        <w:t>вольтамперометрия</w:t>
      </w:r>
      <w:proofErr w:type="spellEnd"/>
      <w:r w:rsidRPr="00B92006">
        <w:rPr>
          <w:color w:val="000000" w:themeColor="text1"/>
          <w:sz w:val="28"/>
          <w:szCs w:val="28"/>
        </w:rPr>
        <w:t xml:space="preserve">, синхронный термический анализ, ИК спектроскопия, рентгеноструктурный и </w:t>
      </w:r>
      <w:proofErr w:type="gramStart"/>
      <w:r w:rsidRPr="00B92006">
        <w:rPr>
          <w:color w:val="000000" w:themeColor="text1"/>
          <w:sz w:val="28"/>
          <w:szCs w:val="28"/>
        </w:rPr>
        <w:t>рентгено-фазовый</w:t>
      </w:r>
      <w:proofErr w:type="gramEnd"/>
      <w:r w:rsidRPr="00B92006">
        <w:rPr>
          <w:color w:val="000000" w:themeColor="text1"/>
          <w:sz w:val="28"/>
          <w:szCs w:val="28"/>
        </w:rPr>
        <w:t xml:space="preserve"> анализы, ЯМР и др.</w:t>
      </w:r>
    </w:p>
    <w:p w14:paraId="5B3B5291" w14:textId="77777777" w:rsidR="00701329" w:rsidRPr="00B92006" w:rsidRDefault="00701329" w:rsidP="00A773F3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color w:val="000000" w:themeColor="text1"/>
          <w:sz w:val="28"/>
          <w:szCs w:val="28"/>
        </w:rPr>
      </w:pPr>
      <w:r w:rsidRPr="00B92006">
        <w:rPr>
          <w:color w:val="000000" w:themeColor="text1"/>
          <w:sz w:val="28"/>
          <w:szCs w:val="28"/>
        </w:rPr>
        <w:t>Знание программ обработки полученных экспериментальных данных.</w:t>
      </w:r>
    </w:p>
    <w:p w14:paraId="46E50273" w14:textId="68368CE9" w:rsidR="00701329" w:rsidRPr="00B92006" w:rsidRDefault="00701329" w:rsidP="00701329">
      <w:pPr>
        <w:pStyle w:val="a3"/>
        <w:tabs>
          <w:tab w:val="left" w:pos="996"/>
        </w:tabs>
        <w:ind w:left="644"/>
        <w:jc w:val="center"/>
        <w:rPr>
          <w:sz w:val="28"/>
          <w:szCs w:val="28"/>
        </w:rPr>
      </w:pPr>
    </w:p>
    <w:p w14:paraId="4A259D6D" w14:textId="52C10354" w:rsidR="00083B19" w:rsidRPr="00A773F3" w:rsidRDefault="00212236" w:rsidP="00A773F3">
      <w:pPr>
        <w:tabs>
          <w:tab w:val="left" w:pos="993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>6. Перечень количественных показателей результативности труда претендента</w:t>
      </w:r>
      <w:r w:rsidR="00140D38"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314F8C"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>(п</w:t>
      </w:r>
      <w:r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>редставляется в заявлении</w:t>
      </w:r>
      <w:r w:rsidR="00314F8C"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>)</w:t>
      </w:r>
      <w:r w:rsidR="00A773F3"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14:paraId="3C5A699C" w14:textId="079D6BF3" w:rsidR="0050716B" w:rsidRPr="0050716B" w:rsidRDefault="0050716B" w:rsidP="0050716B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50716B">
        <w:rPr>
          <w:rFonts w:ascii="Times New Roman" w:hAnsi="Times New Roman" w:cs="Times New Roman"/>
          <w:sz w:val="20"/>
        </w:rPr>
        <w:t>Источник:</w:t>
      </w:r>
      <w:r w:rsidRPr="0050716B">
        <w:rPr>
          <w:rFonts w:ascii="Times New Roman" w:eastAsia="Arial Unicode MS" w:hAnsi="Times New Roman" w:cs="Times New Roman"/>
          <w:kern w:val="2"/>
          <w:sz w:val="20"/>
        </w:rPr>
        <w:t xml:space="preserve"> Квалификационный справочник должностей руководителей, специалистов и других служащих» (утв. Постановлением Минтруда России от 21.08.1998 </w:t>
      </w:r>
      <w:r w:rsidRPr="0050716B">
        <w:rPr>
          <w:rFonts w:ascii="Times New Roman" w:hAnsi="Times New Roman" w:cs="Times New Roman"/>
          <w:sz w:val="20"/>
        </w:rPr>
        <w:t>№37) (ред. от 12.02.2014 с изменениями и дополнениями на 2018 год).</w:t>
      </w:r>
    </w:p>
    <w:p w14:paraId="49A0EA7B" w14:textId="73926474" w:rsidR="0050716B" w:rsidRP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50716B" w:rsidRPr="0050716B" w:rsidSect="007233AA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4F4FC" w14:textId="77777777" w:rsidR="00317AA3" w:rsidRDefault="00317AA3" w:rsidP="004B59A4">
      <w:pPr>
        <w:spacing w:after="0" w:line="240" w:lineRule="auto"/>
      </w:pPr>
      <w:r>
        <w:separator/>
      </w:r>
    </w:p>
  </w:endnote>
  <w:endnote w:type="continuationSeparator" w:id="0">
    <w:p w14:paraId="0396E873" w14:textId="77777777" w:rsidR="00317AA3" w:rsidRDefault="00317AA3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CEE75" w14:textId="77777777" w:rsidR="00317AA3" w:rsidRDefault="00317AA3" w:rsidP="004B59A4">
      <w:pPr>
        <w:spacing w:after="0" w:line="240" w:lineRule="auto"/>
      </w:pPr>
      <w:r>
        <w:separator/>
      </w:r>
    </w:p>
  </w:footnote>
  <w:footnote w:type="continuationSeparator" w:id="0">
    <w:p w14:paraId="49102282" w14:textId="77777777" w:rsidR="00317AA3" w:rsidRDefault="00317AA3" w:rsidP="004B59A4">
      <w:pPr>
        <w:spacing w:after="0" w:line="240" w:lineRule="auto"/>
      </w:pPr>
      <w:r>
        <w:continuationSeparator/>
      </w:r>
    </w:p>
  </w:footnote>
  <w:footnote w:id="1">
    <w:p w14:paraId="357D5C76" w14:textId="4E07DEF2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921A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921A9">
        <w:rPr>
          <w:rFonts w:ascii="Times New Roman" w:hAnsi="Times New Roman" w:cs="Times New Roman"/>
          <w:sz w:val="20"/>
          <w:szCs w:val="20"/>
        </w:rPr>
        <w:t xml:space="preserve"> 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Приказ Министерства образования и науки РФ от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августа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21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г. N 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715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"Об утверждении перечня должностей научных работников, подлежащих замещению по конкурсу, и порядка проведения указанного конкурса"; </w:t>
      </w:r>
    </w:p>
    <w:p w14:paraId="2550FCE0" w14:textId="77777777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921A9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Pr="00B921A9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о конкурсной комиссии и порядке проведения конкурса на замещение должностей научных работников в федеральном государственном бюджетном образовательном учреждении высшего образования «Сахалинский государственный университет» </w:t>
      </w:r>
    </w:p>
    <w:p w14:paraId="2F01E755" w14:textId="77777777" w:rsidR="00795A34" w:rsidRDefault="00795A34" w:rsidP="0070466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D361E"/>
    <w:multiLevelType w:val="hybridMultilevel"/>
    <w:tmpl w:val="D6F05EFE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F077C"/>
    <w:multiLevelType w:val="hybridMultilevel"/>
    <w:tmpl w:val="B7B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F582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01234"/>
    <w:multiLevelType w:val="multilevel"/>
    <w:tmpl w:val="DB841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6"/>
      </w:rPr>
    </w:lvl>
  </w:abstractNum>
  <w:abstractNum w:abstractNumId="6" w15:restartNumberingAfterBreak="0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629B"/>
    <w:multiLevelType w:val="hybridMultilevel"/>
    <w:tmpl w:val="43DCA6A6"/>
    <w:lvl w:ilvl="0" w:tplc="83B2B4B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54F1D9B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85565"/>
    <w:multiLevelType w:val="hybridMultilevel"/>
    <w:tmpl w:val="93E683DC"/>
    <w:lvl w:ilvl="0" w:tplc="D842D57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DC21BA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4B7504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57B2D"/>
    <w:multiLevelType w:val="hybridMultilevel"/>
    <w:tmpl w:val="2766BC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3A34448"/>
    <w:multiLevelType w:val="hybridMultilevel"/>
    <w:tmpl w:val="84E26BDE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052C5"/>
    <w:multiLevelType w:val="hybridMultilevel"/>
    <w:tmpl w:val="36A004DA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A538A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051C2"/>
    <w:multiLevelType w:val="hybridMultilevel"/>
    <w:tmpl w:val="8ECA7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D513C"/>
    <w:multiLevelType w:val="hybridMultilevel"/>
    <w:tmpl w:val="4FA017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B971A29"/>
    <w:multiLevelType w:val="hybridMultilevel"/>
    <w:tmpl w:val="28E09412"/>
    <w:lvl w:ilvl="0" w:tplc="E3FA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885788"/>
    <w:multiLevelType w:val="hybridMultilevel"/>
    <w:tmpl w:val="FA16CA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5B4D6DCF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C0641"/>
    <w:multiLevelType w:val="hybridMultilevel"/>
    <w:tmpl w:val="2500CD82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1458F7"/>
    <w:multiLevelType w:val="hybridMultilevel"/>
    <w:tmpl w:val="4AB6BA2C"/>
    <w:lvl w:ilvl="0" w:tplc="83B2B4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D1153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6"/>
  </w:num>
  <w:num w:numId="4">
    <w:abstractNumId w:val="25"/>
  </w:num>
  <w:num w:numId="5">
    <w:abstractNumId w:val="1"/>
  </w:num>
  <w:num w:numId="6">
    <w:abstractNumId w:val="10"/>
  </w:num>
  <w:num w:numId="7">
    <w:abstractNumId w:val="27"/>
  </w:num>
  <w:num w:numId="8">
    <w:abstractNumId w:val="5"/>
  </w:num>
  <w:num w:numId="9">
    <w:abstractNumId w:val="21"/>
  </w:num>
  <w:num w:numId="10">
    <w:abstractNumId w:val="11"/>
  </w:num>
  <w:num w:numId="11">
    <w:abstractNumId w:val="1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0"/>
  </w:num>
  <w:num w:numId="15">
    <w:abstractNumId w:val="23"/>
  </w:num>
  <w:num w:numId="16">
    <w:abstractNumId w:val="18"/>
  </w:num>
  <w:num w:numId="17">
    <w:abstractNumId w:val="2"/>
  </w:num>
  <w:num w:numId="18">
    <w:abstractNumId w:val="13"/>
  </w:num>
  <w:num w:numId="19">
    <w:abstractNumId w:val="22"/>
  </w:num>
  <w:num w:numId="20">
    <w:abstractNumId w:val="14"/>
  </w:num>
  <w:num w:numId="21">
    <w:abstractNumId w:val="15"/>
  </w:num>
  <w:num w:numId="22">
    <w:abstractNumId w:val="9"/>
  </w:num>
  <w:num w:numId="23">
    <w:abstractNumId w:val="7"/>
  </w:num>
  <w:num w:numId="24">
    <w:abstractNumId w:val="17"/>
  </w:num>
  <w:num w:numId="25">
    <w:abstractNumId w:val="8"/>
  </w:num>
  <w:num w:numId="26">
    <w:abstractNumId w:val="4"/>
  </w:num>
  <w:num w:numId="27">
    <w:abstractNumId w:val="16"/>
  </w:num>
  <w:num w:numId="28">
    <w:abstractNumId w:val="2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7D"/>
    <w:rsid w:val="00001405"/>
    <w:rsid w:val="0000564E"/>
    <w:rsid w:val="00024566"/>
    <w:rsid w:val="00032581"/>
    <w:rsid w:val="00042C61"/>
    <w:rsid w:val="000612DC"/>
    <w:rsid w:val="00061707"/>
    <w:rsid w:val="00067E72"/>
    <w:rsid w:val="00075B71"/>
    <w:rsid w:val="000777CA"/>
    <w:rsid w:val="00082057"/>
    <w:rsid w:val="000830AE"/>
    <w:rsid w:val="00083B19"/>
    <w:rsid w:val="00083EE8"/>
    <w:rsid w:val="00086AF3"/>
    <w:rsid w:val="00090D32"/>
    <w:rsid w:val="000A1B85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654CA"/>
    <w:rsid w:val="001746E5"/>
    <w:rsid w:val="001813D6"/>
    <w:rsid w:val="00185120"/>
    <w:rsid w:val="001B301B"/>
    <w:rsid w:val="001B6A91"/>
    <w:rsid w:val="001E302A"/>
    <w:rsid w:val="001E4E3A"/>
    <w:rsid w:val="001F47D8"/>
    <w:rsid w:val="00201C43"/>
    <w:rsid w:val="00212236"/>
    <w:rsid w:val="0024352F"/>
    <w:rsid w:val="00246CB5"/>
    <w:rsid w:val="00253C0E"/>
    <w:rsid w:val="002546FA"/>
    <w:rsid w:val="00262C73"/>
    <w:rsid w:val="00263269"/>
    <w:rsid w:val="00267A27"/>
    <w:rsid w:val="00270279"/>
    <w:rsid w:val="00282E84"/>
    <w:rsid w:val="00287654"/>
    <w:rsid w:val="002A2FA9"/>
    <w:rsid w:val="002A3582"/>
    <w:rsid w:val="002A7B50"/>
    <w:rsid w:val="002C0942"/>
    <w:rsid w:val="002C0EF1"/>
    <w:rsid w:val="002C5015"/>
    <w:rsid w:val="002C5C92"/>
    <w:rsid w:val="002D765A"/>
    <w:rsid w:val="00302FB9"/>
    <w:rsid w:val="003043D2"/>
    <w:rsid w:val="003054F6"/>
    <w:rsid w:val="00314F8C"/>
    <w:rsid w:val="00317AA3"/>
    <w:rsid w:val="00320DBA"/>
    <w:rsid w:val="00324D8D"/>
    <w:rsid w:val="003401E4"/>
    <w:rsid w:val="003461D2"/>
    <w:rsid w:val="003613AD"/>
    <w:rsid w:val="00364637"/>
    <w:rsid w:val="003710DD"/>
    <w:rsid w:val="00374336"/>
    <w:rsid w:val="003A00DB"/>
    <w:rsid w:val="003C6EA1"/>
    <w:rsid w:val="003E14C0"/>
    <w:rsid w:val="003E3475"/>
    <w:rsid w:val="003E3748"/>
    <w:rsid w:val="003F4339"/>
    <w:rsid w:val="00401DC5"/>
    <w:rsid w:val="00410B97"/>
    <w:rsid w:val="00412A6D"/>
    <w:rsid w:val="00423CF1"/>
    <w:rsid w:val="0044127B"/>
    <w:rsid w:val="0044352F"/>
    <w:rsid w:val="00450A7E"/>
    <w:rsid w:val="004560B9"/>
    <w:rsid w:val="00457BE0"/>
    <w:rsid w:val="00460366"/>
    <w:rsid w:val="00466E1B"/>
    <w:rsid w:val="00467126"/>
    <w:rsid w:val="004710CD"/>
    <w:rsid w:val="00472C92"/>
    <w:rsid w:val="00484066"/>
    <w:rsid w:val="004852A6"/>
    <w:rsid w:val="0049057B"/>
    <w:rsid w:val="00491440"/>
    <w:rsid w:val="004A2002"/>
    <w:rsid w:val="004A2812"/>
    <w:rsid w:val="004A43AD"/>
    <w:rsid w:val="004B09AE"/>
    <w:rsid w:val="004B59A4"/>
    <w:rsid w:val="004B796A"/>
    <w:rsid w:val="004C2476"/>
    <w:rsid w:val="004F2918"/>
    <w:rsid w:val="004F5CB7"/>
    <w:rsid w:val="005024F4"/>
    <w:rsid w:val="0050716B"/>
    <w:rsid w:val="00517CE0"/>
    <w:rsid w:val="00540D0E"/>
    <w:rsid w:val="0055068E"/>
    <w:rsid w:val="005521E0"/>
    <w:rsid w:val="00557619"/>
    <w:rsid w:val="00563B15"/>
    <w:rsid w:val="00567700"/>
    <w:rsid w:val="00570DBB"/>
    <w:rsid w:val="00571166"/>
    <w:rsid w:val="00580979"/>
    <w:rsid w:val="005851C7"/>
    <w:rsid w:val="00592C06"/>
    <w:rsid w:val="00593A90"/>
    <w:rsid w:val="005949B9"/>
    <w:rsid w:val="005A1325"/>
    <w:rsid w:val="005A3834"/>
    <w:rsid w:val="005A4CDF"/>
    <w:rsid w:val="005B4EC9"/>
    <w:rsid w:val="005C31C9"/>
    <w:rsid w:val="005C491B"/>
    <w:rsid w:val="005D50C1"/>
    <w:rsid w:val="005F3FE4"/>
    <w:rsid w:val="006028E4"/>
    <w:rsid w:val="00603185"/>
    <w:rsid w:val="00606B29"/>
    <w:rsid w:val="00607847"/>
    <w:rsid w:val="0061384A"/>
    <w:rsid w:val="006139E7"/>
    <w:rsid w:val="0062014A"/>
    <w:rsid w:val="006276CA"/>
    <w:rsid w:val="0063699E"/>
    <w:rsid w:val="0065392F"/>
    <w:rsid w:val="00675058"/>
    <w:rsid w:val="00685CCD"/>
    <w:rsid w:val="00697FBE"/>
    <w:rsid w:val="006A1138"/>
    <w:rsid w:val="006A5434"/>
    <w:rsid w:val="006B1223"/>
    <w:rsid w:val="006C0EF0"/>
    <w:rsid w:val="006C6DA5"/>
    <w:rsid w:val="006D604D"/>
    <w:rsid w:val="006E287F"/>
    <w:rsid w:val="006F5D25"/>
    <w:rsid w:val="006F6A43"/>
    <w:rsid w:val="00701329"/>
    <w:rsid w:val="0070466F"/>
    <w:rsid w:val="00722938"/>
    <w:rsid w:val="007233AA"/>
    <w:rsid w:val="007247EB"/>
    <w:rsid w:val="00732A41"/>
    <w:rsid w:val="0073650B"/>
    <w:rsid w:val="0074558C"/>
    <w:rsid w:val="00747A07"/>
    <w:rsid w:val="00767069"/>
    <w:rsid w:val="007836CE"/>
    <w:rsid w:val="00795A34"/>
    <w:rsid w:val="007B4D0A"/>
    <w:rsid w:val="007E50AC"/>
    <w:rsid w:val="007E74A6"/>
    <w:rsid w:val="007F4F60"/>
    <w:rsid w:val="007F6D2C"/>
    <w:rsid w:val="0081051B"/>
    <w:rsid w:val="00810AD3"/>
    <w:rsid w:val="008309D1"/>
    <w:rsid w:val="00841515"/>
    <w:rsid w:val="00842F28"/>
    <w:rsid w:val="008473AF"/>
    <w:rsid w:val="00862F3D"/>
    <w:rsid w:val="00863B1D"/>
    <w:rsid w:val="00874E9B"/>
    <w:rsid w:val="00894A9E"/>
    <w:rsid w:val="00895ACE"/>
    <w:rsid w:val="00896AC8"/>
    <w:rsid w:val="0089753A"/>
    <w:rsid w:val="00897AEA"/>
    <w:rsid w:val="008A6F8C"/>
    <w:rsid w:val="008A78F9"/>
    <w:rsid w:val="008B0652"/>
    <w:rsid w:val="008F36B1"/>
    <w:rsid w:val="008F66F2"/>
    <w:rsid w:val="009011AA"/>
    <w:rsid w:val="0090384A"/>
    <w:rsid w:val="00906567"/>
    <w:rsid w:val="00906CC5"/>
    <w:rsid w:val="009122F3"/>
    <w:rsid w:val="00913401"/>
    <w:rsid w:val="00914E81"/>
    <w:rsid w:val="009151DA"/>
    <w:rsid w:val="009235EA"/>
    <w:rsid w:val="00931543"/>
    <w:rsid w:val="0093298A"/>
    <w:rsid w:val="009356E0"/>
    <w:rsid w:val="00937025"/>
    <w:rsid w:val="009437A7"/>
    <w:rsid w:val="00961C14"/>
    <w:rsid w:val="009726C9"/>
    <w:rsid w:val="00973E26"/>
    <w:rsid w:val="009804C8"/>
    <w:rsid w:val="00981505"/>
    <w:rsid w:val="00993C2D"/>
    <w:rsid w:val="009949EA"/>
    <w:rsid w:val="0099657D"/>
    <w:rsid w:val="009A0FB8"/>
    <w:rsid w:val="009A10A5"/>
    <w:rsid w:val="009A302F"/>
    <w:rsid w:val="009A4CBB"/>
    <w:rsid w:val="009C7C35"/>
    <w:rsid w:val="009D07AA"/>
    <w:rsid w:val="009E6D21"/>
    <w:rsid w:val="00A00571"/>
    <w:rsid w:val="00A03B71"/>
    <w:rsid w:val="00A12F2E"/>
    <w:rsid w:val="00A25F9B"/>
    <w:rsid w:val="00A377D1"/>
    <w:rsid w:val="00A40288"/>
    <w:rsid w:val="00A412C6"/>
    <w:rsid w:val="00A46EDD"/>
    <w:rsid w:val="00A5176A"/>
    <w:rsid w:val="00A51A3D"/>
    <w:rsid w:val="00A57EFB"/>
    <w:rsid w:val="00A60F55"/>
    <w:rsid w:val="00A662A5"/>
    <w:rsid w:val="00A67A76"/>
    <w:rsid w:val="00A73E58"/>
    <w:rsid w:val="00A754E9"/>
    <w:rsid w:val="00A773F3"/>
    <w:rsid w:val="00A86CDF"/>
    <w:rsid w:val="00A94E3F"/>
    <w:rsid w:val="00AC2CAC"/>
    <w:rsid w:val="00AC6182"/>
    <w:rsid w:val="00AC6B72"/>
    <w:rsid w:val="00AE2537"/>
    <w:rsid w:val="00AF424C"/>
    <w:rsid w:val="00B0033B"/>
    <w:rsid w:val="00B03CFA"/>
    <w:rsid w:val="00B17C58"/>
    <w:rsid w:val="00B41D09"/>
    <w:rsid w:val="00B47577"/>
    <w:rsid w:val="00B63654"/>
    <w:rsid w:val="00B66B56"/>
    <w:rsid w:val="00B67B21"/>
    <w:rsid w:val="00B85A6B"/>
    <w:rsid w:val="00B92006"/>
    <w:rsid w:val="00B921A9"/>
    <w:rsid w:val="00B94AF7"/>
    <w:rsid w:val="00B95230"/>
    <w:rsid w:val="00BA6443"/>
    <w:rsid w:val="00BB61A3"/>
    <w:rsid w:val="00BD102D"/>
    <w:rsid w:val="00BD54C6"/>
    <w:rsid w:val="00BD6612"/>
    <w:rsid w:val="00BF29C4"/>
    <w:rsid w:val="00C07472"/>
    <w:rsid w:val="00C1164B"/>
    <w:rsid w:val="00C12E89"/>
    <w:rsid w:val="00C169E9"/>
    <w:rsid w:val="00C1719A"/>
    <w:rsid w:val="00C17DA3"/>
    <w:rsid w:val="00C36000"/>
    <w:rsid w:val="00C3721E"/>
    <w:rsid w:val="00C4185B"/>
    <w:rsid w:val="00C41CF3"/>
    <w:rsid w:val="00C421B8"/>
    <w:rsid w:val="00C43644"/>
    <w:rsid w:val="00C7192E"/>
    <w:rsid w:val="00C73502"/>
    <w:rsid w:val="00C77855"/>
    <w:rsid w:val="00C80EE1"/>
    <w:rsid w:val="00CA16BE"/>
    <w:rsid w:val="00CA17ED"/>
    <w:rsid w:val="00CB2668"/>
    <w:rsid w:val="00CB7548"/>
    <w:rsid w:val="00CC1360"/>
    <w:rsid w:val="00CC1C4C"/>
    <w:rsid w:val="00CC5CC2"/>
    <w:rsid w:val="00CE7F8C"/>
    <w:rsid w:val="00D06BE4"/>
    <w:rsid w:val="00D100A2"/>
    <w:rsid w:val="00D10769"/>
    <w:rsid w:val="00D21A81"/>
    <w:rsid w:val="00D2299C"/>
    <w:rsid w:val="00D22E80"/>
    <w:rsid w:val="00D232FE"/>
    <w:rsid w:val="00D36D0F"/>
    <w:rsid w:val="00D77FBD"/>
    <w:rsid w:val="00D84149"/>
    <w:rsid w:val="00D86C3A"/>
    <w:rsid w:val="00D87F5F"/>
    <w:rsid w:val="00D9262A"/>
    <w:rsid w:val="00D935F6"/>
    <w:rsid w:val="00D96582"/>
    <w:rsid w:val="00D96EFB"/>
    <w:rsid w:val="00DA3B15"/>
    <w:rsid w:val="00DA53C3"/>
    <w:rsid w:val="00DB29F5"/>
    <w:rsid w:val="00DE19A7"/>
    <w:rsid w:val="00DE27FD"/>
    <w:rsid w:val="00DE4E5C"/>
    <w:rsid w:val="00DE537D"/>
    <w:rsid w:val="00E00CF8"/>
    <w:rsid w:val="00E0112F"/>
    <w:rsid w:val="00E1676F"/>
    <w:rsid w:val="00E3642D"/>
    <w:rsid w:val="00E368FA"/>
    <w:rsid w:val="00E66200"/>
    <w:rsid w:val="00E7497A"/>
    <w:rsid w:val="00E90941"/>
    <w:rsid w:val="00E95D01"/>
    <w:rsid w:val="00E9614E"/>
    <w:rsid w:val="00EA23FC"/>
    <w:rsid w:val="00ED0705"/>
    <w:rsid w:val="00ED5007"/>
    <w:rsid w:val="00EE080D"/>
    <w:rsid w:val="00EF1F6C"/>
    <w:rsid w:val="00EF2C68"/>
    <w:rsid w:val="00F15382"/>
    <w:rsid w:val="00F22EBB"/>
    <w:rsid w:val="00F454D8"/>
    <w:rsid w:val="00F53A85"/>
    <w:rsid w:val="00F6074B"/>
    <w:rsid w:val="00F6104F"/>
    <w:rsid w:val="00F70EBE"/>
    <w:rsid w:val="00F848D6"/>
    <w:rsid w:val="00FB51DB"/>
    <w:rsid w:val="00FB7F1E"/>
    <w:rsid w:val="00FD07CA"/>
    <w:rsid w:val="00FD6C4E"/>
    <w:rsid w:val="00FD7DFA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9CC3"/>
  <w15:docId w15:val="{8E8E1524-2D2F-4888-AE0F-DAC645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BB043D-730A-4C86-B25E-029C3761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Бородулин Денис Александрович</dc:creator>
  <cp:lastModifiedBy>Момот Анна Борисовна</cp:lastModifiedBy>
  <cp:revision>2</cp:revision>
  <cp:lastPrinted>2021-10-13T04:09:00Z</cp:lastPrinted>
  <dcterms:created xsi:type="dcterms:W3CDTF">2024-05-27T03:34:00Z</dcterms:created>
  <dcterms:modified xsi:type="dcterms:W3CDTF">2024-05-27T03:34:00Z</dcterms:modified>
</cp:coreProperties>
</file>