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65" w:rsidRPr="003B7D86" w:rsidRDefault="006C3265" w:rsidP="006C3265">
      <w:pPr>
        <w:pStyle w:val="a4"/>
        <w:tabs>
          <w:tab w:val="left" w:pos="709"/>
          <w:tab w:val="left" w:pos="993"/>
        </w:tabs>
        <w:spacing w:line="360" w:lineRule="auto"/>
        <w:ind w:left="709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3B7D86">
        <w:rPr>
          <w:rFonts w:ascii="Times New Roman" w:hAnsi="Times New Roman"/>
          <w:snapToGrid w:val="0"/>
          <w:sz w:val="28"/>
          <w:szCs w:val="28"/>
        </w:rPr>
        <w:t>Модели методической службы в учреждени</w:t>
      </w:r>
      <w:r>
        <w:rPr>
          <w:rFonts w:ascii="Times New Roman" w:hAnsi="Times New Roman"/>
          <w:snapToGrid w:val="0"/>
          <w:sz w:val="28"/>
          <w:szCs w:val="28"/>
        </w:rPr>
        <w:t>ях</w:t>
      </w:r>
      <w:r w:rsidRPr="003B7D86">
        <w:rPr>
          <w:rFonts w:ascii="Times New Roman" w:hAnsi="Times New Roman"/>
          <w:snapToGrid w:val="0"/>
          <w:sz w:val="28"/>
          <w:szCs w:val="28"/>
        </w:rPr>
        <w:t xml:space="preserve"> дополнительного образования детей</w:t>
      </w:r>
    </w:p>
    <w:p w:rsidR="006C3265" w:rsidRDefault="006C3265" w:rsidP="006C326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5F6BB3">
        <w:rPr>
          <w:rFonts w:ascii="Times New Roman" w:hAnsi="Times New Roman"/>
          <w:i/>
          <w:sz w:val="28"/>
          <w:szCs w:val="28"/>
        </w:rPr>
        <w:t>Герус</w:t>
      </w:r>
      <w:proofErr w:type="spellEnd"/>
      <w:r w:rsidRPr="005F6BB3">
        <w:rPr>
          <w:rFonts w:ascii="Times New Roman" w:hAnsi="Times New Roman"/>
          <w:i/>
          <w:sz w:val="28"/>
          <w:szCs w:val="28"/>
        </w:rPr>
        <w:t xml:space="preserve"> Т.В., </w:t>
      </w:r>
    </w:p>
    <w:p w:rsidR="006C3265" w:rsidRDefault="006C3265" w:rsidP="006C326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ст. преподаватель кафедры </w:t>
      </w:r>
      <w:proofErr w:type="spellStart"/>
      <w:r>
        <w:rPr>
          <w:rFonts w:ascii="Times New Roman" w:hAnsi="Times New Roman"/>
          <w:i/>
          <w:sz w:val="28"/>
          <w:szCs w:val="28"/>
        </w:rPr>
        <w:t>ОПиП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ИПиП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СахГУ,</w:t>
      </w:r>
    </w:p>
    <w:p w:rsidR="006C3265" w:rsidRDefault="006C3265" w:rsidP="006C326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F6BB3">
        <w:rPr>
          <w:rFonts w:ascii="Times New Roman" w:hAnsi="Times New Roman"/>
          <w:i/>
          <w:sz w:val="28"/>
          <w:szCs w:val="28"/>
        </w:rPr>
        <w:t xml:space="preserve">заместитель директора </w:t>
      </w:r>
    </w:p>
    <w:p w:rsidR="006C3265" w:rsidRPr="005F6BB3" w:rsidRDefault="006C3265" w:rsidP="006C326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F6BB3">
        <w:rPr>
          <w:rFonts w:ascii="Times New Roman" w:hAnsi="Times New Roman"/>
          <w:i/>
          <w:sz w:val="28"/>
          <w:szCs w:val="28"/>
        </w:rPr>
        <w:t>по научно-методической работе ГБОУ ДОД ОЦВВР</w:t>
      </w:r>
    </w:p>
    <w:p w:rsidR="006C3265" w:rsidRPr="00E66C20" w:rsidRDefault="006C3265" w:rsidP="006C3265">
      <w:pPr>
        <w:pStyle w:val="a4"/>
        <w:tabs>
          <w:tab w:val="left" w:pos="709"/>
          <w:tab w:val="left" w:pos="993"/>
        </w:tabs>
        <w:spacing w:line="360" w:lineRule="auto"/>
        <w:ind w:left="709"/>
        <w:rPr>
          <w:rFonts w:ascii="Times New Roman" w:hAnsi="Times New Roman"/>
          <w:b w:val="0"/>
          <w:sz w:val="28"/>
          <w:szCs w:val="28"/>
        </w:rPr>
      </w:pPr>
    </w:p>
    <w:p w:rsidR="006C3265" w:rsidRPr="00E66C20" w:rsidRDefault="006C3265" w:rsidP="006C3265">
      <w:pPr>
        <w:pStyle w:val="a4"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6C20">
        <w:rPr>
          <w:rFonts w:ascii="Times New Roman" w:hAnsi="Times New Roman"/>
          <w:b w:val="0"/>
          <w:sz w:val="28"/>
          <w:szCs w:val="28"/>
        </w:rPr>
        <w:t>Методическая деятельность на всех этапах развития внешкольного воспитания и дополнительного образования уделялось большое внимание. Но во внешкольном учреждении основной функцией методической работы была инструктивно-методическая, которая предполагала:</w:t>
      </w:r>
    </w:p>
    <w:p w:rsidR="006C3265" w:rsidRPr="00E66C20" w:rsidRDefault="006C3265" w:rsidP="006C3265">
      <w:pPr>
        <w:pStyle w:val="a4"/>
        <w:numPr>
          <w:ilvl w:val="0"/>
          <w:numId w:val="14"/>
        </w:numPr>
        <w:tabs>
          <w:tab w:val="clear" w:pos="1440"/>
          <w:tab w:val="num" w:pos="0"/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6C20">
        <w:rPr>
          <w:rFonts w:ascii="Times New Roman" w:hAnsi="Times New Roman"/>
          <w:b w:val="0"/>
          <w:sz w:val="28"/>
          <w:szCs w:val="28"/>
        </w:rPr>
        <w:t>обеспечение педагогических работников необходимой информацией об основных направлениях воспитательной работы в детской среде;</w:t>
      </w:r>
    </w:p>
    <w:p w:rsidR="006C3265" w:rsidRPr="00E66C20" w:rsidRDefault="006C3265" w:rsidP="006C3265">
      <w:pPr>
        <w:pStyle w:val="a4"/>
        <w:numPr>
          <w:ilvl w:val="0"/>
          <w:numId w:val="14"/>
        </w:numPr>
        <w:tabs>
          <w:tab w:val="clear" w:pos="1440"/>
          <w:tab w:val="num" w:pos="0"/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6C20">
        <w:rPr>
          <w:rFonts w:ascii="Times New Roman" w:hAnsi="Times New Roman"/>
          <w:b w:val="0"/>
          <w:sz w:val="28"/>
          <w:szCs w:val="28"/>
        </w:rPr>
        <w:t>повышение профессионального мастерства педагогических кадров, работающих с октябрятскими, пионерскими и комсомольскими организациями;</w:t>
      </w:r>
    </w:p>
    <w:p w:rsidR="006C3265" w:rsidRPr="00E66C20" w:rsidRDefault="006C3265" w:rsidP="006C3265">
      <w:pPr>
        <w:pStyle w:val="a4"/>
        <w:numPr>
          <w:ilvl w:val="0"/>
          <w:numId w:val="14"/>
        </w:numPr>
        <w:tabs>
          <w:tab w:val="clear" w:pos="1440"/>
          <w:tab w:val="num" w:pos="0"/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6C20">
        <w:rPr>
          <w:rFonts w:ascii="Times New Roman" w:hAnsi="Times New Roman"/>
          <w:b w:val="0"/>
          <w:sz w:val="28"/>
          <w:szCs w:val="28"/>
        </w:rPr>
        <w:t xml:space="preserve">оказание практической помощи детским и молодежным организациям. </w:t>
      </w:r>
    </w:p>
    <w:p w:rsidR="006C3265" w:rsidRPr="00E66C20" w:rsidRDefault="006C3265" w:rsidP="006C3265">
      <w:pPr>
        <w:pStyle w:val="a4"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6C20">
        <w:rPr>
          <w:rFonts w:ascii="Times New Roman" w:hAnsi="Times New Roman"/>
          <w:b w:val="0"/>
          <w:sz w:val="28"/>
          <w:szCs w:val="28"/>
        </w:rPr>
        <w:t xml:space="preserve">На этапе реорганизации внешкольных учреждений, вытеснения чрезмерно политизированной и  пронизанной идеологическими  штампами воспитательной работы, ликвидации детских и молодежных политических организаций с конца 90-х  годов стали разрушаться методические отделы и кабинеты, упраздняться должности методистов. Методическая деятельность многими учреждениями практически не осуществлялась. </w:t>
      </w:r>
    </w:p>
    <w:p w:rsidR="006C3265" w:rsidRPr="00E66C20" w:rsidRDefault="006C3265" w:rsidP="006C3265">
      <w:pPr>
        <w:pStyle w:val="a4"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6C20">
        <w:rPr>
          <w:rFonts w:ascii="Times New Roman" w:hAnsi="Times New Roman"/>
          <w:b w:val="0"/>
          <w:sz w:val="28"/>
          <w:szCs w:val="28"/>
        </w:rPr>
        <w:t xml:space="preserve">Но </w:t>
      </w:r>
      <w:r>
        <w:rPr>
          <w:rFonts w:ascii="Times New Roman" w:hAnsi="Times New Roman"/>
          <w:b w:val="0"/>
          <w:sz w:val="28"/>
          <w:szCs w:val="28"/>
        </w:rPr>
        <w:t>отсутствие систематической мето</w:t>
      </w:r>
      <w:r w:rsidRPr="00E66C20">
        <w:rPr>
          <w:rFonts w:ascii="Times New Roman" w:hAnsi="Times New Roman"/>
          <w:b w:val="0"/>
          <w:sz w:val="28"/>
          <w:szCs w:val="28"/>
        </w:rPr>
        <w:t>дической работы, с одной стороны, вроде бы создавало условия для свободного развития объединений и их воспитанников, с другой же стороны, оставляло ряд объедине</w:t>
      </w:r>
      <w:r>
        <w:rPr>
          <w:rFonts w:ascii="Times New Roman" w:hAnsi="Times New Roman"/>
          <w:b w:val="0"/>
          <w:sz w:val="28"/>
          <w:szCs w:val="28"/>
        </w:rPr>
        <w:t>ний в состоянии стагнации, оста</w:t>
      </w:r>
      <w:r w:rsidRPr="00E66C20">
        <w:rPr>
          <w:rFonts w:ascii="Times New Roman" w:hAnsi="Times New Roman"/>
          <w:b w:val="0"/>
          <w:sz w:val="28"/>
          <w:szCs w:val="28"/>
        </w:rPr>
        <w:t xml:space="preserve">ваясь фактически на уровне внешкольной работы. Дополнительное образование не могло развиваться без программирования образовательного процесса, без научно-методического осмысления </w:t>
      </w:r>
      <w:r w:rsidRPr="00E66C20">
        <w:rPr>
          <w:rFonts w:ascii="Times New Roman" w:hAnsi="Times New Roman"/>
          <w:b w:val="0"/>
          <w:sz w:val="28"/>
          <w:szCs w:val="28"/>
        </w:rPr>
        <w:lastRenderedPageBreak/>
        <w:t>инновационных идей, без поиска нового содержания образования, без обновления системы работы с педагогическими кадрами, без стимулирования активного новаторского поиска и совершенствования педагогического мастерства.</w:t>
      </w:r>
    </w:p>
    <w:p w:rsidR="006C3265" w:rsidRPr="00E66C20" w:rsidRDefault="006C3265" w:rsidP="006C3265">
      <w:pPr>
        <w:pStyle w:val="a4"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6C20">
        <w:rPr>
          <w:rFonts w:ascii="Times New Roman" w:hAnsi="Times New Roman"/>
          <w:b w:val="0"/>
          <w:sz w:val="28"/>
          <w:szCs w:val="28"/>
        </w:rPr>
        <w:t xml:space="preserve">В системе дополнительного образования детей сегодня отмечаются существенные изменения, влияющие на содержание труда занятых в нем специалистов. Обновление содержания дополнительного образования, новые концепции в организации образовательной и досуговой деятельности, вариативность, дифференциация в работе с детьми, широкое использование информационных и педагогических технологий как важного фактора развития образовательного учреждения оказывают существенное влияние на содержание и организацию труда педагога, способствуют развитию творческого потенциала. </w:t>
      </w:r>
    </w:p>
    <w:p w:rsidR="006C3265" w:rsidRPr="00E66C20" w:rsidRDefault="006C3265" w:rsidP="006C3265">
      <w:pPr>
        <w:pStyle w:val="a4"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6C20">
        <w:rPr>
          <w:rFonts w:ascii="Times New Roman" w:hAnsi="Times New Roman"/>
          <w:b w:val="0"/>
          <w:sz w:val="28"/>
          <w:szCs w:val="28"/>
        </w:rPr>
        <w:t xml:space="preserve">Все сказанное подтверждает значимость методической службы не только в повышении профессионального мастерства отдельного педагога, но и в развитии системы дополнительного образования детей в целом. </w:t>
      </w:r>
    </w:p>
    <w:p w:rsidR="006C3265" w:rsidRPr="00E66C20" w:rsidRDefault="006C3265" w:rsidP="006C3265">
      <w:pPr>
        <w:pStyle w:val="a4"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66C20">
        <w:rPr>
          <w:rFonts w:ascii="Times New Roman" w:hAnsi="Times New Roman"/>
          <w:b w:val="0"/>
          <w:sz w:val="28"/>
          <w:szCs w:val="28"/>
        </w:rPr>
        <w:t>Более 80 лет назад в России начала складываться уникальная система внешкольного воспитания и дополнительного образования детей, а вместе с ней – методическая работа со специалистами этой сферы. Серьезные изменения в развитии дополнительного образования детей, новый взгляд на него и новые задачи в общей системе образования в последние годы потребовали изменения структуры, содержания деятельности методических служб всех уровней.</w:t>
      </w:r>
    </w:p>
    <w:p w:rsidR="006C3265" w:rsidRPr="00E66C20" w:rsidRDefault="006C3265" w:rsidP="006C3265">
      <w:pPr>
        <w:tabs>
          <w:tab w:val="left" w:pos="0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Анализ методической деятельности в сфере дополнительного образования детей показывает, что сегодня в разных регионах России существуют различные по целям, задачами, функциям, направлениям деятельности модели методических служб:</w:t>
      </w:r>
    </w:p>
    <w:p w:rsidR="006C3265" w:rsidRPr="00E66C20" w:rsidRDefault="006C3265" w:rsidP="006C3265">
      <w:pPr>
        <w:numPr>
          <w:ilvl w:val="0"/>
          <w:numId w:val="12"/>
        </w:numPr>
        <w:tabs>
          <w:tab w:val="clear" w:pos="1260"/>
          <w:tab w:val="left" w:pos="0"/>
          <w:tab w:val="num" w:pos="142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b/>
          <w:sz w:val="28"/>
          <w:szCs w:val="28"/>
        </w:rPr>
        <w:t xml:space="preserve">методические лаборатории (кабинеты) – </w:t>
      </w:r>
      <w:r w:rsidRPr="00E66C20">
        <w:rPr>
          <w:rFonts w:ascii="Times New Roman" w:hAnsi="Times New Roman"/>
          <w:sz w:val="28"/>
          <w:szCs w:val="28"/>
        </w:rPr>
        <w:t xml:space="preserve">наиболее распространенные, традиционные модели – </w:t>
      </w:r>
      <w:r>
        <w:rPr>
          <w:rFonts w:ascii="Times New Roman" w:hAnsi="Times New Roman"/>
          <w:b/>
          <w:sz w:val="28"/>
          <w:szCs w:val="28"/>
        </w:rPr>
        <w:t xml:space="preserve">обеспечивают </w:t>
      </w:r>
      <w:r w:rsidRPr="00E66C20">
        <w:rPr>
          <w:rFonts w:ascii="Times New Roman" w:hAnsi="Times New Roman"/>
          <w:b/>
          <w:sz w:val="28"/>
          <w:szCs w:val="28"/>
        </w:rPr>
        <w:t>методическое сопровождение функционирования</w:t>
      </w:r>
      <w:r w:rsidRPr="00E66C20">
        <w:rPr>
          <w:rFonts w:ascii="Times New Roman" w:hAnsi="Times New Roman"/>
          <w:sz w:val="28"/>
          <w:szCs w:val="28"/>
        </w:rPr>
        <w:t xml:space="preserve"> учреждений дополнительного </w:t>
      </w:r>
      <w:r w:rsidRPr="00E66C20">
        <w:rPr>
          <w:rFonts w:ascii="Times New Roman" w:hAnsi="Times New Roman"/>
          <w:sz w:val="28"/>
          <w:szCs w:val="28"/>
        </w:rPr>
        <w:lastRenderedPageBreak/>
        <w:t xml:space="preserve">образования детей и координирование их </w:t>
      </w:r>
      <w:r w:rsidRPr="00E66C20">
        <w:rPr>
          <w:rFonts w:ascii="Times New Roman" w:hAnsi="Times New Roman"/>
          <w:b/>
          <w:sz w:val="28"/>
          <w:szCs w:val="28"/>
        </w:rPr>
        <w:t>взаимодействия</w:t>
      </w:r>
      <w:r w:rsidRPr="00E66C20">
        <w:rPr>
          <w:rFonts w:ascii="Times New Roman" w:hAnsi="Times New Roman"/>
          <w:sz w:val="28"/>
          <w:szCs w:val="28"/>
        </w:rPr>
        <w:t xml:space="preserve"> между собой и с другими учреждениями; </w:t>
      </w:r>
    </w:p>
    <w:p w:rsidR="006C3265" w:rsidRPr="00E66C20" w:rsidRDefault="006C3265" w:rsidP="006C3265">
      <w:pPr>
        <w:numPr>
          <w:ilvl w:val="0"/>
          <w:numId w:val="12"/>
        </w:numPr>
        <w:tabs>
          <w:tab w:val="clear" w:pos="1260"/>
          <w:tab w:val="left" w:pos="0"/>
          <w:tab w:val="num" w:pos="142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b/>
          <w:sz w:val="28"/>
          <w:szCs w:val="28"/>
        </w:rPr>
        <w:t>информационно-методические центры (лаборатории, кабинеты) –</w:t>
      </w:r>
      <w:r w:rsidRPr="00E66C20">
        <w:rPr>
          <w:rFonts w:ascii="Times New Roman" w:hAnsi="Times New Roman"/>
          <w:sz w:val="28"/>
          <w:szCs w:val="28"/>
        </w:rPr>
        <w:t xml:space="preserve"> реализуют широкий спектр функций, при приоритете информационной и инновационной; </w:t>
      </w:r>
    </w:p>
    <w:p w:rsidR="006C3265" w:rsidRPr="00E66C20" w:rsidRDefault="006C3265" w:rsidP="006C3265">
      <w:pPr>
        <w:numPr>
          <w:ilvl w:val="0"/>
          <w:numId w:val="12"/>
        </w:numPr>
        <w:tabs>
          <w:tab w:val="clear" w:pos="1260"/>
          <w:tab w:val="left" w:pos="0"/>
          <w:tab w:val="num" w:pos="142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b/>
          <w:sz w:val="28"/>
          <w:szCs w:val="28"/>
        </w:rPr>
        <w:t>информационно-диагностические центр</w:t>
      </w:r>
      <w:proofErr w:type="gramStart"/>
      <w:r w:rsidRPr="00E66C20">
        <w:rPr>
          <w:rFonts w:ascii="Times New Roman" w:hAnsi="Times New Roman"/>
          <w:b/>
          <w:sz w:val="28"/>
          <w:szCs w:val="28"/>
        </w:rPr>
        <w:t>ы(</w:t>
      </w:r>
      <w:proofErr w:type="gramEnd"/>
      <w:r w:rsidRPr="00E66C20">
        <w:rPr>
          <w:rFonts w:ascii="Times New Roman" w:hAnsi="Times New Roman"/>
          <w:b/>
          <w:sz w:val="28"/>
          <w:szCs w:val="28"/>
        </w:rPr>
        <w:t xml:space="preserve">лаборатории, кабинеты) </w:t>
      </w:r>
      <w:r w:rsidRPr="00E66C20">
        <w:rPr>
          <w:rFonts w:ascii="Times New Roman" w:hAnsi="Times New Roman"/>
          <w:sz w:val="28"/>
          <w:szCs w:val="28"/>
        </w:rPr>
        <w:t>– строят свою работу на диагностике затруднений практиков, изучении их потребностей и запросов, оперативно реагируя на них;</w:t>
      </w:r>
    </w:p>
    <w:p w:rsidR="006C3265" w:rsidRPr="00E66C20" w:rsidRDefault="006C3265" w:rsidP="006C3265">
      <w:pPr>
        <w:numPr>
          <w:ilvl w:val="0"/>
          <w:numId w:val="12"/>
        </w:numPr>
        <w:tabs>
          <w:tab w:val="clear" w:pos="1260"/>
          <w:tab w:val="left" w:pos="0"/>
          <w:tab w:val="num" w:pos="142"/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b/>
          <w:sz w:val="28"/>
          <w:szCs w:val="28"/>
        </w:rPr>
        <w:t xml:space="preserve">центры развития дополнительного образования </w:t>
      </w:r>
      <w:r w:rsidRPr="00E66C20">
        <w:rPr>
          <w:rFonts w:ascii="Times New Roman" w:hAnsi="Times New Roman"/>
          <w:sz w:val="28"/>
          <w:szCs w:val="28"/>
        </w:rPr>
        <w:t>– строят свою работу по формированию, сохранению и развитию единого муниципального пространства – информационного, научно-методического, инновационного.</w:t>
      </w:r>
    </w:p>
    <w:p w:rsidR="006C3265" w:rsidRPr="00E66C20" w:rsidRDefault="006C3265" w:rsidP="006C3265">
      <w:pPr>
        <w:tabs>
          <w:tab w:val="left" w:pos="0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 xml:space="preserve">Кроме этого, окружные (районные) методические службы могут иметь </w:t>
      </w:r>
      <w:r w:rsidRPr="00E66C20">
        <w:rPr>
          <w:rFonts w:ascii="Times New Roman" w:hAnsi="Times New Roman"/>
          <w:b/>
          <w:sz w:val="28"/>
          <w:szCs w:val="28"/>
        </w:rPr>
        <w:t>различный статус</w:t>
      </w:r>
      <w:r w:rsidRPr="00E66C20">
        <w:rPr>
          <w:rFonts w:ascii="Times New Roman" w:hAnsi="Times New Roman"/>
          <w:sz w:val="28"/>
          <w:szCs w:val="28"/>
        </w:rPr>
        <w:t xml:space="preserve"> и обычно создаются как:</w:t>
      </w:r>
    </w:p>
    <w:p w:rsidR="006C3265" w:rsidRPr="00E66C20" w:rsidRDefault="006C3265" w:rsidP="006C3265">
      <w:pPr>
        <w:numPr>
          <w:ilvl w:val="0"/>
          <w:numId w:val="11"/>
        </w:numPr>
        <w:tabs>
          <w:tab w:val="clear" w:pos="126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самостоятельные структуры – учреждения;</w:t>
      </w:r>
    </w:p>
    <w:p w:rsidR="006C3265" w:rsidRPr="00E66C20" w:rsidRDefault="006C3265" w:rsidP="006C3265">
      <w:pPr>
        <w:numPr>
          <w:ilvl w:val="0"/>
          <w:numId w:val="11"/>
        </w:numPr>
        <w:tabs>
          <w:tab w:val="clear" w:pos="126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лаборатории в районных (муниципальных) методических кабинетах (центрах);</w:t>
      </w:r>
    </w:p>
    <w:p w:rsidR="006C3265" w:rsidRPr="00E66C20" w:rsidRDefault="006C3265" w:rsidP="006C3265">
      <w:pPr>
        <w:numPr>
          <w:ilvl w:val="0"/>
          <w:numId w:val="11"/>
        </w:numPr>
        <w:tabs>
          <w:tab w:val="clear" w:pos="126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отделы при районных (муниципальных) управлениях образования;</w:t>
      </w:r>
    </w:p>
    <w:p w:rsidR="006C3265" w:rsidRPr="00E66C20" w:rsidRDefault="006C3265" w:rsidP="006C3265">
      <w:pPr>
        <w:numPr>
          <w:ilvl w:val="0"/>
          <w:numId w:val="11"/>
        </w:numPr>
        <w:tabs>
          <w:tab w:val="clear" w:pos="126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базовые (опорные) учреждения по научно-методическому обеспечению.</w:t>
      </w:r>
    </w:p>
    <w:p w:rsidR="006C3265" w:rsidRPr="00E66C20" w:rsidRDefault="006C3265" w:rsidP="006C3265">
      <w:pPr>
        <w:pStyle w:val="a4"/>
        <w:tabs>
          <w:tab w:val="left" w:pos="709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66C20">
        <w:rPr>
          <w:rFonts w:ascii="Times New Roman" w:hAnsi="Times New Roman"/>
          <w:b w:val="0"/>
          <w:color w:val="000000"/>
          <w:sz w:val="28"/>
          <w:szCs w:val="28"/>
        </w:rPr>
        <w:t>Все эти модели методических служб (центров, кабинетов) могут существовать как одновременно, наряду друг с другом, так и самостоятельно.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Все модели методической службы</w:t>
      </w:r>
      <w:r w:rsidRPr="00E66C20">
        <w:rPr>
          <w:rFonts w:ascii="Times New Roman" w:hAnsi="Times New Roman"/>
          <w:b w:val="0"/>
          <w:color w:val="000000"/>
          <w:sz w:val="28"/>
          <w:szCs w:val="28"/>
        </w:rPr>
        <w:t xml:space="preserve"> в УДОД носят конкретный, открытый, гибкий, мобильный, рефлексивный характер.</w:t>
      </w:r>
    </w:p>
    <w:p w:rsidR="006C3265" w:rsidRPr="00E66C20" w:rsidRDefault="006C3265" w:rsidP="006C3265">
      <w:pPr>
        <w:pStyle w:val="a4"/>
        <w:tabs>
          <w:tab w:val="left" w:pos="709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66C20">
        <w:rPr>
          <w:rFonts w:ascii="Times New Roman" w:hAnsi="Times New Roman"/>
          <w:b w:val="0"/>
          <w:sz w:val="28"/>
          <w:szCs w:val="28"/>
        </w:rPr>
        <w:t xml:space="preserve">Методические службы образовательных учреждений ДОД отличаются разветвленной структурой и </w:t>
      </w:r>
      <w:proofErr w:type="spellStart"/>
      <w:r w:rsidRPr="00E66C20">
        <w:rPr>
          <w:rFonts w:ascii="Times New Roman" w:hAnsi="Times New Roman"/>
          <w:b w:val="0"/>
          <w:sz w:val="28"/>
          <w:szCs w:val="28"/>
        </w:rPr>
        <w:t>полифункциональностью</w:t>
      </w:r>
      <w:proofErr w:type="spellEnd"/>
      <w:r w:rsidRPr="00E66C20">
        <w:rPr>
          <w:rFonts w:ascii="Times New Roman" w:hAnsi="Times New Roman"/>
          <w:b w:val="0"/>
          <w:sz w:val="28"/>
          <w:szCs w:val="28"/>
        </w:rPr>
        <w:t xml:space="preserve">. Это обусловлено как сложностью образовательного процесса, свойственного многопрофильным УДОД, так и их статусом в качестве базовых учреждений дополнительного образования в регионах. </w:t>
      </w:r>
    </w:p>
    <w:p w:rsidR="006C3265" w:rsidRPr="00E66C20" w:rsidRDefault="006C3265" w:rsidP="006C3265">
      <w:pPr>
        <w:pStyle w:val="a4"/>
        <w:tabs>
          <w:tab w:val="left" w:pos="709"/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66C20">
        <w:rPr>
          <w:rFonts w:ascii="Times New Roman" w:hAnsi="Times New Roman"/>
          <w:b w:val="0"/>
          <w:sz w:val="28"/>
          <w:szCs w:val="28"/>
        </w:rPr>
        <w:t>В этой связи их методические службы ориентированы на:</w:t>
      </w:r>
    </w:p>
    <w:p w:rsidR="006C3265" w:rsidRPr="00E66C20" w:rsidRDefault="006C3265" w:rsidP="006C3265">
      <w:pPr>
        <w:pStyle w:val="a4"/>
        <w:numPr>
          <w:ilvl w:val="0"/>
          <w:numId w:val="13"/>
        </w:numPr>
        <w:tabs>
          <w:tab w:val="clear" w:pos="1440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66C20">
        <w:rPr>
          <w:rFonts w:ascii="Times New Roman" w:hAnsi="Times New Roman"/>
          <w:b w:val="0"/>
          <w:sz w:val="28"/>
          <w:szCs w:val="28"/>
        </w:rPr>
        <w:lastRenderedPageBreak/>
        <w:t>научно-методическое обеспечение работы собственных педагогических коллективов;</w:t>
      </w:r>
    </w:p>
    <w:p w:rsidR="006C3265" w:rsidRPr="00E66C20" w:rsidRDefault="006C3265" w:rsidP="006C3265">
      <w:pPr>
        <w:pStyle w:val="a4"/>
        <w:numPr>
          <w:ilvl w:val="0"/>
          <w:numId w:val="13"/>
        </w:numPr>
        <w:tabs>
          <w:tab w:val="clear" w:pos="1440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66C20">
        <w:rPr>
          <w:rFonts w:ascii="Times New Roman" w:hAnsi="Times New Roman"/>
          <w:b w:val="0"/>
          <w:sz w:val="28"/>
          <w:szCs w:val="28"/>
        </w:rPr>
        <w:t>активное взаимодействие с другими образовательными учреждениями, осуществляющими дополнительное образование детей (УДОД, школами, детскими садами и др.); по отношению к ним они нередко выступают в качестве своего рода методических центров;</w:t>
      </w:r>
    </w:p>
    <w:p w:rsidR="006C3265" w:rsidRPr="00E66C20" w:rsidRDefault="006C3265" w:rsidP="006C3265">
      <w:pPr>
        <w:pStyle w:val="a4"/>
        <w:numPr>
          <w:ilvl w:val="0"/>
          <w:numId w:val="13"/>
        </w:numPr>
        <w:tabs>
          <w:tab w:val="clear" w:pos="1440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66C20">
        <w:rPr>
          <w:rFonts w:ascii="Times New Roman" w:hAnsi="Times New Roman"/>
          <w:b w:val="0"/>
          <w:sz w:val="28"/>
          <w:szCs w:val="28"/>
        </w:rPr>
        <w:t>взаимодействие с различными структурами координирующего характера (городскими, областными центрами развития ДОД);</w:t>
      </w:r>
    </w:p>
    <w:p w:rsidR="006C3265" w:rsidRPr="00E66C20" w:rsidRDefault="006C3265" w:rsidP="006C3265">
      <w:pPr>
        <w:pStyle w:val="a4"/>
        <w:numPr>
          <w:ilvl w:val="0"/>
          <w:numId w:val="13"/>
        </w:numPr>
        <w:tabs>
          <w:tab w:val="clear" w:pos="1440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66C20">
        <w:rPr>
          <w:rFonts w:ascii="Times New Roman" w:hAnsi="Times New Roman"/>
          <w:b w:val="0"/>
          <w:sz w:val="28"/>
          <w:szCs w:val="28"/>
        </w:rPr>
        <w:t xml:space="preserve">обмен деятельностью с научно-исследовательскими учреждениями, вузами, региональными институтами развития образования. </w:t>
      </w:r>
    </w:p>
    <w:p w:rsidR="006C3265" w:rsidRPr="00E66C20" w:rsidRDefault="006C3265" w:rsidP="006C3265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работа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УДОД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noBreakHyphen/>
      </w:r>
      <w:r w:rsidRPr="00E66C20">
        <w:rPr>
          <w:rFonts w:ascii="Times New Roman" w:hAnsi="Times New Roman"/>
          <w:sz w:val="28"/>
          <w:szCs w:val="28"/>
        </w:rPr>
        <w:t xml:space="preserve"> это систематическая коллективная и индивидуальная деятельность педагогических работников по повышению своей научно-теоретической, методической подготовки и профессионального мастерства в межкурсовой период. В ее основе лежит несколько аспектов:</w:t>
      </w:r>
    </w:p>
    <w:p w:rsidR="006C3265" w:rsidRPr="00E66C20" w:rsidRDefault="006C3265" w:rsidP="006C326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6C20">
        <w:rPr>
          <w:rFonts w:ascii="Times New Roman" w:hAnsi="Times New Roman"/>
          <w:b/>
          <w:bCs/>
          <w:sz w:val="28"/>
          <w:szCs w:val="28"/>
        </w:rPr>
        <w:t>деятельностный</w:t>
      </w:r>
      <w:proofErr w:type="spellEnd"/>
      <w:r w:rsidRPr="00E66C20">
        <w:rPr>
          <w:rFonts w:ascii="Times New Roman" w:hAnsi="Times New Roman"/>
          <w:b/>
          <w:bCs/>
          <w:sz w:val="28"/>
          <w:szCs w:val="28"/>
        </w:rPr>
        <w:t xml:space="preserve"> аспект</w:t>
      </w:r>
      <w:r w:rsidRPr="00E66C20">
        <w:rPr>
          <w:rFonts w:ascii="Times New Roman" w:hAnsi="Times New Roman"/>
          <w:sz w:val="28"/>
          <w:szCs w:val="28"/>
        </w:rPr>
        <w:t xml:space="preserve"> позволяет выделить такие компоненты как мотивы, цель, задачи, содержание, формы, методы, результаты;</w:t>
      </w:r>
    </w:p>
    <w:p w:rsidR="006C3265" w:rsidRPr="00E66C20" w:rsidRDefault="006C3265" w:rsidP="006C3265">
      <w:pPr>
        <w:numPr>
          <w:ilvl w:val="0"/>
          <w:numId w:val="1"/>
        </w:numPr>
        <w:shd w:val="clear" w:color="auto" w:fill="FFFFFF"/>
        <w:tabs>
          <w:tab w:val="clear" w:pos="1003"/>
          <w:tab w:val="num" w:pos="709"/>
        </w:tabs>
        <w:autoSpaceDE w:val="0"/>
        <w:autoSpaceDN w:val="0"/>
        <w:adjustRightInd w:val="0"/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b/>
          <w:bCs/>
          <w:sz w:val="28"/>
          <w:szCs w:val="28"/>
        </w:rPr>
        <w:t>содержательный аспект</w:t>
      </w:r>
      <w:r w:rsidRPr="00E66C20">
        <w:rPr>
          <w:rFonts w:ascii="Times New Roman" w:hAnsi="Times New Roman"/>
          <w:sz w:val="28"/>
          <w:szCs w:val="28"/>
        </w:rPr>
        <w:t xml:space="preserve"> представлен тремя взаимосвязанными направлениями методической работы: методической, научно-теоретической и психолого-педагогической подготовки;</w:t>
      </w:r>
    </w:p>
    <w:p w:rsidR="006C3265" w:rsidRPr="00E66C20" w:rsidRDefault="006C3265" w:rsidP="006C3265">
      <w:pPr>
        <w:numPr>
          <w:ilvl w:val="0"/>
          <w:numId w:val="1"/>
        </w:numPr>
        <w:shd w:val="clear" w:color="auto" w:fill="FFFFFF"/>
        <w:tabs>
          <w:tab w:val="clear" w:pos="1003"/>
          <w:tab w:val="num" w:pos="709"/>
        </w:tabs>
        <w:autoSpaceDE w:val="0"/>
        <w:autoSpaceDN w:val="0"/>
        <w:adjustRightInd w:val="0"/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b/>
          <w:bCs/>
          <w:sz w:val="28"/>
          <w:szCs w:val="28"/>
        </w:rPr>
        <w:t>управленческий аспект</w:t>
      </w:r>
      <w:r w:rsidRPr="00E66C20">
        <w:rPr>
          <w:rFonts w:ascii="Times New Roman" w:hAnsi="Times New Roman"/>
          <w:sz w:val="28"/>
          <w:szCs w:val="28"/>
        </w:rPr>
        <w:t xml:space="preserve"> подразумевает следующие компоненты: педагогический анализ, планирование, организация, контроль и регулирование.</w:t>
      </w:r>
    </w:p>
    <w:p w:rsidR="006C3265" w:rsidRPr="00E66C20" w:rsidRDefault="006C3265" w:rsidP="006C3265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b/>
          <w:bCs/>
          <w:sz w:val="28"/>
          <w:szCs w:val="28"/>
        </w:rPr>
        <w:t>Цель</w:t>
      </w:r>
      <w:r w:rsidRPr="00E66C20">
        <w:rPr>
          <w:rFonts w:ascii="Times New Roman" w:hAnsi="Times New Roman"/>
          <w:sz w:val="28"/>
          <w:szCs w:val="28"/>
        </w:rPr>
        <w:t xml:space="preserve"> методической работы </w:t>
      </w:r>
      <w:proofErr w:type="gramStart"/>
      <w:r w:rsidRPr="00E66C20">
        <w:rPr>
          <w:rFonts w:ascii="Times New Roman" w:hAnsi="Times New Roman"/>
          <w:sz w:val="28"/>
          <w:szCs w:val="28"/>
        </w:rPr>
        <w:t>в</w:t>
      </w:r>
      <w:proofErr w:type="gramEnd"/>
      <w:r w:rsidRPr="00E66C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6C20">
        <w:rPr>
          <w:rFonts w:ascii="Times New Roman" w:hAnsi="Times New Roman"/>
          <w:sz w:val="28"/>
          <w:szCs w:val="28"/>
        </w:rPr>
        <w:t>УДОД</w:t>
      </w:r>
      <w:proofErr w:type="gramEnd"/>
      <w:r w:rsidRPr="00E66C20">
        <w:rPr>
          <w:rFonts w:ascii="Times New Roman" w:hAnsi="Times New Roman"/>
          <w:sz w:val="28"/>
          <w:szCs w:val="28"/>
        </w:rPr>
        <w:t>: создание условий для роста и совершенствования профессионального мастерства педагогических работников.</w:t>
      </w:r>
    </w:p>
    <w:p w:rsidR="006C3265" w:rsidRPr="00E66C20" w:rsidRDefault="006C3265" w:rsidP="006C3265">
      <w:p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b/>
          <w:bCs/>
          <w:sz w:val="28"/>
          <w:szCs w:val="28"/>
        </w:rPr>
        <w:t xml:space="preserve">Задачи </w:t>
      </w:r>
      <w:r w:rsidRPr="00E66C20">
        <w:rPr>
          <w:rFonts w:ascii="Times New Roman" w:hAnsi="Times New Roman"/>
          <w:sz w:val="28"/>
          <w:szCs w:val="28"/>
        </w:rPr>
        <w:t xml:space="preserve">методической работы </w:t>
      </w:r>
      <w:proofErr w:type="gramStart"/>
      <w:r w:rsidRPr="00E66C20">
        <w:rPr>
          <w:rFonts w:ascii="Times New Roman" w:hAnsi="Times New Roman"/>
          <w:sz w:val="28"/>
          <w:szCs w:val="28"/>
        </w:rPr>
        <w:t>в</w:t>
      </w:r>
      <w:proofErr w:type="gramEnd"/>
      <w:r w:rsidRPr="00E66C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6C20">
        <w:rPr>
          <w:rFonts w:ascii="Times New Roman" w:hAnsi="Times New Roman"/>
          <w:sz w:val="28"/>
          <w:szCs w:val="28"/>
        </w:rPr>
        <w:t>УДОД</w:t>
      </w:r>
      <w:proofErr w:type="gramEnd"/>
      <w:r w:rsidRPr="00E66C20">
        <w:rPr>
          <w:rFonts w:ascii="Times New Roman" w:hAnsi="Times New Roman"/>
          <w:sz w:val="28"/>
          <w:szCs w:val="28"/>
        </w:rPr>
        <w:t>: оказание помощи педагогическим работникам в реализации принципов и методических приемов обучения, в воспитании и развитии детей; развитие мотивации и стимулирование творчества в профессиональной деятельности педагогических работников УДОД.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b/>
          <w:bCs/>
          <w:sz w:val="28"/>
          <w:szCs w:val="28"/>
        </w:rPr>
        <w:lastRenderedPageBreak/>
        <w:t>Структура</w:t>
      </w:r>
      <w:r w:rsidRPr="00E66C20">
        <w:rPr>
          <w:rFonts w:ascii="Times New Roman" w:hAnsi="Times New Roman"/>
          <w:sz w:val="28"/>
          <w:szCs w:val="28"/>
        </w:rPr>
        <w:t xml:space="preserve"> методической работы разрабатывается в каждом учреждении самостоятельно. Обязательными элементами структуры являются: педагогический совет, методический совет, методическое объединение. В структуру могут входить: творческие проблемные группы, временные творческие (научные) коллективы, художественный совет и др.</w:t>
      </w:r>
    </w:p>
    <w:p w:rsidR="006C3265" w:rsidRPr="00E66C20" w:rsidRDefault="006C3265" w:rsidP="006C3265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C20">
        <w:rPr>
          <w:rFonts w:ascii="Times New Roman" w:hAnsi="Times New Roman"/>
          <w:bCs/>
          <w:sz w:val="28"/>
          <w:szCs w:val="28"/>
        </w:rPr>
        <w:t>деятельности методической работы может осуществляться через следующие формы: научно-практические конференции, педагогические творческие отчеты, семинары, школы передового опыта, школы молодого специалиста, опытно-экспериментальные лаборатории и др.</w:t>
      </w:r>
    </w:p>
    <w:p w:rsidR="006C3265" w:rsidRPr="006C3265" w:rsidRDefault="006C3265" w:rsidP="006C3265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279299056"/>
      <w:r w:rsidRPr="00E66C20">
        <w:rPr>
          <w:rFonts w:ascii="Times New Roman" w:hAnsi="Times New Roman"/>
          <w:color w:val="auto"/>
          <w:sz w:val="28"/>
          <w:szCs w:val="28"/>
        </w:rPr>
        <w:t>Функции методической службы</w:t>
      </w:r>
      <w:bookmarkEnd w:id="1"/>
    </w:p>
    <w:p w:rsidR="006C3265" w:rsidRPr="00325A17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i/>
          <w:sz w:val="28"/>
          <w:szCs w:val="28"/>
        </w:rPr>
      </w:pPr>
      <w:r w:rsidRPr="00325A17">
        <w:rPr>
          <w:rFonts w:ascii="Times New Roman" w:hAnsi="Times New Roman"/>
          <w:bCs/>
          <w:i/>
          <w:sz w:val="28"/>
          <w:szCs w:val="28"/>
        </w:rPr>
        <w:t>1. Информационная функция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Информационная функция направлена на сбор и обработку информации по проблемам методической работы, на выявление и создание банков данных по актуальным вопросам деятельности учреждения дополнительного образования детей.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bCs/>
          <w:sz w:val="28"/>
          <w:szCs w:val="28"/>
        </w:rPr>
      </w:pPr>
      <w:r w:rsidRPr="00E66C20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ребования к информации</w:t>
      </w:r>
      <w:r w:rsidRPr="00E66C20">
        <w:rPr>
          <w:rFonts w:ascii="Times New Roman" w:hAnsi="Times New Roman"/>
          <w:bCs/>
          <w:sz w:val="28"/>
          <w:szCs w:val="28"/>
        </w:rPr>
        <w:t>:</w:t>
      </w:r>
    </w:p>
    <w:p w:rsidR="006C3265" w:rsidRPr="00E66C20" w:rsidRDefault="006C3265" w:rsidP="006C3265">
      <w:pPr>
        <w:numPr>
          <w:ilvl w:val="0"/>
          <w:numId w:val="2"/>
        </w:numPr>
        <w:tabs>
          <w:tab w:val="clear" w:pos="3540"/>
          <w:tab w:val="left" w:pos="726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актуальность;</w:t>
      </w:r>
    </w:p>
    <w:p w:rsidR="006C3265" w:rsidRPr="00E66C20" w:rsidRDefault="006C3265" w:rsidP="006C3265">
      <w:pPr>
        <w:numPr>
          <w:ilvl w:val="0"/>
          <w:numId w:val="2"/>
        </w:numPr>
        <w:tabs>
          <w:tab w:val="clear" w:pos="3540"/>
          <w:tab w:val="left" w:pos="726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насыщенность;</w:t>
      </w:r>
    </w:p>
    <w:p w:rsidR="006C3265" w:rsidRPr="00E66C20" w:rsidRDefault="006C3265" w:rsidP="006C3265">
      <w:pPr>
        <w:numPr>
          <w:ilvl w:val="0"/>
          <w:numId w:val="2"/>
        </w:numPr>
        <w:tabs>
          <w:tab w:val="clear" w:pos="3540"/>
          <w:tab w:val="left" w:pos="726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предельная конкретность;</w:t>
      </w:r>
    </w:p>
    <w:p w:rsidR="006C3265" w:rsidRPr="006C3265" w:rsidRDefault="006C3265" w:rsidP="006C3265">
      <w:pPr>
        <w:numPr>
          <w:ilvl w:val="0"/>
          <w:numId w:val="2"/>
        </w:numPr>
        <w:tabs>
          <w:tab w:val="clear" w:pos="3540"/>
          <w:tab w:val="left" w:pos="726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объективность.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center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иды информации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4542"/>
      </w:tblGrid>
      <w:tr w:rsidR="006C3265" w:rsidRPr="006C3265" w:rsidTr="006C3265">
        <w:trPr>
          <w:jc w:val="center"/>
        </w:trPr>
        <w:tc>
          <w:tcPr>
            <w:tcW w:w="4789" w:type="dxa"/>
          </w:tcPr>
          <w:p w:rsidR="006C3265" w:rsidRPr="00325A17" w:rsidRDefault="006C3265" w:rsidP="006C326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325A17">
              <w:rPr>
                <w:b/>
                <w:sz w:val="24"/>
                <w:szCs w:val="24"/>
              </w:rPr>
              <w:t>Внешняя</w:t>
            </w:r>
          </w:p>
        </w:tc>
        <w:tc>
          <w:tcPr>
            <w:tcW w:w="4782" w:type="dxa"/>
          </w:tcPr>
          <w:p w:rsidR="006C3265" w:rsidRPr="00325A17" w:rsidRDefault="006C3265" w:rsidP="006C326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325A17">
              <w:rPr>
                <w:b/>
                <w:sz w:val="24"/>
                <w:szCs w:val="24"/>
              </w:rPr>
              <w:t>Внутренняя</w:t>
            </w:r>
          </w:p>
        </w:tc>
      </w:tr>
      <w:tr w:rsidR="006C3265" w:rsidRPr="006C3265" w:rsidTr="006C3265">
        <w:trPr>
          <w:jc w:val="center"/>
        </w:trPr>
        <w:tc>
          <w:tcPr>
            <w:tcW w:w="4789" w:type="dxa"/>
          </w:tcPr>
          <w:p w:rsidR="006C3265" w:rsidRPr="00325A17" w:rsidRDefault="006C3265" w:rsidP="006C326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Законодательные </w:t>
            </w:r>
            <w:r w:rsidRPr="00325A17">
              <w:rPr>
                <w:sz w:val="24"/>
                <w:szCs w:val="24"/>
              </w:rPr>
              <w:t xml:space="preserve">нормативные документы </w:t>
            </w:r>
          </w:p>
        </w:tc>
        <w:tc>
          <w:tcPr>
            <w:tcW w:w="4782" w:type="dxa"/>
          </w:tcPr>
          <w:p w:rsidR="006C3265" w:rsidRPr="00325A17" w:rsidRDefault="006C3265" w:rsidP="006C3265">
            <w:pPr>
              <w:pStyle w:val="a5"/>
              <w:jc w:val="both"/>
              <w:rPr>
                <w:sz w:val="24"/>
                <w:szCs w:val="24"/>
              </w:rPr>
            </w:pPr>
            <w:r w:rsidRPr="00325A17">
              <w:rPr>
                <w:sz w:val="24"/>
                <w:szCs w:val="24"/>
              </w:rPr>
              <w:t>о работе с педагогическими кадрам</w:t>
            </w:r>
            <w:r>
              <w:rPr>
                <w:sz w:val="24"/>
                <w:szCs w:val="24"/>
              </w:rPr>
              <w:t>и</w:t>
            </w:r>
          </w:p>
        </w:tc>
      </w:tr>
      <w:tr w:rsidR="006C3265" w:rsidRPr="006C3265" w:rsidTr="006C3265">
        <w:trPr>
          <w:jc w:val="center"/>
        </w:trPr>
        <w:tc>
          <w:tcPr>
            <w:tcW w:w="4789" w:type="dxa"/>
          </w:tcPr>
          <w:p w:rsidR="006C3265" w:rsidRPr="00325A17" w:rsidRDefault="006C3265" w:rsidP="006C326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25A17">
              <w:rPr>
                <w:sz w:val="24"/>
                <w:szCs w:val="24"/>
              </w:rPr>
              <w:t>бщественная</w:t>
            </w:r>
          </w:p>
        </w:tc>
        <w:tc>
          <w:tcPr>
            <w:tcW w:w="4782" w:type="dxa"/>
          </w:tcPr>
          <w:p w:rsidR="006C3265" w:rsidRPr="00325A17" w:rsidRDefault="006C3265" w:rsidP="006C3265">
            <w:pPr>
              <w:pStyle w:val="a5"/>
              <w:jc w:val="both"/>
              <w:rPr>
                <w:sz w:val="24"/>
                <w:szCs w:val="24"/>
              </w:rPr>
            </w:pPr>
            <w:r w:rsidRPr="00325A17">
              <w:rPr>
                <w:sz w:val="24"/>
                <w:szCs w:val="24"/>
              </w:rPr>
              <w:t>о качестве преподавания</w:t>
            </w:r>
          </w:p>
        </w:tc>
      </w:tr>
      <w:tr w:rsidR="006C3265" w:rsidRPr="006C3265" w:rsidTr="006C3265">
        <w:trPr>
          <w:jc w:val="center"/>
        </w:trPr>
        <w:tc>
          <w:tcPr>
            <w:tcW w:w="4789" w:type="dxa"/>
          </w:tcPr>
          <w:p w:rsidR="006C3265" w:rsidRPr="00325A17" w:rsidRDefault="006C3265" w:rsidP="006C3265">
            <w:pPr>
              <w:pStyle w:val="a5"/>
              <w:jc w:val="both"/>
              <w:rPr>
                <w:sz w:val="24"/>
                <w:szCs w:val="24"/>
              </w:rPr>
            </w:pPr>
            <w:r w:rsidRPr="00325A17">
              <w:rPr>
                <w:sz w:val="24"/>
                <w:szCs w:val="24"/>
              </w:rPr>
              <w:t>научно-</w:t>
            </w:r>
            <w:r>
              <w:rPr>
                <w:sz w:val="24"/>
                <w:szCs w:val="24"/>
              </w:rPr>
              <w:t>методическая</w:t>
            </w:r>
          </w:p>
        </w:tc>
        <w:tc>
          <w:tcPr>
            <w:tcW w:w="4782" w:type="dxa"/>
          </w:tcPr>
          <w:p w:rsidR="006C3265" w:rsidRPr="00325A17" w:rsidRDefault="006C3265" w:rsidP="006C3265">
            <w:pPr>
              <w:pStyle w:val="a5"/>
              <w:jc w:val="both"/>
              <w:rPr>
                <w:sz w:val="24"/>
                <w:szCs w:val="24"/>
              </w:rPr>
            </w:pPr>
            <w:r w:rsidRPr="00325A17">
              <w:rPr>
                <w:sz w:val="24"/>
                <w:szCs w:val="24"/>
              </w:rPr>
              <w:t>о внешних связях учреждения</w:t>
            </w:r>
          </w:p>
        </w:tc>
      </w:tr>
      <w:tr w:rsidR="006C3265" w:rsidRPr="006C3265" w:rsidTr="006C3265">
        <w:trPr>
          <w:jc w:val="center"/>
        </w:trPr>
        <w:tc>
          <w:tcPr>
            <w:tcW w:w="4789" w:type="dxa"/>
          </w:tcPr>
          <w:p w:rsidR="006C3265" w:rsidRPr="00325A17" w:rsidRDefault="006C3265" w:rsidP="006C326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Информационно-методическая</w:t>
            </w:r>
          </w:p>
        </w:tc>
        <w:tc>
          <w:tcPr>
            <w:tcW w:w="4782" w:type="dxa"/>
          </w:tcPr>
          <w:p w:rsidR="006C3265" w:rsidRPr="00325A17" w:rsidRDefault="006C3265" w:rsidP="006C3265">
            <w:pPr>
              <w:pStyle w:val="a5"/>
              <w:jc w:val="both"/>
              <w:rPr>
                <w:sz w:val="24"/>
                <w:szCs w:val="24"/>
              </w:rPr>
            </w:pPr>
            <w:r w:rsidRPr="00325A17">
              <w:rPr>
                <w:sz w:val="24"/>
                <w:szCs w:val="24"/>
              </w:rPr>
              <w:t xml:space="preserve">о качестве </w:t>
            </w:r>
            <w:r>
              <w:rPr>
                <w:sz w:val="24"/>
                <w:szCs w:val="24"/>
              </w:rPr>
              <w:t>образования</w:t>
            </w:r>
          </w:p>
        </w:tc>
      </w:tr>
    </w:tbl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bCs/>
          <w:sz w:val="28"/>
          <w:szCs w:val="28"/>
        </w:rPr>
      </w:pP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Группы информации</w:t>
      </w:r>
      <w:r w:rsidRPr="00E66C20">
        <w:rPr>
          <w:rFonts w:ascii="Times New Roman" w:hAnsi="Times New Roman"/>
          <w:bCs/>
          <w:sz w:val="28"/>
          <w:szCs w:val="28"/>
        </w:rPr>
        <w:t>: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325A17">
        <w:rPr>
          <w:rFonts w:ascii="Times New Roman" w:hAnsi="Times New Roman"/>
          <w:bCs/>
          <w:iCs/>
          <w:sz w:val="28"/>
          <w:szCs w:val="28"/>
          <w:u w:val="single"/>
        </w:rPr>
        <w:lastRenderedPageBreak/>
        <w:t>Оперативна</w:t>
      </w:r>
      <w:proofErr w:type="gramStart"/>
      <w:r w:rsidRPr="00325A17">
        <w:rPr>
          <w:rFonts w:ascii="Times New Roman" w:hAnsi="Times New Roman"/>
          <w:bCs/>
          <w:iCs/>
          <w:sz w:val="28"/>
          <w:szCs w:val="28"/>
          <w:u w:val="single"/>
        </w:rPr>
        <w:t>я</w:t>
      </w:r>
      <w:r>
        <w:rPr>
          <w:rFonts w:ascii="Times New Roman" w:hAnsi="Times New Roman"/>
          <w:sz w:val="28"/>
          <w:szCs w:val="28"/>
        </w:rPr>
        <w:noBreakHyphen/>
      </w:r>
      <w:proofErr w:type="gramEnd"/>
      <w:r w:rsidRPr="00E66C20">
        <w:rPr>
          <w:rFonts w:ascii="Times New Roman" w:hAnsi="Times New Roman"/>
          <w:sz w:val="28"/>
          <w:szCs w:val="28"/>
        </w:rPr>
        <w:t xml:space="preserve"> включает в себя данные, необходимые для того, чтобы оценить работу учреждения за небольшой срок.</w:t>
      </w:r>
    </w:p>
    <w:p w:rsidR="006C3265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325A17">
        <w:rPr>
          <w:rFonts w:ascii="Times New Roman" w:hAnsi="Times New Roman"/>
          <w:bCs/>
          <w:iCs/>
          <w:sz w:val="28"/>
          <w:szCs w:val="28"/>
          <w:u w:val="single"/>
        </w:rPr>
        <w:t>Стратегическа</w:t>
      </w:r>
      <w:proofErr w:type="gramStart"/>
      <w:r w:rsidRPr="00325A17">
        <w:rPr>
          <w:rFonts w:ascii="Times New Roman" w:hAnsi="Times New Roman"/>
          <w:bCs/>
          <w:iCs/>
          <w:sz w:val="28"/>
          <w:szCs w:val="28"/>
          <w:u w:val="single"/>
        </w:rPr>
        <w:t>я</w:t>
      </w:r>
      <w:r>
        <w:rPr>
          <w:rFonts w:ascii="Times New Roman" w:hAnsi="Times New Roman"/>
          <w:sz w:val="28"/>
          <w:szCs w:val="28"/>
        </w:rPr>
        <w:noBreakHyphen/>
      </w:r>
      <w:proofErr w:type="gramEnd"/>
      <w:r w:rsidRPr="00E66C20">
        <w:rPr>
          <w:rFonts w:ascii="Times New Roman" w:hAnsi="Times New Roman"/>
          <w:sz w:val="28"/>
          <w:szCs w:val="28"/>
        </w:rPr>
        <w:t xml:space="preserve"> включает в себя данные о реализации программы развития и перспективах развития учреждения.</w:t>
      </w:r>
    </w:p>
    <w:p w:rsidR="006C3265" w:rsidRPr="00325A17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bCs/>
          <w:i/>
          <w:sz w:val="28"/>
          <w:szCs w:val="28"/>
        </w:rPr>
      </w:pPr>
      <w:r w:rsidRPr="00325A17">
        <w:rPr>
          <w:rFonts w:ascii="Times New Roman" w:hAnsi="Times New Roman"/>
          <w:bCs/>
          <w:i/>
          <w:sz w:val="28"/>
          <w:szCs w:val="28"/>
        </w:rPr>
        <w:t>2. Аналитическая функция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Аналитическая функция направлена на изучение фактического состояния методической деятельности и обоснованности применения способов, средств по достижению целей, на объективную оценку полученных результатов и выработку регулирующих механизмов по переводу исследуемой системы в новое состояние.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Принципы</w:t>
      </w:r>
      <w:r w:rsidRPr="00E66C20">
        <w:rPr>
          <w:rFonts w:ascii="Times New Roman" w:hAnsi="Times New Roman"/>
          <w:bCs/>
          <w:sz w:val="28"/>
          <w:szCs w:val="28"/>
        </w:rPr>
        <w:t>:</w:t>
      </w:r>
    </w:p>
    <w:p w:rsidR="006C3265" w:rsidRPr="00E66C20" w:rsidRDefault="006C3265" w:rsidP="006C3265">
      <w:pPr>
        <w:numPr>
          <w:ilvl w:val="0"/>
          <w:numId w:val="3"/>
        </w:numPr>
        <w:tabs>
          <w:tab w:val="clear" w:pos="200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индивидуализация получаемой информации о продвижении личности по образовательной траектории;</w:t>
      </w:r>
    </w:p>
    <w:p w:rsidR="006C3265" w:rsidRPr="00E66C20" w:rsidRDefault="006C3265" w:rsidP="006C3265">
      <w:pPr>
        <w:numPr>
          <w:ilvl w:val="0"/>
          <w:numId w:val="3"/>
        </w:numPr>
        <w:tabs>
          <w:tab w:val="clear" w:pos="200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полнота и интегральность анализа информации;</w:t>
      </w:r>
    </w:p>
    <w:p w:rsidR="006C3265" w:rsidRPr="00E66C20" w:rsidRDefault="006C3265" w:rsidP="006C3265">
      <w:pPr>
        <w:numPr>
          <w:ilvl w:val="0"/>
          <w:numId w:val="3"/>
        </w:numPr>
        <w:tabs>
          <w:tab w:val="clear" w:pos="200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открытость проводимых измерений образовательного процесса и особенностей его субъектов;</w:t>
      </w:r>
    </w:p>
    <w:p w:rsidR="006C3265" w:rsidRPr="00E66C20" w:rsidRDefault="006C3265" w:rsidP="006C3265">
      <w:pPr>
        <w:numPr>
          <w:ilvl w:val="0"/>
          <w:numId w:val="3"/>
        </w:numPr>
        <w:tabs>
          <w:tab w:val="clear" w:pos="200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непрерывность и динамичность получения анализа информации и действенности его использования;</w:t>
      </w:r>
    </w:p>
    <w:p w:rsidR="006C3265" w:rsidRPr="00E66C20" w:rsidRDefault="006C3265" w:rsidP="006C3265">
      <w:pPr>
        <w:numPr>
          <w:ilvl w:val="0"/>
          <w:numId w:val="3"/>
        </w:numPr>
        <w:tabs>
          <w:tab w:val="clear" w:pos="200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экономичность используемой информации.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325A17">
        <w:rPr>
          <w:rFonts w:ascii="Times New Roman" w:hAnsi="Times New Roman"/>
          <w:bCs/>
          <w:sz w:val="28"/>
          <w:szCs w:val="28"/>
          <w:u w:val="single"/>
        </w:rPr>
        <w:t>Проблемно-ориентированный анали</w:t>
      </w:r>
      <w:proofErr w:type="gramStart"/>
      <w:r w:rsidRPr="00325A17">
        <w:rPr>
          <w:rFonts w:ascii="Times New Roman" w:hAnsi="Times New Roman"/>
          <w:bCs/>
          <w:sz w:val="28"/>
          <w:szCs w:val="28"/>
          <w:u w:val="single"/>
        </w:rPr>
        <w:t>з</w:t>
      </w:r>
      <w:r>
        <w:rPr>
          <w:rFonts w:ascii="Times New Roman" w:hAnsi="Times New Roman"/>
          <w:bCs/>
          <w:sz w:val="28"/>
          <w:szCs w:val="28"/>
        </w:rPr>
        <w:noBreakHyphen/>
      </w:r>
      <w:proofErr w:type="gramEnd"/>
      <w:r w:rsidRPr="00E66C20">
        <w:rPr>
          <w:rFonts w:ascii="Times New Roman" w:hAnsi="Times New Roman"/>
          <w:sz w:val="28"/>
          <w:szCs w:val="28"/>
        </w:rPr>
        <w:t xml:space="preserve"> выявление проблем отдельных педагогов, проблем в учреждении в целом.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325A17">
        <w:rPr>
          <w:rFonts w:ascii="Times New Roman" w:hAnsi="Times New Roman"/>
          <w:bCs/>
          <w:sz w:val="28"/>
          <w:szCs w:val="28"/>
          <w:u w:val="single"/>
        </w:rPr>
        <w:t>Педагогический анализ информаци</w:t>
      </w:r>
      <w:proofErr w:type="gramStart"/>
      <w:r w:rsidRPr="00325A17">
        <w:rPr>
          <w:rFonts w:ascii="Times New Roman" w:hAnsi="Times New Roman"/>
          <w:bCs/>
          <w:sz w:val="28"/>
          <w:szCs w:val="28"/>
          <w:u w:val="single"/>
        </w:rPr>
        <w:t>и</w:t>
      </w:r>
      <w:r>
        <w:rPr>
          <w:rFonts w:ascii="Times New Roman" w:hAnsi="Times New Roman"/>
          <w:bCs/>
          <w:sz w:val="28"/>
          <w:szCs w:val="28"/>
        </w:rPr>
        <w:noBreakHyphen/>
      </w:r>
      <w:proofErr w:type="gramEnd"/>
      <w:r w:rsidRPr="00E66C20">
        <w:rPr>
          <w:rFonts w:ascii="Times New Roman" w:hAnsi="Times New Roman"/>
          <w:sz w:val="28"/>
          <w:szCs w:val="28"/>
        </w:rPr>
        <w:t xml:space="preserve"> выявление факторов и условий, положительно или отрицательно влияющих на образовательный процесс.</w:t>
      </w:r>
    </w:p>
    <w:p w:rsidR="006C3265" w:rsidRPr="00325A17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i/>
          <w:sz w:val="28"/>
          <w:szCs w:val="28"/>
        </w:rPr>
      </w:pPr>
      <w:r w:rsidRPr="00325A17">
        <w:rPr>
          <w:rFonts w:ascii="Times New Roman" w:hAnsi="Times New Roman"/>
          <w:bCs/>
          <w:i/>
          <w:sz w:val="28"/>
          <w:szCs w:val="28"/>
        </w:rPr>
        <w:t xml:space="preserve">3. Планово-прогностическая функция 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Является основой деятельности методической службы. Она направлена на выбор как идеальных, так и реальных целей и разработку программ их достижения.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bCs/>
          <w:sz w:val="28"/>
          <w:szCs w:val="28"/>
        </w:rPr>
      </w:pPr>
      <w:r w:rsidRPr="00E66C20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бъекты прогнозирования</w:t>
      </w:r>
      <w:r w:rsidRPr="00E66C20">
        <w:rPr>
          <w:rFonts w:ascii="Times New Roman" w:hAnsi="Times New Roman"/>
          <w:bCs/>
          <w:sz w:val="28"/>
          <w:szCs w:val="28"/>
        </w:rPr>
        <w:t>:</w:t>
      </w:r>
    </w:p>
    <w:p w:rsidR="006C3265" w:rsidRPr="00E66C20" w:rsidRDefault="006C3265" w:rsidP="006C3265">
      <w:pPr>
        <w:numPr>
          <w:ilvl w:val="0"/>
          <w:numId w:val="4"/>
        </w:numPr>
        <w:tabs>
          <w:tab w:val="clear" w:pos="72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lastRenderedPageBreak/>
        <w:t>социально-экономические условия внешней среды и ее влияние на учреждение через социальный заказ или тенденции изменения ситуации в обществе, образовании для корректировки стратегии развития учреждения;</w:t>
      </w:r>
    </w:p>
    <w:p w:rsidR="006C3265" w:rsidRPr="00E66C20" w:rsidRDefault="006C3265" w:rsidP="006C3265">
      <w:pPr>
        <w:numPr>
          <w:ilvl w:val="0"/>
          <w:numId w:val="4"/>
        </w:numPr>
        <w:tabs>
          <w:tab w:val="clear" w:pos="72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будущие возможности учреждения: материально-техническое и программно-методическое обеспечение;</w:t>
      </w:r>
    </w:p>
    <w:p w:rsidR="006C3265" w:rsidRPr="00E66C20" w:rsidRDefault="006C3265" w:rsidP="006C3265">
      <w:pPr>
        <w:tabs>
          <w:tab w:val="left" w:pos="726"/>
          <w:tab w:val="left" w:pos="993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реализация образовательных программ; контингент обучающихся; средства перехода на новые педагогические технологии учебно-воспитательного процесса;</w:t>
      </w:r>
    </w:p>
    <w:p w:rsidR="006C3265" w:rsidRPr="00E66C20" w:rsidRDefault="006C3265" w:rsidP="006C3265">
      <w:pPr>
        <w:numPr>
          <w:ilvl w:val="0"/>
          <w:numId w:val="5"/>
        </w:numPr>
        <w:tabs>
          <w:tab w:val="clear" w:pos="72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ожидаемые результаты, которые будут достигнуты в случае предполагаемых нововведений;</w:t>
      </w:r>
    </w:p>
    <w:p w:rsidR="006C3265" w:rsidRPr="00E66C20" w:rsidRDefault="006C3265" w:rsidP="006C3265">
      <w:pPr>
        <w:numPr>
          <w:ilvl w:val="0"/>
          <w:numId w:val="5"/>
        </w:numPr>
        <w:tabs>
          <w:tab w:val="clear" w:pos="72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последствия конкрет</w:t>
      </w:r>
      <w:r>
        <w:rPr>
          <w:rFonts w:ascii="Times New Roman" w:hAnsi="Times New Roman"/>
          <w:sz w:val="28"/>
          <w:szCs w:val="28"/>
        </w:rPr>
        <w:t>ных управленческих решений.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bCs/>
          <w:sz w:val="28"/>
          <w:szCs w:val="28"/>
        </w:rPr>
      </w:pPr>
      <w:r w:rsidRPr="00E66C20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словия планирования</w:t>
      </w:r>
      <w:r w:rsidRPr="00E66C20">
        <w:rPr>
          <w:rFonts w:ascii="Times New Roman" w:hAnsi="Times New Roman"/>
          <w:bCs/>
          <w:sz w:val="28"/>
          <w:szCs w:val="28"/>
        </w:rPr>
        <w:t>:</w:t>
      </w:r>
    </w:p>
    <w:p w:rsidR="006C3265" w:rsidRPr="00E66C20" w:rsidRDefault="006C3265" w:rsidP="006C3265">
      <w:pPr>
        <w:numPr>
          <w:ilvl w:val="0"/>
          <w:numId w:val="6"/>
        </w:numPr>
        <w:tabs>
          <w:tab w:val="clear" w:pos="72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четкое определение целей и задач;</w:t>
      </w:r>
    </w:p>
    <w:p w:rsidR="006C3265" w:rsidRPr="00E66C20" w:rsidRDefault="006C3265" w:rsidP="006C3265">
      <w:pPr>
        <w:numPr>
          <w:ilvl w:val="0"/>
          <w:numId w:val="6"/>
        </w:numPr>
        <w:tabs>
          <w:tab w:val="clear" w:pos="72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учет уровня и состояния методической службы;</w:t>
      </w:r>
    </w:p>
    <w:p w:rsidR="006C3265" w:rsidRDefault="006C3265" w:rsidP="006C3265">
      <w:pPr>
        <w:numPr>
          <w:ilvl w:val="0"/>
          <w:numId w:val="6"/>
        </w:numPr>
        <w:tabs>
          <w:tab w:val="clear" w:pos="72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выбор путей и средств деятельности.</w:t>
      </w:r>
    </w:p>
    <w:p w:rsidR="006C3265" w:rsidRPr="00325A17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i/>
          <w:sz w:val="28"/>
          <w:szCs w:val="28"/>
        </w:rPr>
      </w:pPr>
      <w:r w:rsidRPr="00325A17">
        <w:rPr>
          <w:rFonts w:ascii="Times New Roman" w:hAnsi="Times New Roman"/>
          <w:bCs/>
          <w:i/>
          <w:sz w:val="28"/>
          <w:szCs w:val="28"/>
        </w:rPr>
        <w:t xml:space="preserve">4. Проектировочная функция 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C20">
        <w:rPr>
          <w:rFonts w:ascii="Times New Roman" w:hAnsi="Times New Roman"/>
          <w:sz w:val="28"/>
          <w:szCs w:val="28"/>
        </w:rPr>
        <w:t>Направлена</w:t>
      </w:r>
      <w:proofErr w:type="gramEnd"/>
      <w:r w:rsidRPr="00E66C20">
        <w:rPr>
          <w:rFonts w:ascii="Times New Roman" w:hAnsi="Times New Roman"/>
          <w:sz w:val="28"/>
          <w:szCs w:val="28"/>
        </w:rPr>
        <w:t xml:space="preserve"> на разработку содержания и создание различных проектов деятельности учреждения, которое включает:</w:t>
      </w:r>
    </w:p>
    <w:p w:rsidR="006C3265" w:rsidRPr="00E66C20" w:rsidRDefault="006C3265" w:rsidP="006C3265">
      <w:pPr>
        <w:numPr>
          <w:ilvl w:val="0"/>
          <w:numId w:val="7"/>
        </w:numPr>
        <w:tabs>
          <w:tab w:val="clear" w:pos="72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программу развития учреждения и другие стратегические документы;</w:t>
      </w:r>
    </w:p>
    <w:p w:rsidR="006C3265" w:rsidRPr="00325A17" w:rsidRDefault="006C3265" w:rsidP="006C3265">
      <w:pPr>
        <w:numPr>
          <w:ilvl w:val="0"/>
          <w:numId w:val="7"/>
        </w:numPr>
        <w:tabs>
          <w:tab w:val="clear" w:pos="72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325A17">
        <w:rPr>
          <w:rFonts w:ascii="Times New Roman" w:hAnsi="Times New Roman"/>
          <w:sz w:val="28"/>
          <w:szCs w:val="28"/>
        </w:rPr>
        <w:t xml:space="preserve">программы образовательные, досуговые, оздоровительные, реабилитационные, </w:t>
      </w:r>
      <w:proofErr w:type="spellStart"/>
      <w:r w:rsidRPr="00325A17">
        <w:rPr>
          <w:rFonts w:ascii="Times New Roman" w:hAnsi="Times New Roman"/>
          <w:sz w:val="28"/>
          <w:szCs w:val="28"/>
        </w:rPr>
        <w:t>адаптационные</w:t>
      </w:r>
      <w:proofErr w:type="gramStart"/>
      <w:r w:rsidRPr="00325A17">
        <w:rPr>
          <w:rFonts w:ascii="Times New Roman" w:hAnsi="Times New Roman"/>
          <w:sz w:val="28"/>
          <w:szCs w:val="28"/>
        </w:rPr>
        <w:t>,т</w:t>
      </w:r>
      <w:proofErr w:type="gramEnd"/>
      <w:r w:rsidRPr="00325A17">
        <w:rPr>
          <w:rFonts w:ascii="Times New Roman" w:hAnsi="Times New Roman"/>
          <w:sz w:val="28"/>
          <w:szCs w:val="28"/>
        </w:rPr>
        <w:t>ехнологии</w:t>
      </w:r>
      <w:proofErr w:type="spellEnd"/>
      <w:r w:rsidRPr="00325A17">
        <w:rPr>
          <w:rFonts w:ascii="Times New Roman" w:hAnsi="Times New Roman"/>
          <w:sz w:val="28"/>
          <w:szCs w:val="28"/>
        </w:rPr>
        <w:t xml:space="preserve"> их реализации;</w:t>
      </w:r>
    </w:p>
    <w:p w:rsidR="006C3265" w:rsidRPr="00E66C20" w:rsidRDefault="006C3265" w:rsidP="006C3265">
      <w:pPr>
        <w:numPr>
          <w:ilvl w:val="0"/>
          <w:numId w:val="8"/>
        </w:numPr>
        <w:tabs>
          <w:tab w:val="clear" w:pos="72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нормативные документы, обеспечивающие функционирование учреждения дополнительного образования детей;</w:t>
      </w:r>
    </w:p>
    <w:p w:rsidR="006C3265" w:rsidRPr="00E66C20" w:rsidRDefault="006C3265" w:rsidP="006C3265">
      <w:pPr>
        <w:numPr>
          <w:ilvl w:val="0"/>
          <w:numId w:val="8"/>
        </w:numPr>
        <w:tabs>
          <w:tab w:val="clear" w:pos="72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методические документы, обеспечивающие образовательный, досуговый, инновационный исследовательский, экспериментальный, организационный виды деятельности;</w:t>
      </w:r>
    </w:p>
    <w:p w:rsidR="006C3265" w:rsidRPr="00E66C20" w:rsidRDefault="006C3265" w:rsidP="006C3265">
      <w:pPr>
        <w:numPr>
          <w:ilvl w:val="0"/>
          <w:numId w:val="8"/>
        </w:numPr>
        <w:tabs>
          <w:tab w:val="clear" w:pos="72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технологии осуществления процедур инновационной деятельности;</w:t>
      </w:r>
    </w:p>
    <w:p w:rsidR="006C3265" w:rsidRPr="00E66C20" w:rsidRDefault="006C3265" w:rsidP="006C3265">
      <w:pPr>
        <w:numPr>
          <w:ilvl w:val="0"/>
          <w:numId w:val="8"/>
        </w:numPr>
        <w:tabs>
          <w:tab w:val="clear" w:pos="720"/>
          <w:tab w:val="left" w:pos="726"/>
          <w:tab w:val="left" w:pos="993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наиболее продуктивные методы и приемы обучения.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lastRenderedPageBreak/>
        <w:t xml:space="preserve">Уточняется </w:t>
      </w:r>
      <w:proofErr w:type="spellStart"/>
      <w:r w:rsidRPr="00E66C20">
        <w:rPr>
          <w:rFonts w:ascii="Times New Roman" w:hAnsi="Times New Roman"/>
          <w:bCs/>
          <w:i/>
          <w:iCs/>
          <w:sz w:val="28"/>
          <w:szCs w:val="28"/>
        </w:rPr>
        <w:t>миссия</w:t>
      </w:r>
      <w:r w:rsidRPr="00E66C20">
        <w:rPr>
          <w:rFonts w:ascii="Times New Roman" w:hAnsi="Times New Roman"/>
          <w:sz w:val="28"/>
          <w:szCs w:val="28"/>
        </w:rPr>
        <w:t>учреждения</w:t>
      </w:r>
      <w:proofErr w:type="spellEnd"/>
      <w:r w:rsidRPr="00E66C20">
        <w:rPr>
          <w:rFonts w:ascii="Times New Roman" w:hAnsi="Times New Roman"/>
          <w:sz w:val="28"/>
          <w:szCs w:val="28"/>
        </w:rPr>
        <w:t xml:space="preserve"> дополнительного образования детей, та часть общего социального заказа на образование, целям которого она служит.</w:t>
      </w:r>
    </w:p>
    <w:p w:rsidR="006C3265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</w:t>
      </w:r>
      <w:r w:rsidRPr="00E66C20">
        <w:rPr>
          <w:rFonts w:ascii="Times New Roman" w:hAnsi="Times New Roman"/>
          <w:bCs/>
          <w:sz w:val="28"/>
          <w:szCs w:val="28"/>
        </w:rPr>
        <w:t xml:space="preserve">: </w:t>
      </w:r>
      <w:r w:rsidRPr="00E66C20">
        <w:rPr>
          <w:rFonts w:ascii="Times New Roman" w:hAnsi="Times New Roman"/>
          <w:sz w:val="28"/>
          <w:szCs w:val="28"/>
        </w:rPr>
        <w:t>создание проекта деятельности, который представляет собой будущее состояние учреждения.</w:t>
      </w:r>
    </w:p>
    <w:p w:rsidR="006C3265" w:rsidRPr="00325A17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i/>
          <w:sz w:val="28"/>
          <w:szCs w:val="28"/>
        </w:rPr>
      </w:pPr>
      <w:r w:rsidRPr="00325A17">
        <w:rPr>
          <w:rFonts w:ascii="Times New Roman" w:hAnsi="Times New Roman"/>
          <w:bCs/>
          <w:i/>
          <w:sz w:val="28"/>
          <w:szCs w:val="28"/>
        </w:rPr>
        <w:t xml:space="preserve">5. Организационно-координационная функция 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Организация деятельности методической службы носит гибкий характер, учитывая конкретную ситуацию в учреждении, обеспечивая возможность каждому педагогу повысить свой профессиональный уровень.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bCs/>
          <w:sz w:val="28"/>
          <w:szCs w:val="28"/>
        </w:rPr>
      </w:pPr>
      <w:r w:rsidRPr="00E66C20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сновные направления</w:t>
      </w:r>
      <w:r w:rsidRPr="00E66C20">
        <w:rPr>
          <w:rFonts w:ascii="Times New Roman" w:hAnsi="Times New Roman"/>
          <w:bCs/>
          <w:sz w:val="28"/>
          <w:szCs w:val="28"/>
        </w:rPr>
        <w:t>:</w:t>
      </w:r>
    </w:p>
    <w:p w:rsidR="006C3265" w:rsidRPr="00E66C20" w:rsidRDefault="006C3265" w:rsidP="006C3265">
      <w:pPr>
        <w:numPr>
          <w:ilvl w:val="0"/>
          <w:numId w:val="9"/>
        </w:numPr>
        <w:tabs>
          <w:tab w:val="clear" w:pos="1723"/>
          <w:tab w:val="left" w:pos="1276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создание и организация работы структур, обеспечивающих деятельность методической службы;</w:t>
      </w:r>
    </w:p>
    <w:p w:rsidR="006C3265" w:rsidRPr="00E66C20" w:rsidRDefault="006C3265" w:rsidP="006C3265">
      <w:pPr>
        <w:numPr>
          <w:ilvl w:val="0"/>
          <w:numId w:val="9"/>
        </w:numPr>
        <w:tabs>
          <w:tab w:val="clear" w:pos="1723"/>
          <w:tab w:val="left" w:pos="1276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рациональное распределение функционала между организаторами методической службы;</w:t>
      </w:r>
    </w:p>
    <w:p w:rsidR="006C3265" w:rsidRPr="00E66C20" w:rsidRDefault="006C3265" w:rsidP="006C3265">
      <w:pPr>
        <w:numPr>
          <w:ilvl w:val="0"/>
          <w:numId w:val="9"/>
        </w:numPr>
        <w:tabs>
          <w:tab w:val="clear" w:pos="1723"/>
          <w:tab w:val="left" w:pos="1276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научно-методическое обеспечение организации системы опытно-экспериментальной работы в учреждении;</w:t>
      </w:r>
    </w:p>
    <w:p w:rsidR="006C3265" w:rsidRPr="00E66C20" w:rsidRDefault="006C3265" w:rsidP="006C3265">
      <w:pPr>
        <w:numPr>
          <w:ilvl w:val="0"/>
          <w:numId w:val="9"/>
        </w:numPr>
        <w:tabs>
          <w:tab w:val="clear" w:pos="1723"/>
          <w:tab w:val="left" w:pos="1276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организация системы повышения квалификации педагогических работников;</w:t>
      </w:r>
    </w:p>
    <w:p w:rsidR="006C3265" w:rsidRPr="00E66C20" w:rsidRDefault="006C3265" w:rsidP="006C3265">
      <w:pPr>
        <w:numPr>
          <w:ilvl w:val="0"/>
          <w:numId w:val="9"/>
        </w:numPr>
        <w:tabs>
          <w:tab w:val="clear" w:pos="1723"/>
          <w:tab w:val="left" w:pos="1276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организация ко</w:t>
      </w:r>
      <w:r>
        <w:rPr>
          <w:rFonts w:ascii="Times New Roman" w:hAnsi="Times New Roman"/>
          <w:sz w:val="28"/>
          <w:szCs w:val="28"/>
        </w:rPr>
        <w:t>нференций, семинаров, конкурсов</w:t>
      </w:r>
      <w:r w:rsidRPr="00E66C20">
        <w:rPr>
          <w:rFonts w:ascii="Times New Roman" w:hAnsi="Times New Roman"/>
          <w:sz w:val="28"/>
          <w:szCs w:val="28"/>
        </w:rPr>
        <w:t>;</w:t>
      </w:r>
    </w:p>
    <w:p w:rsidR="006C3265" w:rsidRPr="00E66C20" w:rsidRDefault="006C3265" w:rsidP="006C3265">
      <w:pPr>
        <w:numPr>
          <w:ilvl w:val="0"/>
          <w:numId w:val="9"/>
        </w:numPr>
        <w:tabs>
          <w:tab w:val="clear" w:pos="1723"/>
          <w:tab w:val="left" w:pos="1276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организация системы внешних связей учреждения, необходимых для успешного осуществления нововведений;</w:t>
      </w:r>
    </w:p>
    <w:p w:rsidR="006C3265" w:rsidRPr="00E66C20" w:rsidRDefault="006C3265" w:rsidP="006C3265">
      <w:pPr>
        <w:numPr>
          <w:ilvl w:val="0"/>
          <w:numId w:val="9"/>
        </w:numPr>
        <w:tabs>
          <w:tab w:val="clear" w:pos="1723"/>
          <w:tab w:val="left" w:pos="1276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координация совместной деятельности участников инновационного процесса; взаимодействие инновационной деятельности педагогических работников учреждения и привлекаемых представителей других организаций;</w:t>
      </w:r>
    </w:p>
    <w:p w:rsidR="006C3265" w:rsidRPr="00E66C20" w:rsidRDefault="006C3265" w:rsidP="006C3265">
      <w:pPr>
        <w:numPr>
          <w:ilvl w:val="0"/>
          <w:numId w:val="9"/>
        </w:numPr>
        <w:tabs>
          <w:tab w:val="clear" w:pos="1723"/>
          <w:tab w:val="left" w:pos="1276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координация деятельности учреждения с другими областными учреждениями дополнительного образования детей и УДО области;</w:t>
      </w:r>
    </w:p>
    <w:p w:rsidR="006C3265" w:rsidRDefault="006C3265" w:rsidP="006C3265">
      <w:pPr>
        <w:numPr>
          <w:ilvl w:val="0"/>
          <w:numId w:val="9"/>
        </w:numPr>
        <w:tabs>
          <w:tab w:val="clear" w:pos="1723"/>
          <w:tab w:val="left" w:pos="1276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организация редактирования подготавливаемых к изданию программ, методических рекомендаций, пособий.</w:t>
      </w:r>
    </w:p>
    <w:p w:rsidR="006C3265" w:rsidRPr="00325A17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i/>
          <w:sz w:val="28"/>
          <w:szCs w:val="28"/>
        </w:rPr>
      </w:pPr>
      <w:r w:rsidRPr="00325A17">
        <w:rPr>
          <w:rFonts w:ascii="Times New Roman" w:hAnsi="Times New Roman"/>
          <w:bCs/>
          <w:i/>
          <w:sz w:val="28"/>
          <w:szCs w:val="28"/>
        </w:rPr>
        <w:t>6. Обучающая функция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C20">
        <w:rPr>
          <w:rFonts w:ascii="Times New Roman" w:hAnsi="Times New Roman"/>
          <w:sz w:val="28"/>
          <w:szCs w:val="28"/>
        </w:rPr>
        <w:lastRenderedPageBreak/>
        <w:t>Направлена</w:t>
      </w:r>
      <w:proofErr w:type="gramEnd"/>
      <w:r w:rsidRPr="00E66C20">
        <w:rPr>
          <w:rFonts w:ascii="Times New Roman" w:hAnsi="Times New Roman"/>
          <w:sz w:val="28"/>
          <w:szCs w:val="28"/>
        </w:rPr>
        <w:t xml:space="preserve"> на повышения профессионального уровня конкретного педагога в осуществлении образовательного процесса, вооружение педагога актуальными педагогическими знаниями, развитие его общей эрудиции, а также необходимых для педагога свойств и качеств личности.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bCs/>
          <w:sz w:val="28"/>
          <w:szCs w:val="28"/>
        </w:rPr>
      </w:pPr>
      <w:r w:rsidRPr="00E66C20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еобходимые условия</w:t>
      </w:r>
      <w:r w:rsidRPr="00E66C20">
        <w:rPr>
          <w:rFonts w:ascii="Times New Roman" w:hAnsi="Times New Roman"/>
          <w:bCs/>
          <w:sz w:val="28"/>
          <w:szCs w:val="28"/>
        </w:rPr>
        <w:t>:</w:t>
      </w:r>
    </w:p>
    <w:p w:rsidR="006C3265" w:rsidRPr="00E66C20" w:rsidRDefault="006C3265" w:rsidP="006C3265">
      <w:pPr>
        <w:numPr>
          <w:ilvl w:val="0"/>
          <w:numId w:val="10"/>
        </w:numPr>
        <w:tabs>
          <w:tab w:val="clear" w:pos="1363"/>
          <w:tab w:val="left" w:pos="726"/>
          <w:tab w:val="left" w:pos="1134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организация работы на диагностической основе;</w:t>
      </w:r>
    </w:p>
    <w:p w:rsidR="006C3265" w:rsidRPr="00E66C20" w:rsidRDefault="006C3265" w:rsidP="006C3265">
      <w:pPr>
        <w:numPr>
          <w:ilvl w:val="0"/>
          <w:numId w:val="10"/>
        </w:numPr>
        <w:tabs>
          <w:tab w:val="clear" w:pos="1363"/>
          <w:tab w:val="left" w:pos="726"/>
          <w:tab w:val="left" w:pos="1134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добровольность педагога в повышении профессионального мастерства;</w:t>
      </w:r>
    </w:p>
    <w:p w:rsidR="006C3265" w:rsidRDefault="006C3265" w:rsidP="006C3265">
      <w:pPr>
        <w:numPr>
          <w:ilvl w:val="0"/>
          <w:numId w:val="10"/>
        </w:numPr>
        <w:tabs>
          <w:tab w:val="clear" w:pos="1363"/>
          <w:tab w:val="left" w:pos="726"/>
          <w:tab w:val="left" w:pos="1134"/>
        </w:tabs>
        <w:spacing w:after="0" w:line="36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выбор оптимального объема изучаемого материала.</w:t>
      </w:r>
    </w:p>
    <w:p w:rsidR="006C3265" w:rsidRPr="004D77FC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bCs/>
          <w:i/>
          <w:sz w:val="28"/>
          <w:szCs w:val="28"/>
        </w:rPr>
      </w:pPr>
      <w:r w:rsidRPr="004D77FC">
        <w:rPr>
          <w:rFonts w:ascii="Times New Roman" w:hAnsi="Times New Roman"/>
          <w:bCs/>
          <w:i/>
          <w:sz w:val="28"/>
          <w:szCs w:val="28"/>
        </w:rPr>
        <w:t xml:space="preserve">7. Функция контроля 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>Занимает особое место в деятельности методической службы и реализуется по отношению к педагогам. Организация контроля позволяет определить соответствие функционирования и развития методической деятельности учреждения.</w:t>
      </w:r>
    </w:p>
    <w:p w:rsidR="006C3265" w:rsidRPr="00E66C20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E66C20">
        <w:rPr>
          <w:rFonts w:ascii="Times New Roman" w:hAnsi="Times New Roman"/>
          <w:sz w:val="28"/>
          <w:szCs w:val="28"/>
        </w:rPr>
        <w:t xml:space="preserve">Процесс управления методической деятельностью требует надежной </w:t>
      </w:r>
      <w:r w:rsidRPr="00E66C20">
        <w:rPr>
          <w:rFonts w:ascii="Times New Roman" w:hAnsi="Times New Roman"/>
          <w:i/>
          <w:iCs/>
          <w:sz w:val="28"/>
          <w:szCs w:val="28"/>
        </w:rPr>
        <w:t>обратной связи</w:t>
      </w:r>
      <w:r w:rsidRPr="00E66C20">
        <w:rPr>
          <w:rFonts w:ascii="Times New Roman" w:hAnsi="Times New Roman"/>
          <w:sz w:val="28"/>
          <w:szCs w:val="28"/>
        </w:rPr>
        <w:t xml:space="preserve"> между педагогическими системами учреждения на любом уровне.</w:t>
      </w:r>
    </w:p>
    <w:p w:rsidR="006C3265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3B7D86">
        <w:rPr>
          <w:rFonts w:ascii="Times New Roman" w:hAnsi="Times New Roman"/>
          <w:bCs/>
          <w:iCs/>
          <w:sz w:val="28"/>
          <w:szCs w:val="28"/>
          <w:u w:val="single"/>
        </w:rPr>
        <w:t>Обратная связ</w:t>
      </w:r>
      <w:proofErr w:type="gramStart"/>
      <w:r w:rsidRPr="003B7D86">
        <w:rPr>
          <w:rFonts w:ascii="Times New Roman" w:hAnsi="Times New Roman"/>
          <w:bCs/>
          <w:iCs/>
          <w:sz w:val="28"/>
          <w:szCs w:val="28"/>
          <w:u w:val="single"/>
        </w:rPr>
        <w:t>ь</w:t>
      </w:r>
      <w:r>
        <w:rPr>
          <w:rFonts w:ascii="Times New Roman" w:hAnsi="Times New Roman"/>
          <w:sz w:val="28"/>
          <w:szCs w:val="28"/>
        </w:rPr>
        <w:noBreakHyphen/>
      </w:r>
      <w:proofErr w:type="gramEnd"/>
      <w:r w:rsidRPr="00E66C20">
        <w:rPr>
          <w:rFonts w:ascii="Times New Roman" w:hAnsi="Times New Roman"/>
          <w:sz w:val="28"/>
          <w:szCs w:val="28"/>
        </w:rPr>
        <w:t xml:space="preserve"> это обмен информацией между взаимодействующими участниками педагогического процесса.</w:t>
      </w:r>
    </w:p>
    <w:p w:rsidR="006C3265" w:rsidRDefault="006C3265" w:rsidP="006C3265">
      <w:pPr>
        <w:tabs>
          <w:tab w:val="left" w:pos="726"/>
        </w:tabs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</w:p>
    <w:p w:rsidR="006C3265" w:rsidRPr="006C3265" w:rsidRDefault="006C3265" w:rsidP="006C326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C3265">
        <w:rPr>
          <w:rFonts w:ascii="Times New Roman" w:hAnsi="Times New Roman"/>
          <w:bCs/>
          <w:color w:val="000000"/>
          <w:sz w:val="28"/>
          <w:szCs w:val="28"/>
        </w:rPr>
        <w:t>Список литературы:</w:t>
      </w:r>
    </w:p>
    <w:p w:rsidR="006C3265" w:rsidRPr="006C3265" w:rsidRDefault="006C3265" w:rsidP="006C326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3265">
        <w:rPr>
          <w:rFonts w:ascii="Times New Roman" w:hAnsi="Times New Roman"/>
          <w:sz w:val="28"/>
          <w:szCs w:val="28"/>
        </w:rPr>
        <w:t>Голованов В.П. Становление и развитие региональной системы дополнительного образования детей в современных и социокультурных условиях. – М., 2001г.</w:t>
      </w:r>
    </w:p>
    <w:p w:rsidR="006C3265" w:rsidRPr="006C3265" w:rsidRDefault="006C3265" w:rsidP="006C3265">
      <w:pPr>
        <w:numPr>
          <w:ilvl w:val="0"/>
          <w:numId w:val="16"/>
        </w:numPr>
        <w:tabs>
          <w:tab w:val="left" w:pos="993"/>
          <w:tab w:val="left" w:pos="3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3265">
        <w:rPr>
          <w:rFonts w:ascii="Times New Roman" w:hAnsi="Times New Roman"/>
          <w:sz w:val="28"/>
          <w:szCs w:val="28"/>
        </w:rPr>
        <w:t>Дополнительное образование детей: Учебное пособие для ВУЗов</w:t>
      </w:r>
      <w:proofErr w:type="gramStart"/>
      <w:r w:rsidRPr="006C3265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6C3265">
        <w:rPr>
          <w:rFonts w:ascii="Times New Roman" w:hAnsi="Times New Roman"/>
          <w:sz w:val="28"/>
          <w:szCs w:val="28"/>
        </w:rPr>
        <w:t>од ред. Лебедева О.Е. – М., 2000 г.</w:t>
      </w:r>
    </w:p>
    <w:p w:rsidR="006C3265" w:rsidRPr="006C3265" w:rsidRDefault="006C3265" w:rsidP="006C3265">
      <w:pPr>
        <w:numPr>
          <w:ilvl w:val="0"/>
          <w:numId w:val="16"/>
        </w:numPr>
        <w:tabs>
          <w:tab w:val="left" w:pos="993"/>
          <w:tab w:val="left" w:pos="33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3265">
        <w:rPr>
          <w:rFonts w:ascii="Times New Roman" w:hAnsi="Times New Roman"/>
          <w:sz w:val="28"/>
          <w:szCs w:val="28"/>
        </w:rPr>
        <w:t>Ильенко Л.П. Новые модели методической службы в общеобразовательном учреждении. – М., 2002г.</w:t>
      </w:r>
    </w:p>
    <w:p w:rsidR="004F4C96" w:rsidRPr="006C3265" w:rsidRDefault="004F4C96" w:rsidP="006C3265">
      <w:pPr>
        <w:spacing w:after="0" w:line="360" w:lineRule="auto"/>
        <w:jc w:val="both"/>
        <w:rPr>
          <w:sz w:val="28"/>
          <w:szCs w:val="28"/>
        </w:rPr>
      </w:pPr>
    </w:p>
    <w:sectPr w:rsidR="004F4C96" w:rsidRPr="006C3265" w:rsidSect="004F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724"/>
    <w:multiLevelType w:val="hybridMultilevel"/>
    <w:tmpl w:val="4190A8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BE4F3A"/>
    <w:multiLevelType w:val="multilevel"/>
    <w:tmpl w:val="54CA5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abstractNum w:abstractNumId="2">
    <w:nsid w:val="0BC71208"/>
    <w:multiLevelType w:val="hybridMultilevel"/>
    <w:tmpl w:val="DB8C3A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D42B44"/>
    <w:multiLevelType w:val="hybridMultilevel"/>
    <w:tmpl w:val="2BFCC0F6"/>
    <w:lvl w:ilvl="0" w:tplc="05F4AE88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081FB4"/>
    <w:multiLevelType w:val="hybridMultilevel"/>
    <w:tmpl w:val="C42C4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17E0C"/>
    <w:multiLevelType w:val="hybridMultilevel"/>
    <w:tmpl w:val="BAB09C16"/>
    <w:lvl w:ilvl="0" w:tplc="05F4AE88">
      <w:start w:val="1"/>
      <w:numFmt w:val="bullet"/>
      <w:lvlText w:val=""/>
      <w:lvlJc w:val="left"/>
      <w:pPr>
        <w:tabs>
          <w:tab w:val="num" w:pos="1363"/>
        </w:tabs>
        <w:ind w:left="136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30E0317D"/>
    <w:multiLevelType w:val="hybridMultilevel"/>
    <w:tmpl w:val="67DA8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26939"/>
    <w:multiLevelType w:val="hybridMultilevel"/>
    <w:tmpl w:val="E5B86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A43156"/>
    <w:multiLevelType w:val="hybridMultilevel"/>
    <w:tmpl w:val="D65C3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44A84"/>
    <w:multiLevelType w:val="hybridMultilevel"/>
    <w:tmpl w:val="C9B47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F2B5F"/>
    <w:multiLevelType w:val="hybridMultilevel"/>
    <w:tmpl w:val="137850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5AB4442"/>
    <w:multiLevelType w:val="hybridMultilevel"/>
    <w:tmpl w:val="A4D03BA2"/>
    <w:lvl w:ilvl="0" w:tplc="05F4AE88">
      <w:start w:val="1"/>
      <w:numFmt w:val="bullet"/>
      <w:lvlText w:val=""/>
      <w:lvlJc w:val="left"/>
      <w:pPr>
        <w:tabs>
          <w:tab w:val="num" w:pos="1723"/>
        </w:tabs>
        <w:ind w:left="172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5B2B4A11"/>
    <w:multiLevelType w:val="hybridMultilevel"/>
    <w:tmpl w:val="7FB0E018"/>
    <w:lvl w:ilvl="0" w:tplc="7D9C5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6D0AB4"/>
    <w:multiLevelType w:val="hybridMultilevel"/>
    <w:tmpl w:val="9C9C8A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5AE71A1"/>
    <w:multiLevelType w:val="hybridMultilevel"/>
    <w:tmpl w:val="D6CAB6DE"/>
    <w:lvl w:ilvl="0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C901EA"/>
    <w:multiLevelType w:val="hybridMultilevel"/>
    <w:tmpl w:val="326CA416"/>
    <w:lvl w:ilvl="0" w:tplc="0419000D">
      <w:start w:val="1"/>
      <w:numFmt w:val="bullet"/>
      <w:lvlText w:val=""/>
      <w:lvlJc w:val="left"/>
      <w:pPr>
        <w:tabs>
          <w:tab w:val="num" w:pos="3540"/>
        </w:tabs>
        <w:ind w:left="35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5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65"/>
    <w:rsid w:val="004F4C96"/>
    <w:rsid w:val="006337D9"/>
    <w:rsid w:val="006B435A"/>
    <w:rsid w:val="006C3265"/>
    <w:rsid w:val="00D1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6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C326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26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Подзаголовок Знак"/>
    <w:link w:val="a4"/>
    <w:locked/>
    <w:rsid w:val="006C3265"/>
    <w:rPr>
      <w:rFonts w:ascii="Calibri" w:eastAsia="Calibri" w:hAnsi="Calibri"/>
      <w:b/>
      <w:bCs/>
      <w:sz w:val="24"/>
      <w:szCs w:val="24"/>
    </w:rPr>
  </w:style>
  <w:style w:type="paragraph" w:styleId="a4">
    <w:name w:val="Subtitle"/>
    <w:basedOn w:val="a"/>
    <w:link w:val="a3"/>
    <w:qFormat/>
    <w:rsid w:val="006C3265"/>
    <w:pPr>
      <w:spacing w:after="0" w:line="240" w:lineRule="auto"/>
      <w:jc w:val="center"/>
    </w:pPr>
    <w:rPr>
      <w:rFonts w:eastAsia="Calibri"/>
      <w:b/>
      <w:bCs/>
      <w:sz w:val="24"/>
      <w:szCs w:val="24"/>
      <w:lang w:val="x-none" w:eastAsia="x-none"/>
    </w:rPr>
  </w:style>
  <w:style w:type="character" w:customStyle="1" w:styleId="1">
    <w:name w:val="Подзаголовок Знак1"/>
    <w:basedOn w:val="a0"/>
    <w:link w:val="a4"/>
    <w:uiPriority w:val="11"/>
    <w:rsid w:val="006C326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5">
    <w:name w:val="ТАБЛИЦА"/>
    <w:next w:val="a"/>
    <w:autoRedefine/>
    <w:rsid w:val="006C3265"/>
    <w:pPr>
      <w:spacing w:line="360" w:lineRule="auto"/>
    </w:pPr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6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C326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26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Подзаголовок Знак"/>
    <w:link w:val="a4"/>
    <w:locked/>
    <w:rsid w:val="006C3265"/>
    <w:rPr>
      <w:rFonts w:ascii="Calibri" w:eastAsia="Calibri" w:hAnsi="Calibri"/>
      <w:b/>
      <w:bCs/>
      <w:sz w:val="24"/>
      <w:szCs w:val="24"/>
    </w:rPr>
  </w:style>
  <w:style w:type="paragraph" w:styleId="a4">
    <w:name w:val="Subtitle"/>
    <w:basedOn w:val="a"/>
    <w:link w:val="a3"/>
    <w:qFormat/>
    <w:rsid w:val="006C3265"/>
    <w:pPr>
      <w:spacing w:after="0" w:line="240" w:lineRule="auto"/>
      <w:jc w:val="center"/>
    </w:pPr>
    <w:rPr>
      <w:rFonts w:eastAsia="Calibri"/>
      <w:b/>
      <w:bCs/>
      <w:sz w:val="24"/>
      <w:szCs w:val="24"/>
      <w:lang w:val="x-none" w:eastAsia="x-none"/>
    </w:rPr>
  </w:style>
  <w:style w:type="character" w:customStyle="1" w:styleId="1">
    <w:name w:val="Подзаголовок Знак1"/>
    <w:basedOn w:val="a0"/>
    <w:link w:val="a4"/>
    <w:uiPriority w:val="11"/>
    <w:rsid w:val="006C326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5">
    <w:name w:val="ТАБЛИЦА"/>
    <w:next w:val="a"/>
    <w:autoRedefine/>
    <w:rsid w:val="006C3265"/>
    <w:pPr>
      <w:spacing w:line="360" w:lineRule="auto"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Пискалов Анатолий Александрович</cp:lastModifiedBy>
  <cp:revision>2</cp:revision>
  <dcterms:created xsi:type="dcterms:W3CDTF">2015-05-08T01:09:00Z</dcterms:created>
  <dcterms:modified xsi:type="dcterms:W3CDTF">2015-05-08T01:09:00Z</dcterms:modified>
</cp:coreProperties>
</file>