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0E5EB2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ED6C6D">
        <w:rPr>
          <w:bCs/>
          <w:color w:val="000000" w:themeColor="text1"/>
          <w:lang w:val="ru-RU"/>
        </w:rPr>
        <w:t>№</w:t>
      </w:r>
      <w:r w:rsidR="00E12DAA">
        <w:rPr>
          <w:bCs/>
          <w:color w:val="000000" w:themeColor="text1"/>
          <w:lang w:val="ru-RU"/>
        </w:rPr>
        <w:t xml:space="preserve"> 1731</w:t>
      </w:r>
      <w:bookmarkStart w:id="0" w:name="_GoBack"/>
      <w:bookmarkEnd w:id="0"/>
      <w:r w:rsidR="00320417" w:rsidRPr="000E5EB2">
        <w:rPr>
          <w:bCs/>
          <w:color w:val="FF0000"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0246AE" w:rsidRDefault="0055210C" w:rsidP="00D93C29">
      <w:pPr>
        <w:pStyle w:val="aa"/>
        <w:spacing w:before="0" w:beforeAutospacing="0" w:after="0" w:afterAutospacing="0"/>
        <w:jc w:val="both"/>
      </w:pPr>
      <w:r>
        <w:tab/>
      </w:r>
      <w:r w:rsidR="00ED6C6D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ED6C6D">
        <w:t xml:space="preserve"> специалитета, программам</w:t>
      </w:r>
      <w:r w:rsidR="00ED6C6D" w:rsidRPr="000246AE">
        <w:t xml:space="preserve"> магистрат</w:t>
      </w:r>
      <w:r w:rsidR="00ED6C6D">
        <w:t>уры в  федеральное государственное бюджетное образовательное учреждение высшего образования «Сахалинский государственный университет» на 2017</w:t>
      </w:r>
      <w:r w:rsidR="00ED6C6D" w:rsidRPr="000246AE">
        <w:t>/201</w:t>
      </w:r>
      <w:r w:rsidR="00ED6C6D">
        <w:t>8</w:t>
      </w:r>
      <w:r w:rsidR="00ED6C6D" w:rsidRPr="000246AE">
        <w:t xml:space="preserve"> учебный год</w:t>
      </w:r>
    </w:p>
    <w:p w:rsidR="00ED6C6D" w:rsidRDefault="00ED6C6D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0E5EB2">
        <w:t>7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0E5EB2">
        <w:t>1</w:t>
      </w:r>
      <w:r w:rsidR="00403E99" w:rsidRPr="00403E99">
        <w:t xml:space="preserve"> </w:t>
      </w:r>
      <w:r w:rsidR="00085749">
        <w:t xml:space="preserve">Педагогическое образование (профиль </w:t>
      </w:r>
      <w:r w:rsidR="00EC7A96">
        <w:t>История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3A50B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3A50B6" w:rsidRPr="003A50B6" w:rsidRDefault="003A50B6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3A50B6" w:rsidRPr="000E5EB2" w:rsidRDefault="00EC7A96">
            <w:pPr>
              <w:rPr>
                <w:sz w:val="20"/>
                <w:szCs w:val="20"/>
                <w:lang w:val="ru-RU"/>
              </w:rPr>
            </w:pPr>
            <w:r w:rsidRPr="00EC7A96">
              <w:rPr>
                <w:sz w:val="20"/>
                <w:szCs w:val="20"/>
                <w:lang w:val="ru-RU"/>
              </w:rPr>
              <w:t>ЗУЯНОВ ДЕНИС АЛЕКСАНДРОВИЧ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3A50B6" w:rsidRPr="000E5EB2" w:rsidRDefault="00EC7A9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C7A96">
              <w:rPr>
                <w:bCs/>
                <w:sz w:val="20"/>
                <w:szCs w:val="20"/>
                <w:lang w:val="ru-RU"/>
              </w:rPr>
              <w:t>194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0E5EB2" w:rsidRPr="00226482" w:rsidRDefault="000E5EB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1A" w:rsidRDefault="003D291A">
      <w:r>
        <w:separator/>
      </w:r>
    </w:p>
  </w:endnote>
  <w:endnote w:type="continuationSeparator" w:id="0">
    <w:p w:rsidR="003D291A" w:rsidRDefault="003D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1A" w:rsidRDefault="003D291A">
      <w:r>
        <w:separator/>
      </w:r>
    </w:p>
  </w:footnote>
  <w:footnote w:type="continuationSeparator" w:id="0">
    <w:p w:rsidR="003D291A" w:rsidRDefault="003D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E5EB2"/>
    <w:rsid w:val="000F523D"/>
    <w:rsid w:val="00100037"/>
    <w:rsid w:val="001020D8"/>
    <w:rsid w:val="001136F4"/>
    <w:rsid w:val="001137FE"/>
    <w:rsid w:val="00113BF8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291A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1B5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6770"/>
    <w:rsid w:val="00667EC3"/>
    <w:rsid w:val="00671BD4"/>
    <w:rsid w:val="006746E5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12DAA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C7A96"/>
    <w:rsid w:val="00ED0DC5"/>
    <w:rsid w:val="00ED38E0"/>
    <w:rsid w:val="00ED6C24"/>
    <w:rsid w:val="00ED6C6D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F2C2-6B5C-4A0E-B955-F47A0C6A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12</cp:revision>
  <cp:lastPrinted>2016-07-29T00:57:00Z</cp:lastPrinted>
  <dcterms:created xsi:type="dcterms:W3CDTF">2016-07-28T23:20:00Z</dcterms:created>
  <dcterms:modified xsi:type="dcterms:W3CDTF">2017-07-28T07:49:00Z</dcterms:modified>
</cp:coreProperties>
</file>