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82" w:rsidRPr="00A60782" w:rsidRDefault="00731730" w:rsidP="00A607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программе</w:t>
      </w:r>
      <w:r w:rsidR="003D06FF" w:rsidRPr="00A6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повышения квалификации </w:t>
      </w:r>
    </w:p>
    <w:p w:rsidR="00A60782" w:rsidRDefault="003D06FF" w:rsidP="00A607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«Школа заказчика объектов капитального строительства»</w:t>
      </w:r>
    </w:p>
    <w:p w:rsidR="00BC46D9" w:rsidRDefault="00BC46D9" w:rsidP="00BC46D9">
      <w:pPr>
        <w:pStyle w:val="23"/>
        <w:shd w:val="clear" w:color="auto" w:fill="auto"/>
        <w:tabs>
          <w:tab w:val="left" w:pos="433"/>
          <w:tab w:val="left" w:pos="8566"/>
        </w:tabs>
        <w:spacing w:before="0"/>
        <w:ind w:left="20"/>
        <w:rPr>
          <w:bCs w:val="0"/>
          <w:i w:val="0"/>
          <w:iCs w:val="0"/>
          <w:spacing w:val="0"/>
          <w:sz w:val="24"/>
          <w:szCs w:val="24"/>
          <w:lang w:eastAsia="ru-RU"/>
        </w:rPr>
      </w:pPr>
    </w:p>
    <w:p w:rsidR="00BC46D9" w:rsidRPr="0071051D" w:rsidRDefault="00BC46D9" w:rsidP="0071051D">
      <w:pPr>
        <w:pStyle w:val="23"/>
        <w:shd w:val="clear" w:color="auto" w:fill="auto"/>
        <w:tabs>
          <w:tab w:val="left" w:pos="433"/>
          <w:tab w:val="left" w:pos="8566"/>
        </w:tabs>
        <w:spacing w:before="0" w:line="276" w:lineRule="auto"/>
        <w:ind w:left="20"/>
        <w:rPr>
          <w:i w:val="0"/>
          <w:sz w:val="24"/>
          <w:szCs w:val="24"/>
        </w:rPr>
      </w:pPr>
      <w:r w:rsidRPr="0071051D">
        <w:rPr>
          <w:i w:val="0"/>
          <w:color w:val="000000"/>
          <w:sz w:val="24"/>
          <w:szCs w:val="24"/>
        </w:rPr>
        <w:t>Цель  программы:</w:t>
      </w:r>
      <w:r w:rsidRPr="0071051D">
        <w:rPr>
          <w:rStyle w:val="20pt"/>
        </w:rPr>
        <w:tab/>
      </w:r>
    </w:p>
    <w:p w:rsidR="00BC46D9" w:rsidRPr="0071051D" w:rsidRDefault="00BC46D9" w:rsidP="0071051D">
      <w:pPr>
        <w:pStyle w:val="2"/>
        <w:shd w:val="clear" w:color="auto" w:fill="auto"/>
        <w:spacing w:before="0" w:after="232" w:line="276" w:lineRule="auto"/>
        <w:ind w:left="20" w:right="20" w:firstLine="620"/>
        <w:rPr>
          <w:sz w:val="24"/>
          <w:szCs w:val="24"/>
        </w:rPr>
      </w:pPr>
      <w:r w:rsidRPr="0071051D">
        <w:rPr>
          <w:color w:val="000000"/>
          <w:sz w:val="24"/>
          <w:szCs w:val="24"/>
        </w:rPr>
        <w:t>- повышение профессионального уровня специалистов по организации строительства в рамках имеющейся квалификации.</w:t>
      </w:r>
    </w:p>
    <w:p w:rsidR="003005E7" w:rsidRDefault="00BC46D9" w:rsidP="003005E7">
      <w:pPr>
        <w:pStyle w:val="221"/>
        <w:shd w:val="clear" w:color="auto" w:fill="auto"/>
        <w:spacing w:before="0" w:line="276" w:lineRule="auto"/>
        <w:ind w:left="20" w:hanging="20"/>
        <w:rPr>
          <w:color w:val="000000"/>
          <w:sz w:val="24"/>
          <w:szCs w:val="24"/>
        </w:rPr>
      </w:pPr>
      <w:bookmarkStart w:id="0" w:name="bookmark2"/>
      <w:r w:rsidRPr="0071051D">
        <w:rPr>
          <w:color w:val="000000"/>
          <w:sz w:val="24"/>
          <w:szCs w:val="24"/>
        </w:rPr>
        <w:t>Задачи программы:</w:t>
      </w:r>
      <w:bookmarkEnd w:id="0"/>
    </w:p>
    <w:p w:rsidR="00731730" w:rsidRPr="003005E7" w:rsidRDefault="003005E7" w:rsidP="003005E7">
      <w:pPr>
        <w:pStyle w:val="221"/>
        <w:shd w:val="clear" w:color="auto" w:fill="auto"/>
        <w:spacing w:before="0" w:line="276" w:lineRule="auto"/>
        <w:ind w:left="20" w:hanging="20"/>
        <w:rPr>
          <w:sz w:val="24"/>
          <w:szCs w:val="24"/>
        </w:rPr>
      </w:pPr>
      <w:r w:rsidRPr="003005E7">
        <w:rPr>
          <w:rStyle w:val="ab"/>
          <w:color w:val="FFFFFF"/>
          <w:sz w:val="24"/>
          <w:szCs w:val="24"/>
        </w:rPr>
        <w:t xml:space="preserve"> </w:t>
      </w:r>
      <w:r>
        <w:rPr>
          <w:rStyle w:val="ab"/>
          <w:color w:val="FFFFFF"/>
          <w:sz w:val="24"/>
          <w:szCs w:val="24"/>
        </w:rPr>
        <w:tab/>
      </w:r>
      <w:r w:rsidRPr="003005E7">
        <w:rPr>
          <w:rStyle w:val="ab"/>
          <w:sz w:val="24"/>
          <w:szCs w:val="24"/>
        </w:rPr>
        <w:t>на практике научить слушателей соблюдать нормативные требования и при этом контролировать строительные и производственные процессы от начала и до конца, делая их прозрачными и эффективными</w:t>
      </w:r>
      <w:r w:rsidR="008B2316">
        <w:rPr>
          <w:rStyle w:val="ab"/>
          <w:sz w:val="24"/>
          <w:szCs w:val="24"/>
        </w:rPr>
        <w:t>.</w:t>
      </w:r>
    </w:p>
    <w:p w:rsidR="00BC46D9" w:rsidRPr="0071051D" w:rsidRDefault="00BC46D9" w:rsidP="0071051D">
      <w:pPr>
        <w:pStyle w:val="23"/>
        <w:shd w:val="clear" w:color="auto" w:fill="auto"/>
        <w:tabs>
          <w:tab w:val="left" w:pos="428"/>
        </w:tabs>
        <w:spacing w:before="0" w:line="276" w:lineRule="auto"/>
        <w:ind w:left="20"/>
        <w:rPr>
          <w:i w:val="0"/>
          <w:sz w:val="24"/>
          <w:szCs w:val="24"/>
        </w:rPr>
      </w:pPr>
      <w:r w:rsidRPr="0071051D">
        <w:rPr>
          <w:i w:val="0"/>
          <w:color w:val="000000"/>
          <w:sz w:val="24"/>
          <w:szCs w:val="24"/>
        </w:rPr>
        <w:t>Категории слушателей.</w:t>
      </w:r>
    </w:p>
    <w:p w:rsidR="00BC46D9" w:rsidRPr="0071051D" w:rsidRDefault="00BC46D9" w:rsidP="0071051D">
      <w:pPr>
        <w:pStyle w:val="2"/>
        <w:shd w:val="clear" w:color="auto" w:fill="auto"/>
        <w:spacing w:before="0" w:after="244" w:line="276" w:lineRule="auto"/>
        <w:ind w:left="20" w:right="20" w:firstLine="620"/>
        <w:rPr>
          <w:sz w:val="24"/>
          <w:szCs w:val="24"/>
        </w:rPr>
      </w:pPr>
      <w:r w:rsidRPr="0071051D">
        <w:rPr>
          <w:color w:val="000000"/>
          <w:sz w:val="24"/>
          <w:szCs w:val="24"/>
        </w:rPr>
        <w:t>Настоящая программ</w:t>
      </w:r>
      <w:r w:rsidR="007F4267">
        <w:rPr>
          <w:color w:val="000000"/>
          <w:sz w:val="24"/>
          <w:szCs w:val="24"/>
        </w:rPr>
        <w:t>а предназначена для лиц, имеющих</w:t>
      </w:r>
      <w:r w:rsidRPr="0071051D">
        <w:rPr>
          <w:color w:val="000000"/>
          <w:sz w:val="24"/>
          <w:szCs w:val="24"/>
        </w:rPr>
        <w:t xml:space="preserve"> высшее образование по профессии, специальности или направлению подготовки в области строительства и опыт работы не менее трех лет в организациях, осуществляющих строительство, реконструкцию, капитальный ремонт объектов капитального строительства на инженерных должностях.</w:t>
      </w:r>
    </w:p>
    <w:p w:rsidR="00BC46D9" w:rsidRPr="0071051D" w:rsidRDefault="00BC46D9" w:rsidP="0071051D">
      <w:pPr>
        <w:pStyle w:val="23"/>
        <w:shd w:val="clear" w:color="auto" w:fill="auto"/>
        <w:tabs>
          <w:tab w:val="left" w:pos="457"/>
        </w:tabs>
        <w:spacing w:before="0" w:line="276" w:lineRule="auto"/>
        <w:ind w:left="20"/>
        <w:rPr>
          <w:i w:val="0"/>
          <w:sz w:val="24"/>
          <w:szCs w:val="24"/>
        </w:rPr>
      </w:pPr>
      <w:r w:rsidRPr="0071051D">
        <w:rPr>
          <w:i w:val="0"/>
          <w:color w:val="000000"/>
          <w:sz w:val="24"/>
          <w:szCs w:val="24"/>
        </w:rPr>
        <w:t>Требования к профилю предшествующего образования.</w:t>
      </w:r>
    </w:p>
    <w:p w:rsidR="00BC46D9" w:rsidRPr="0071051D" w:rsidRDefault="00BC46D9" w:rsidP="0071051D">
      <w:pPr>
        <w:pStyle w:val="2"/>
        <w:shd w:val="clear" w:color="auto" w:fill="auto"/>
        <w:spacing w:before="0" w:after="238" w:line="276" w:lineRule="auto"/>
        <w:ind w:left="20" w:right="20" w:firstLine="620"/>
        <w:rPr>
          <w:sz w:val="24"/>
          <w:szCs w:val="24"/>
        </w:rPr>
      </w:pPr>
      <w:r w:rsidRPr="0071051D">
        <w:rPr>
          <w:color w:val="000000"/>
          <w:sz w:val="24"/>
          <w:szCs w:val="24"/>
        </w:rPr>
        <w:t>К освоению программы допускаются лица, имеющие среднее профессиональное или высшее образование.</w:t>
      </w:r>
    </w:p>
    <w:p w:rsidR="00A60782" w:rsidRPr="0071051D" w:rsidRDefault="00BC46D9" w:rsidP="007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  <w:r w:rsidRPr="0071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очная, </w:t>
      </w:r>
      <w:r w:rsidR="003D06FF" w:rsidRPr="0071051D">
        <w:rPr>
          <w:rFonts w:ascii="Times New Roman" w:hAnsi="Times New Roman" w:cs="Times New Roman"/>
          <w:sz w:val="24"/>
          <w:szCs w:val="24"/>
        </w:rPr>
        <w:t>с отрывом от работы</w:t>
      </w:r>
      <w:r w:rsidR="00F45FC9" w:rsidRPr="0071051D">
        <w:rPr>
          <w:rFonts w:ascii="Times New Roman" w:hAnsi="Times New Roman" w:cs="Times New Roman"/>
          <w:sz w:val="24"/>
          <w:szCs w:val="24"/>
        </w:rPr>
        <w:t xml:space="preserve"> 9 дней</w:t>
      </w:r>
      <w:r w:rsidR="00A60782" w:rsidRPr="0071051D">
        <w:rPr>
          <w:rFonts w:ascii="Times New Roman" w:hAnsi="Times New Roman" w:cs="Times New Roman"/>
          <w:sz w:val="24"/>
          <w:szCs w:val="24"/>
        </w:rPr>
        <w:t xml:space="preserve"> в объеме 72 часов.</w:t>
      </w:r>
      <w:r w:rsidR="00E50E82" w:rsidRPr="00710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6FF" w:rsidRPr="0071051D" w:rsidRDefault="00B85130" w:rsidP="007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51D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 w:rsidR="00A60782" w:rsidRPr="0071051D">
        <w:rPr>
          <w:rFonts w:ascii="Times New Roman" w:hAnsi="Times New Roman" w:cs="Times New Roman"/>
          <w:b/>
          <w:sz w:val="24"/>
          <w:szCs w:val="24"/>
        </w:rPr>
        <w:t xml:space="preserve"> обучения 1 слушателя</w:t>
      </w:r>
      <w:r w:rsidR="00BC46D9" w:rsidRPr="0071051D">
        <w:rPr>
          <w:rFonts w:ascii="Times New Roman" w:hAnsi="Times New Roman" w:cs="Times New Roman"/>
          <w:sz w:val="24"/>
          <w:szCs w:val="24"/>
        </w:rPr>
        <w:t xml:space="preserve">: </w:t>
      </w:r>
      <w:r w:rsidR="00A60782" w:rsidRPr="0071051D">
        <w:rPr>
          <w:rFonts w:ascii="Times New Roman" w:hAnsi="Times New Roman" w:cs="Times New Roman"/>
          <w:sz w:val="24"/>
          <w:szCs w:val="24"/>
        </w:rPr>
        <w:t xml:space="preserve"> </w:t>
      </w:r>
      <w:r w:rsidRPr="0071051D">
        <w:rPr>
          <w:rFonts w:ascii="Times New Roman" w:hAnsi="Times New Roman" w:cs="Times New Roman"/>
          <w:sz w:val="24"/>
          <w:szCs w:val="24"/>
        </w:rPr>
        <w:t>20</w:t>
      </w:r>
      <w:r w:rsidR="00F45FC9" w:rsidRPr="0071051D">
        <w:rPr>
          <w:rFonts w:ascii="Times New Roman" w:hAnsi="Times New Roman" w:cs="Times New Roman"/>
          <w:sz w:val="24"/>
          <w:szCs w:val="24"/>
        </w:rPr>
        <w:t>000 рублей.</w:t>
      </w:r>
      <w:r w:rsidR="005D1EFD" w:rsidRPr="00710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6FF" w:rsidRPr="0071051D" w:rsidRDefault="003D06FF" w:rsidP="0071051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710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план:</w:t>
      </w:r>
    </w:p>
    <w:p w:rsidR="008502AC" w:rsidRPr="0071051D" w:rsidRDefault="008502AC" w:rsidP="0071051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1. Управление проектами и стандартизация деятельности заказчика.</w:t>
      </w:r>
    </w:p>
    <w:p w:rsidR="008502AC" w:rsidRPr="0071051D" w:rsidRDefault="008502AC" w:rsidP="0071051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2. Технология информационного моделирования.</w:t>
      </w:r>
    </w:p>
    <w:p w:rsidR="008502AC" w:rsidRPr="0071051D" w:rsidRDefault="008502AC" w:rsidP="0071051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3. Управление инвестиционно-строительным проектом с применением</w:t>
      </w:r>
    </w:p>
    <w:p w:rsidR="008502AC" w:rsidRPr="0071051D" w:rsidRDefault="008502AC" w:rsidP="0071051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цифровых инструментов.</w:t>
      </w:r>
    </w:p>
    <w:p w:rsidR="008502AC" w:rsidRPr="0071051D" w:rsidRDefault="008502AC" w:rsidP="0071051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4. Юридические аспекты заказа на строительство.</w:t>
      </w:r>
    </w:p>
    <w:p w:rsidR="008502AC" w:rsidRPr="0071051D" w:rsidRDefault="008502AC" w:rsidP="0071051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5. Охрана труда в строительстве.</w:t>
      </w:r>
    </w:p>
    <w:p w:rsidR="008502AC" w:rsidRPr="0071051D" w:rsidRDefault="008502AC" w:rsidP="0071051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6. Бережливое производство.</w:t>
      </w:r>
    </w:p>
    <w:p w:rsidR="00921B22" w:rsidRPr="00731730" w:rsidRDefault="008502AC" w:rsidP="0073173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7. Цифровая стандартизация строительства.</w:t>
      </w:r>
      <w:r w:rsidR="00A536D1" w:rsidRPr="0071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Сметное дело в строительстве.</w:t>
      </w:r>
    </w:p>
    <w:p w:rsidR="00AB2616" w:rsidRPr="00731730" w:rsidRDefault="00921B22" w:rsidP="007317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22">
        <w:rPr>
          <w:rFonts w:ascii="Times New Roman" w:hAnsi="Times New Roman" w:cs="Times New Roman"/>
          <w:sz w:val="24"/>
          <w:szCs w:val="24"/>
        </w:rPr>
        <w:t xml:space="preserve">Прием заявок осуществляется по </w:t>
      </w:r>
      <w:r w:rsidRPr="00921B2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1B22">
        <w:rPr>
          <w:rFonts w:ascii="Times New Roman" w:hAnsi="Times New Roman" w:cs="Times New Roman"/>
          <w:sz w:val="24"/>
          <w:szCs w:val="24"/>
        </w:rPr>
        <w:t>-</w:t>
      </w:r>
      <w:r w:rsidRPr="00921B2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21B2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21B2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added</w:t>
        </w:r>
        <w:r w:rsidRPr="00921B22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921B2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sakhgu</w:t>
        </w:r>
        <w:r w:rsidRPr="00921B22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921B2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21B22">
        <w:rPr>
          <w:rFonts w:ascii="Times New Roman" w:hAnsi="Times New Roman" w:cs="Times New Roman"/>
          <w:sz w:val="24"/>
          <w:szCs w:val="24"/>
        </w:rPr>
        <w:t xml:space="preserve"> (образец заявки прилагается). Дополнительная информация по телефону 8(4242) 452392.</w:t>
      </w:r>
    </w:p>
    <w:p w:rsidR="003D06FF" w:rsidRPr="0071051D" w:rsidRDefault="00BC46D9" w:rsidP="0071051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2616" w:rsidRPr="00710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обучения</w:t>
      </w:r>
      <w:r w:rsidR="003D06FF" w:rsidRPr="0071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удостоверение о повышении квалификации установленного образца.</w:t>
      </w:r>
    </w:p>
    <w:p w:rsidR="00F45FC9" w:rsidRDefault="00F45FC9" w:rsidP="0071051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66" w:rsidRDefault="00AB6166" w:rsidP="0071051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66" w:rsidRDefault="00AB6166" w:rsidP="0071051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66" w:rsidRDefault="00AB6166" w:rsidP="0071051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66" w:rsidRDefault="00AB6166" w:rsidP="0071051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66" w:rsidRDefault="00AB6166" w:rsidP="0071051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66" w:rsidRDefault="00AB6166" w:rsidP="0071051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66" w:rsidRDefault="00AB6166" w:rsidP="0071051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66" w:rsidRDefault="00AB6166" w:rsidP="0071051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66" w:rsidRPr="0071051D" w:rsidRDefault="00AB6166" w:rsidP="0071051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F5" w:rsidRDefault="004E5DF5" w:rsidP="004D6BD7">
      <w:pPr>
        <w:spacing w:line="240" w:lineRule="auto"/>
        <w:rPr>
          <w:rFonts w:ascii="Times New Roman" w:hAnsi="Times New Roman" w:cs="Times New Roman"/>
        </w:rPr>
      </w:pPr>
    </w:p>
    <w:p w:rsidR="004E5DF5" w:rsidRDefault="004E5DF5" w:rsidP="004E5DF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Исполняющему</w:t>
      </w:r>
    </w:p>
    <w:p w:rsidR="004E5DF5" w:rsidRDefault="004E5DF5" w:rsidP="004E5DF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обязанности ректора СахГУ</w:t>
      </w:r>
    </w:p>
    <w:p w:rsidR="004E5DF5" w:rsidRDefault="004E5DF5" w:rsidP="004E5DF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Ганченковой М.Г.</w:t>
      </w:r>
    </w:p>
    <w:p w:rsidR="004E5DF5" w:rsidRDefault="004E5DF5" w:rsidP="004E5DF5">
      <w:pPr>
        <w:spacing w:after="0"/>
        <w:rPr>
          <w:rFonts w:ascii="Times New Roman" w:hAnsi="Times New Roman" w:cs="Times New Roman"/>
        </w:rPr>
      </w:pPr>
    </w:p>
    <w:p w:rsidR="004E5DF5" w:rsidRDefault="004E5DF5" w:rsidP="004E5D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:rsidR="004E5DF5" w:rsidRDefault="004E5DF5" w:rsidP="004E5D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___________________________________________________________________________</w:t>
      </w:r>
    </w:p>
    <w:p w:rsidR="004E5DF5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4E5DF5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5DF5" w:rsidRDefault="004E5DF5" w:rsidP="004E5D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Просим обучить по программе повышения квалификации «Школа заказчика объектов капитального строительства», стоимость обучения  20000 рублей за человека, в количестве 72 часов.</w:t>
      </w:r>
    </w:p>
    <w:p w:rsidR="004E5DF5" w:rsidRDefault="004E5DF5" w:rsidP="004E5DF5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534"/>
        <w:gridCol w:w="2693"/>
        <w:gridCol w:w="1558"/>
        <w:gridCol w:w="1595"/>
        <w:gridCol w:w="1808"/>
        <w:gridCol w:w="1383"/>
      </w:tblGrid>
      <w:tr w:rsidR="004E5DF5" w:rsidTr="00F23B7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DF5" w:rsidRDefault="004E5DF5" w:rsidP="00F23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DF5" w:rsidRDefault="004E5DF5" w:rsidP="00F23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(полностью),</w:t>
            </w:r>
          </w:p>
          <w:p w:rsidR="004E5DF5" w:rsidRDefault="004E5DF5" w:rsidP="00F23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рождения,</w:t>
            </w:r>
          </w:p>
          <w:p w:rsidR="004E5DF5" w:rsidRDefault="004E5DF5" w:rsidP="00F23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сотового телефона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DF5" w:rsidRDefault="004E5DF5" w:rsidP="00F23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обучения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DF5" w:rsidRDefault="004E5DF5" w:rsidP="00F23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 номер паспорта, кем, когда выдан, адрес регистрации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DF5" w:rsidRDefault="004E5DF5" w:rsidP="00F23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№ документа об образовании и год окончания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5DF5" w:rsidRDefault="004E5DF5" w:rsidP="00F23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4E5DF5" w:rsidTr="00F23B7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</w:tr>
    </w:tbl>
    <w:p w:rsidR="004E5DF5" w:rsidRDefault="004E5DF5" w:rsidP="004E5DF5">
      <w:pPr>
        <w:rPr>
          <w:rFonts w:ascii="Times New Roman" w:hAnsi="Times New Roman" w:cs="Times New Roman"/>
          <w:b/>
        </w:rPr>
      </w:pPr>
    </w:p>
    <w:p w:rsidR="004E5DF5" w:rsidRDefault="004E5DF5" w:rsidP="004E5D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организации для заключения договора: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E5DF5" w:rsidTr="00F23B7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</w:tr>
      <w:tr w:rsidR="004E5DF5" w:rsidTr="00F23B7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</w:tr>
      <w:tr w:rsidR="004E5DF5" w:rsidTr="00F23B7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</w:tr>
      <w:tr w:rsidR="004E5DF5" w:rsidTr="00F23B7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</w:tr>
      <w:tr w:rsidR="004E5DF5" w:rsidTr="00F23B7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 организации, номера телефонов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</w:tr>
      <w:tr w:rsidR="004E5DF5" w:rsidTr="00F23B7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</w:tr>
      <w:tr w:rsidR="004E5DF5" w:rsidTr="00F23B7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</w:tr>
      <w:tr w:rsidR="004E5DF5" w:rsidTr="00F23B7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</w:tr>
      <w:tr w:rsidR="004E5DF5" w:rsidTr="00F23B7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</w:tr>
      <w:tr w:rsidR="004E5DF5" w:rsidTr="00F23B7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</w:tr>
      <w:tr w:rsidR="004E5DF5" w:rsidTr="00F23B7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</w:tr>
      <w:tr w:rsidR="004E5DF5" w:rsidTr="00F23B7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уполномоченного представителя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</w:tr>
      <w:tr w:rsidR="004E5DF5" w:rsidTr="00F23B7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уполномоченного представителя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</w:tr>
      <w:tr w:rsidR="004E5DF5" w:rsidTr="00F23B7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Документ-основание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DF5" w:rsidRDefault="004E5DF5" w:rsidP="00F23B75">
            <w:pPr>
              <w:rPr>
                <w:rFonts w:ascii="Times New Roman" w:hAnsi="Times New Roman" w:cs="Times New Roman"/>
              </w:rPr>
            </w:pPr>
          </w:p>
        </w:tc>
      </w:tr>
    </w:tbl>
    <w:p w:rsidR="004E5DF5" w:rsidRDefault="004E5DF5" w:rsidP="004E5DF5">
      <w:pPr>
        <w:rPr>
          <w:rFonts w:ascii="Times New Roman" w:hAnsi="Times New Roman" w:cs="Times New Roman"/>
        </w:rPr>
      </w:pPr>
    </w:p>
    <w:p w:rsidR="004E5DF5" w:rsidRDefault="004E5DF5" w:rsidP="004E5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к заявке:</w:t>
      </w:r>
    </w:p>
    <w:p w:rsidR="004E5DF5" w:rsidRDefault="004E5DF5" w:rsidP="004E5DF5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слушателя (ФИО, прописка)</w:t>
      </w:r>
    </w:p>
    <w:p w:rsidR="004E5DF5" w:rsidRDefault="004E5DF5" w:rsidP="004E5DF5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диплома об образовании слушателя</w:t>
      </w:r>
    </w:p>
    <w:p w:rsidR="004E5DF5" w:rsidRDefault="004E5DF5" w:rsidP="004E5DF5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заключении брака (если фамилия в дипломе отличается от фамилии в паспорте)</w:t>
      </w:r>
    </w:p>
    <w:p w:rsidR="004E5DF5" w:rsidRDefault="004E5DF5" w:rsidP="004E5DF5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</w:t>
      </w:r>
    </w:p>
    <w:p w:rsidR="004E5DF5" w:rsidRDefault="004E5DF5" w:rsidP="004E5DF5"/>
    <w:p w:rsidR="004E5DF5" w:rsidRPr="004E5DF5" w:rsidRDefault="004E5DF5" w:rsidP="004E5D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E5DF5" w:rsidRPr="004E5DF5" w:rsidSect="0073173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223" w:rsidRDefault="00D71223" w:rsidP="00F45FC9">
      <w:pPr>
        <w:spacing w:after="0" w:line="240" w:lineRule="auto"/>
      </w:pPr>
      <w:r>
        <w:separator/>
      </w:r>
    </w:p>
  </w:endnote>
  <w:endnote w:type="continuationSeparator" w:id="1">
    <w:p w:rsidR="00D71223" w:rsidRDefault="00D71223" w:rsidP="00F4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223" w:rsidRDefault="00D71223" w:rsidP="00F45FC9">
      <w:pPr>
        <w:spacing w:after="0" w:line="240" w:lineRule="auto"/>
      </w:pPr>
      <w:r>
        <w:separator/>
      </w:r>
    </w:p>
  </w:footnote>
  <w:footnote w:type="continuationSeparator" w:id="1">
    <w:p w:rsidR="00D71223" w:rsidRDefault="00D71223" w:rsidP="00F45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347D"/>
    <w:multiLevelType w:val="hybridMultilevel"/>
    <w:tmpl w:val="B11AAA52"/>
    <w:lvl w:ilvl="0" w:tplc="30E88B10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311E58"/>
    <w:multiLevelType w:val="hybridMultilevel"/>
    <w:tmpl w:val="02E6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62959"/>
    <w:multiLevelType w:val="multilevel"/>
    <w:tmpl w:val="0B24A7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625964"/>
    <w:multiLevelType w:val="multilevel"/>
    <w:tmpl w:val="18D61D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50"/>
    <w:rsid w:val="00055328"/>
    <w:rsid w:val="001A06F1"/>
    <w:rsid w:val="001C1A6D"/>
    <w:rsid w:val="001D3658"/>
    <w:rsid w:val="002230D0"/>
    <w:rsid w:val="0027327D"/>
    <w:rsid w:val="003005E7"/>
    <w:rsid w:val="00346E38"/>
    <w:rsid w:val="003D06FF"/>
    <w:rsid w:val="003D14D4"/>
    <w:rsid w:val="003D66E3"/>
    <w:rsid w:val="003F7AAB"/>
    <w:rsid w:val="004D6BD7"/>
    <w:rsid w:val="004E5DF5"/>
    <w:rsid w:val="004F0D50"/>
    <w:rsid w:val="0057204C"/>
    <w:rsid w:val="005D1EFD"/>
    <w:rsid w:val="006A5A3D"/>
    <w:rsid w:val="0071051D"/>
    <w:rsid w:val="00731730"/>
    <w:rsid w:val="007F4267"/>
    <w:rsid w:val="00823F07"/>
    <w:rsid w:val="008502AC"/>
    <w:rsid w:val="0085697C"/>
    <w:rsid w:val="00887EBE"/>
    <w:rsid w:val="008B2316"/>
    <w:rsid w:val="00921B22"/>
    <w:rsid w:val="00965F60"/>
    <w:rsid w:val="00A058BD"/>
    <w:rsid w:val="00A536D1"/>
    <w:rsid w:val="00A60782"/>
    <w:rsid w:val="00AB2616"/>
    <w:rsid w:val="00AB6166"/>
    <w:rsid w:val="00B06EC8"/>
    <w:rsid w:val="00B85130"/>
    <w:rsid w:val="00BC46D9"/>
    <w:rsid w:val="00BF6DE8"/>
    <w:rsid w:val="00C454EF"/>
    <w:rsid w:val="00C67780"/>
    <w:rsid w:val="00C767A6"/>
    <w:rsid w:val="00CB7B31"/>
    <w:rsid w:val="00D71223"/>
    <w:rsid w:val="00DA1E17"/>
    <w:rsid w:val="00DC4448"/>
    <w:rsid w:val="00E50E82"/>
    <w:rsid w:val="00F060FB"/>
    <w:rsid w:val="00F45FC9"/>
    <w:rsid w:val="00F57752"/>
    <w:rsid w:val="00FA117B"/>
    <w:rsid w:val="00FA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FC9"/>
  </w:style>
  <w:style w:type="paragraph" w:styleId="a5">
    <w:name w:val="footer"/>
    <w:basedOn w:val="a"/>
    <w:link w:val="a6"/>
    <w:uiPriority w:val="99"/>
    <w:unhideWhenUsed/>
    <w:rsid w:val="00F4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FC9"/>
  </w:style>
  <w:style w:type="paragraph" w:styleId="a7">
    <w:name w:val="List Paragraph"/>
    <w:basedOn w:val="a"/>
    <w:uiPriority w:val="34"/>
    <w:qFormat/>
    <w:rsid w:val="004E5DF5"/>
    <w:pPr>
      <w:ind w:left="720"/>
      <w:contextualSpacing/>
    </w:pPr>
  </w:style>
  <w:style w:type="table" w:styleId="a8">
    <w:name w:val="Table Grid"/>
    <w:basedOn w:val="a1"/>
    <w:uiPriority w:val="59"/>
    <w:rsid w:val="004E5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2"/>
    <w:rsid w:val="00BC46D9"/>
    <w:rPr>
      <w:rFonts w:ascii="Times New Roman" w:eastAsia="Times New Roman" w:hAnsi="Times New Roman" w:cs="Times New Roman"/>
      <w:spacing w:val="-3"/>
      <w:sz w:val="23"/>
      <w:szCs w:val="23"/>
      <w:shd w:val="clear" w:color="auto" w:fill="FFFFFF"/>
    </w:rPr>
  </w:style>
  <w:style w:type="character" w:customStyle="1" w:styleId="20">
    <w:name w:val="Заголовок №2_"/>
    <w:basedOn w:val="a0"/>
    <w:link w:val="21"/>
    <w:rsid w:val="00BC46D9"/>
    <w:rPr>
      <w:rFonts w:ascii="Times New Roman" w:eastAsia="Times New Roman" w:hAnsi="Times New Roman" w:cs="Times New Roman"/>
      <w:spacing w:val="-3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C46D9"/>
    <w:rPr>
      <w:rFonts w:ascii="Times New Roman" w:eastAsia="Times New Roman" w:hAnsi="Times New Roman" w:cs="Times New Roman"/>
      <w:b/>
      <w:bCs/>
      <w:i/>
      <w:iCs/>
      <w:spacing w:val="-5"/>
      <w:shd w:val="clear" w:color="auto" w:fill="FFFFFF"/>
    </w:rPr>
  </w:style>
  <w:style w:type="character" w:customStyle="1" w:styleId="20pt">
    <w:name w:val="Основной текст (2) + Не полужирный;Не курсив;Интервал 0 pt"/>
    <w:basedOn w:val="22"/>
    <w:rsid w:val="00BC46D9"/>
    <w:rPr>
      <w:color w:val="000000"/>
      <w:spacing w:val="-17"/>
      <w:w w:val="100"/>
      <w:position w:val="0"/>
      <w:sz w:val="24"/>
      <w:szCs w:val="24"/>
      <w:lang w:val="ru-RU"/>
    </w:rPr>
  </w:style>
  <w:style w:type="character" w:customStyle="1" w:styleId="220">
    <w:name w:val="Заголовок №2 (2)_"/>
    <w:basedOn w:val="a0"/>
    <w:link w:val="221"/>
    <w:rsid w:val="00BC46D9"/>
    <w:rPr>
      <w:rFonts w:ascii="Times New Roman" w:eastAsia="Times New Roman" w:hAnsi="Times New Roman" w:cs="Times New Roman"/>
      <w:b/>
      <w:bCs/>
      <w:spacing w:val="-5"/>
      <w:sz w:val="23"/>
      <w:szCs w:val="23"/>
      <w:shd w:val="clear" w:color="auto" w:fill="FFFFFF"/>
    </w:rPr>
  </w:style>
  <w:style w:type="character" w:customStyle="1" w:styleId="1">
    <w:name w:val="Основной текст1"/>
    <w:basedOn w:val="a9"/>
    <w:rsid w:val="00BC46D9"/>
    <w:rPr>
      <w:color w:val="00000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9"/>
    <w:rsid w:val="00BC46D9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  <w:spacing w:val="-3"/>
      <w:sz w:val="23"/>
      <w:szCs w:val="23"/>
    </w:rPr>
  </w:style>
  <w:style w:type="paragraph" w:customStyle="1" w:styleId="21">
    <w:name w:val="Заголовок №2"/>
    <w:basedOn w:val="a"/>
    <w:link w:val="20"/>
    <w:rsid w:val="00BC46D9"/>
    <w:pPr>
      <w:widowControl w:val="0"/>
      <w:shd w:val="clear" w:color="auto" w:fill="FFFFFF"/>
      <w:spacing w:before="480" w:after="240" w:line="0" w:lineRule="atLeast"/>
      <w:outlineLvl w:val="1"/>
    </w:pPr>
    <w:rPr>
      <w:rFonts w:ascii="Times New Roman" w:eastAsia="Times New Roman" w:hAnsi="Times New Roman" w:cs="Times New Roman"/>
      <w:spacing w:val="-3"/>
      <w:sz w:val="23"/>
      <w:szCs w:val="23"/>
    </w:rPr>
  </w:style>
  <w:style w:type="paragraph" w:customStyle="1" w:styleId="23">
    <w:name w:val="Основной текст (2)"/>
    <w:basedOn w:val="a"/>
    <w:link w:val="22"/>
    <w:rsid w:val="00BC46D9"/>
    <w:pPr>
      <w:widowControl w:val="0"/>
      <w:shd w:val="clear" w:color="auto" w:fill="FFFFFF"/>
      <w:spacing w:before="240" w:after="0" w:line="266" w:lineRule="exact"/>
      <w:jc w:val="both"/>
    </w:pPr>
    <w:rPr>
      <w:rFonts w:ascii="Times New Roman" w:eastAsia="Times New Roman" w:hAnsi="Times New Roman" w:cs="Times New Roman"/>
      <w:b/>
      <w:bCs/>
      <w:i/>
      <w:iCs/>
      <w:spacing w:val="-5"/>
    </w:rPr>
  </w:style>
  <w:style w:type="paragraph" w:customStyle="1" w:styleId="221">
    <w:name w:val="Заголовок №2 (2)"/>
    <w:basedOn w:val="a"/>
    <w:link w:val="220"/>
    <w:rsid w:val="00BC46D9"/>
    <w:pPr>
      <w:widowControl w:val="0"/>
      <w:shd w:val="clear" w:color="auto" w:fill="FFFFFF"/>
      <w:spacing w:before="240" w:after="0" w:line="276" w:lineRule="exact"/>
      <w:ind w:firstLine="620"/>
      <w:jc w:val="both"/>
      <w:outlineLvl w:val="1"/>
    </w:pPr>
    <w:rPr>
      <w:rFonts w:ascii="Times New Roman" w:eastAsia="Times New Roman" w:hAnsi="Times New Roman" w:cs="Times New Roman"/>
      <w:b/>
      <w:bCs/>
      <w:spacing w:val="-5"/>
      <w:sz w:val="23"/>
      <w:szCs w:val="23"/>
    </w:rPr>
  </w:style>
  <w:style w:type="character" w:styleId="aa">
    <w:name w:val="Hyperlink"/>
    <w:rsid w:val="00921B22"/>
    <w:rPr>
      <w:color w:val="0000FF"/>
      <w:u w:val="single"/>
    </w:rPr>
  </w:style>
  <w:style w:type="paragraph" w:customStyle="1" w:styleId="5">
    <w:name w:val="Основной текст5"/>
    <w:basedOn w:val="a"/>
    <w:rsid w:val="00921B22"/>
    <w:pPr>
      <w:widowControl w:val="0"/>
      <w:shd w:val="clear" w:color="auto" w:fill="FFFFFF"/>
      <w:spacing w:after="0" w:line="283" w:lineRule="exact"/>
      <w:ind w:hanging="1120"/>
      <w:jc w:val="center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  <w:style w:type="character" w:styleId="ab">
    <w:name w:val="Strong"/>
    <w:basedOn w:val="a0"/>
    <w:uiPriority w:val="22"/>
    <w:qFormat/>
    <w:rsid w:val="00300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FC9"/>
  </w:style>
  <w:style w:type="paragraph" w:styleId="a5">
    <w:name w:val="footer"/>
    <w:basedOn w:val="a"/>
    <w:link w:val="a6"/>
    <w:uiPriority w:val="99"/>
    <w:unhideWhenUsed/>
    <w:rsid w:val="00F45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ded@sakh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Сенчук Альбина Леонидовна</dc:creator>
  <cp:keywords/>
  <dc:description/>
  <cp:lastModifiedBy>shakirova_kg</cp:lastModifiedBy>
  <cp:revision>39</cp:revision>
  <cp:lastPrinted>2022-05-30T01:56:00Z</cp:lastPrinted>
  <dcterms:created xsi:type="dcterms:W3CDTF">2021-04-26T03:04:00Z</dcterms:created>
  <dcterms:modified xsi:type="dcterms:W3CDTF">2022-06-02T01:14:00Z</dcterms:modified>
</cp:coreProperties>
</file>