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do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МИНИСТЕРСТВО НАУКИ И ВЫСШЕГО ОБРАЗОВАНИЯ РОССИЙСКОЙ ФЕДЕРАЦИИ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Федеральное государственное бюджетное образовательное учреждение высшего образования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«САХАЛИНСКИЙ ГОСУДАРСТВЕННЫЙ УНИВЕРСИТЕТ»</w:t>
      </w:r>
    </w:p>
    <w:p w:rsidR="003C3A47" w:rsidRDefault="003C3A47" w:rsidP="00D60A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84B61">
        <w:rPr>
          <w:rFonts w:ascii="Times New Roman" w:hAnsi="Times New Roman" w:cs="Times New Roman"/>
          <w:b/>
          <w:bCs/>
          <w:sz w:val="24"/>
          <w:szCs w:val="24"/>
        </w:rPr>
        <w:t>ФГБОУ ВО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СахГУ</w:t>
      </w:r>
      <w:proofErr w:type="spellEnd"/>
      <w:r w:rsidR="00C84B61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60A10" w:rsidRPr="00D060AD" w:rsidRDefault="00D60A10" w:rsidP="00D60A1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0A10" w:rsidRPr="00D60A10" w:rsidRDefault="00D60A10" w:rsidP="00D060A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1F581F" w:rsidTr="001F581F">
        <w:tc>
          <w:tcPr>
            <w:tcW w:w="3190" w:type="dxa"/>
          </w:tcPr>
          <w:p w:rsidR="00C0425E" w:rsidRDefault="00C0425E" w:rsidP="00C0425E">
            <w:pPr>
              <w:rPr>
                <w:rFonts w:ascii="Times New Roman" w:hAnsi="Times New Roman" w:cs="Times New Roman"/>
                <w:bCs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07.02.2025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0"/>
          </w:p>
          <w:p w:rsidR="001F581F" w:rsidRDefault="001F581F" w:rsidP="001E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1F581F" w:rsidRDefault="001F581F" w:rsidP="001E7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B7CD9" w:rsidRPr="002B7CD9" w:rsidRDefault="00C0425E" w:rsidP="00C0425E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Регистрационный номер"/>
                  </w:textInput>
                </w:ffData>
              </w:fldChar>
            </w:r>
            <w:bookmarkStart w:id="1" w:name="РегистрационныйНомер"/>
            <w:r w:rsidRPr="00C0425E">
              <w:rPr>
                <w:rFonts w:ascii="Times New Roman" w:hAnsi="Times New Roman" w:cs="Times New Roman"/>
                <w:bCs/>
                <w:sz w:val="28"/>
              </w:rPr>
              <w:instrText xml:space="preserve"> FORMTEXT </w:instrTex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separate"/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t>80-пр</w:t>
            </w:r>
            <w:r w:rsidRPr="00C0425E">
              <w:rPr>
                <w:rFonts w:ascii="Times New Roman" w:hAnsi="Times New Roman" w:cs="Times New Roman"/>
                <w:bCs/>
                <w:sz w:val="28"/>
              </w:rPr>
              <w:fldChar w:fldCharType="end"/>
            </w:r>
            <w:bookmarkEnd w:id="1"/>
          </w:p>
          <w:p w:rsidR="001F581F" w:rsidRPr="002B7CD9" w:rsidRDefault="001F581F" w:rsidP="001F58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6A1" w:rsidRPr="00F50409" w:rsidRDefault="003926A1" w:rsidP="001E73C3">
      <w:pPr>
        <w:spacing w:after="0"/>
        <w:rPr>
          <w:rFonts w:ascii="Times New Roman" w:hAnsi="Times New Roman" w:cs="Times New Roman"/>
        </w:rPr>
      </w:pP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  <w:r w:rsidRPr="001E73C3">
        <w:rPr>
          <w:rFonts w:ascii="Times New Roman" w:hAnsi="Times New Roman" w:cs="Times New Roman"/>
          <w:sz w:val="28"/>
          <w:szCs w:val="28"/>
        </w:rPr>
        <w:tab/>
      </w:r>
    </w:p>
    <w:p w:rsidR="00801DD3" w:rsidRDefault="00801DD3" w:rsidP="008B314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A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Южно-Сахалинск</w:t>
      </w:r>
    </w:p>
    <w:p w:rsidR="008B3147" w:rsidRPr="00D60A10" w:rsidRDefault="008B3147" w:rsidP="005274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C9D" w:rsidRPr="00527473" w:rsidRDefault="00C0425E" w:rsidP="00C84B61">
      <w:pPr>
        <w:spacing w:after="0" w:line="240" w:lineRule="auto"/>
        <w:ind w:right="5386"/>
        <w:rPr>
          <w:rFonts w:ascii="Times New Roman" w:hAnsi="Times New Roman" w:cs="Times New Roman"/>
          <w:bCs/>
          <w:sz w:val="28"/>
          <w:szCs w:val="28"/>
        </w:rPr>
      </w:pPr>
      <w:r w:rsidRPr="00527473">
        <w:rPr>
          <w:rFonts w:ascii="Times New Roman" w:hAnsi="Times New Roman" w:cs="Times New Roman"/>
          <w:bCs/>
          <w:sz w:val="28"/>
          <w:szCs w:val="28"/>
        </w:rPr>
        <w:fldChar w:fldCharType="begin">
          <w:ffData>
            <w:name w:val="Заголовок"/>
            <w:enabled/>
            <w:calcOnExit w:val="0"/>
            <w:textInput>
              <w:default w:val="Заголовок"/>
            </w:textInput>
          </w:ffData>
        </w:fldChar>
      </w:r>
      <w:bookmarkStart w:id="2" w:name="Заголовок"/>
      <w:r w:rsidRPr="00527473">
        <w:rPr>
          <w:rFonts w:ascii="Times New Roman" w:hAnsi="Times New Roman" w:cs="Times New Roman"/>
          <w:bCs/>
          <w:sz w:val="28"/>
          <w:szCs w:val="28"/>
        </w:rPr>
        <w:instrText xml:space="preserve"> FORMTEXT </w:instrText>
      </w:r>
      <w:r w:rsidRPr="00527473">
        <w:rPr>
          <w:rFonts w:ascii="Times New Roman" w:hAnsi="Times New Roman" w:cs="Times New Roman"/>
          <w:bCs/>
          <w:sz w:val="28"/>
          <w:szCs w:val="28"/>
        </w:rPr>
      </w:r>
      <w:r w:rsidRPr="00527473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527473">
        <w:rPr>
          <w:rFonts w:ascii="Times New Roman" w:hAnsi="Times New Roman" w:cs="Times New Roman"/>
          <w:bCs/>
          <w:sz w:val="28"/>
          <w:szCs w:val="28"/>
        </w:rPr>
        <w:t>Об утверждении состава социальной комиссии Сахалинского государственного университета</w:t>
      </w:r>
      <w:r w:rsidRPr="00527473">
        <w:rPr>
          <w:rFonts w:ascii="Times New Roman" w:hAnsi="Times New Roman" w:cs="Times New Roman"/>
          <w:bCs/>
          <w:sz w:val="28"/>
          <w:szCs w:val="28"/>
        </w:rPr>
        <w:fldChar w:fldCharType="end"/>
      </w:r>
      <w:bookmarkEnd w:id="2"/>
    </w:p>
    <w:p w:rsidR="00527473" w:rsidRPr="00527473" w:rsidRDefault="00527473" w:rsidP="00C84B61">
      <w:pPr>
        <w:spacing w:after="0" w:line="240" w:lineRule="auto"/>
        <w:ind w:right="5386"/>
        <w:rPr>
          <w:rFonts w:ascii="Times New Roman" w:hAnsi="Times New Roman" w:cs="Times New Roman"/>
          <w:bCs/>
          <w:sz w:val="28"/>
          <w:szCs w:val="28"/>
        </w:rPr>
      </w:pP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Сахалинского государственного университета на 2024-2025 учебный год, календарным планом воспитательной работы на 2024-2025 учебный год, п.8.1 Устава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, в связи с решением администрации университета, </w:t>
      </w:r>
    </w:p>
    <w:p w:rsidR="00527473" w:rsidRPr="00527473" w:rsidRDefault="00527473" w:rsidP="00527473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1. Утвердить состав социальной комиссии: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Председатель комиссии – Савченко Оксана Романовна, начальник отдела социальной поддержки студентов департамента молодежной политики.</w:t>
      </w:r>
    </w:p>
    <w:p w:rsidR="00527473" w:rsidRPr="00527473" w:rsidRDefault="001D27AE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527473" w:rsidRPr="00527473">
        <w:rPr>
          <w:rFonts w:ascii="Times New Roman" w:hAnsi="Times New Roman" w:cs="Times New Roman"/>
          <w:sz w:val="28"/>
          <w:szCs w:val="28"/>
        </w:rPr>
        <w:t xml:space="preserve"> председателя комиссии – </w:t>
      </w:r>
      <w:proofErr w:type="spellStart"/>
      <w:r w:rsidR="00527473" w:rsidRPr="00527473">
        <w:rPr>
          <w:rFonts w:ascii="Times New Roman" w:hAnsi="Times New Roman" w:cs="Times New Roman"/>
          <w:sz w:val="28"/>
          <w:szCs w:val="28"/>
        </w:rPr>
        <w:t>Лаврик</w:t>
      </w:r>
      <w:proofErr w:type="spellEnd"/>
      <w:r w:rsidR="00527473" w:rsidRPr="00527473">
        <w:rPr>
          <w:rFonts w:ascii="Times New Roman" w:hAnsi="Times New Roman" w:cs="Times New Roman"/>
          <w:sz w:val="28"/>
          <w:szCs w:val="28"/>
        </w:rPr>
        <w:t xml:space="preserve"> Марина Витальевна, заместитель директора по воспитательной работе Политехнического колледжа.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Секретарь комиссии – Зиновьева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Анатольевна, ведущий специалист отдела социальной поддержки студентов департамента молодежной политики.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Бок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Дя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>, педагог-организатор Южно-Сахалинского педагогического колледжа;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- Салахова Галина Николаевна, специалист по УМР 1 категории дирекции Института естественных наук и техносферной безопасности;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Елена Юрьевна, ученый секретарь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>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lastRenderedPageBreak/>
        <w:t>- Медведенко Марина Юрьевна, заместитель директора по воспитательной работе Южно-Сахалинского педагогического колледжа;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- Строева Арина Андреевна, специалист по учебно-методической работе Технического нефтегазового института;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- Зайцев Николай Николаевич, старший преподаватель кафедры физической культуры и спорта Института психологии и педагогики;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Хатмулина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Рафига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Магруповна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>, преподаватель Южно-Сахалинского педагогического колледжа;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Ксения Викторовна, социальный педагог Политехнического колледжа;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Григорьева Ирина Юрьевна, педагог-организатор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Охинского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филиала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>;</w:t>
      </w:r>
    </w:p>
    <w:p w:rsidR="00527473" w:rsidRPr="00527473" w:rsidRDefault="00527473" w:rsidP="001D27A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 xml:space="preserve">- Путинцева Маргарита Вячеславовна, </w:t>
      </w:r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заместитель директора по воспитательной работе и социальным вопросам Александровск-Сахалинского колледжа </w:t>
      </w:r>
      <w:proofErr w:type="spellStart"/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>СахГУ</w:t>
      </w:r>
      <w:proofErr w:type="spellEnd"/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(филиал);</w:t>
      </w:r>
    </w:p>
    <w:p w:rsidR="00527473" w:rsidRPr="00527473" w:rsidRDefault="00527473" w:rsidP="001D27A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Председатель и заместитель председателя объединенного совета обучающихся. </w:t>
      </w:r>
    </w:p>
    <w:p w:rsidR="00527473" w:rsidRPr="00527473" w:rsidRDefault="00527473" w:rsidP="001D27A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Председатель студенческого совета института/колледжа (по согласованию). </w:t>
      </w:r>
    </w:p>
    <w:p w:rsidR="00527473" w:rsidRPr="00527473" w:rsidRDefault="00527473" w:rsidP="001D27A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>2. В отсутствии председателя комиссии, функции председателя комиссии исполняет заместитель председателя комиссии.</w:t>
      </w:r>
    </w:p>
    <w:p w:rsidR="00527473" w:rsidRPr="00527473" w:rsidRDefault="00527473" w:rsidP="001D27A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473">
        <w:rPr>
          <w:rFonts w:ascii="Times New Roman" w:hAnsi="Times New Roman" w:cs="Times New Roman"/>
          <w:sz w:val="28"/>
          <w:szCs w:val="28"/>
        </w:rPr>
        <w:t>3. Признать утратившим силу приказ № 406-пр от 28.06.2024 г. «О создании социальной комиссии ФГБОУ ВО «Сахалинский государственный университет».</w:t>
      </w:r>
    </w:p>
    <w:p w:rsidR="00527473" w:rsidRPr="00527473" w:rsidRDefault="00527473" w:rsidP="001D27A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27473">
        <w:rPr>
          <w:rFonts w:ascii="Times New Roman" w:eastAsia="Times New Roman" w:hAnsi="Times New Roman" w:cs="Times New Roman"/>
          <w:color w:val="1A1A1A"/>
          <w:sz w:val="28"/>
          <w:szCs w:val="28"/>
        </w:rPr>
        <w:t>4. К</w:t>
      </w:r>
      <w:r w:rsidRPr="00527473">
        <w:rPr>
          <w:rFonts w:ascii="Times New Roman" w:hAnsi="Times New Roman" w:cs="Times New Roman"/>
          <w:sz w:val="28"/>
          <w:szCs w:val="28"/>
        </w:rPr>
        <w:t xml:space="preserve">онтроль исполнения настоящего приказа возложить на проректора по воспитательной работе и молодежной политике </w:t>
      </w:r>
      <w:proofErr w:type="spellStart"/>
      <w:r w:rsidRPr="00527473">
        <w:rPr>
          <w:rFonts w:ascii="Times New Roman" w:hAnsi="Times New Roman" w:cs="Times New Roman"/>
          <w:sz w:val="28"/>
          <w:szCs w:val="28"/>
        </w:rPr>
        <w:t>Жидяеву</w:t>
      </w:r>
      <w:proofErr w:type="spellEnd"/>
      <w:r w:rsidRPr="0052747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27473" w:rsidRPr="00527473" w:rsidRDefault="00527473" w:rsidP="00C84B61">
      <w:pPr>
        <w:spacing w:after="0" w:line="240" w:lineRule="auto"/>
        <w:ind w:right="5386"/>
        <w:rPr>
          <w:rFonts w:ascii="Times New Roman" w:hAnsi="Times New Roman" w:cs="Times New Roman"/>
          <w:sz w:val="28"/>
          <w:szCs w:val="28"/>
        </w:rPr>
      </w:pPr>
    </w:p>
    <w:p w:rsidR="001E73C3" w:rsidRPr="00527473" w:rsidRDefault="001E73C3" w:rsidP="001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3C3" w:rsidRPr="00527473" w:rsidRDefault="001E73C3" w:rsidP="001E7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4373"/>
        <w:gridCol w:w="2650"/>
      </w:tblGrid>
      <w:tr w:rsidR="001F581F" w:rsidRPr="00527473" w:rsidTr="00527473">
        <w:tc>
          <w:tcPr>
            <w:tcW w:w="2548" w:type="dxa"/>
          </w:tcPr>
          <w:p w:rsidR="001F581F" w:rsidRPr="00527473" w:rsidRDefault="00C0425E" w:rsidP="002134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>
                <w:ffData>
                  <w:name w:val="Содержание"/>
                  <w:enabled/>
                  <w:calcOnExit w:val="0"/>
                  <w:textInput>
                    <w:default w:val="Содержание"/>
                  </w:textInput>
                </w:ffData>
              </w:fldChar>
            </w:r>
            <w:bookmarkStart w:id="3" w:name="Содержание"/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FORMTEXT </w:instrTex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bookmarkEnd w:id="3"/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>
                <w:ffData>
                  <w:name w:val="ДолжностьОтветствен"/>
                  <w:enabled/>
                  <w:calcOnExit w:val="0"/>
                  <w:textInput>
                    <w:default w:val="ДолжностьОтветствен"/>
                  </w:textInput>
                </w:ffData>
              </w:fldChar>
            </w:r>
            <w:bookmarkStart w:id="4" w:name="ДолжностьОтветствен"/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FORMTEXT </w:instrTex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t>Ректор</w: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4373" w:type="dxa"/>
          </w:tcPr>
          <w:p w:rsidR="001F581F" w:rsidRPr="00527473" w:rsidRDefault="00C04CF8" w:rsidP="00A2363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_GoBack"/>
            <w:proofErr w:type="spellStart"/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t/>
              <w:drawing>
                <wp:inline distT="0" distB="0" distL="0" distR="0">
                  <wp:extent cx="3168000" cy="864000"/>
                  <wp:effectExtent l="19050" t="0" r="0" b="0"/>
                  <wp:docPr id="850" name="ИмяТэга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Picture_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do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000" cy="8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  <w:t/>
            </w:r>
            <w:bookmarkEnd w:id="5"/>
            <w:proofErr w:type="spellEnd"/>
          </w:p>
        </w:tc>
        <w:tc>
          <w:tcPr>
            <w:tcW w:w="2650" w:type="dxa"/>
          </w:tcPr>
          <w:p w:rsidR="001F581F" w:rsidRPr="00527473" w:rsidRDefault="00C0425E" w:rsidP="00681947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begin">
                <w:ffData>
                  <w:name w:val="Ответ_ПредставлениеВ"/>
                  <w:enabled/>
                  <w:calcOnExit w:val="0"/>
                  <w:textInput>
                    <w:default w:val="Представление в документах"/>
                  </w:textInput>
                </w:ffData>
              </w:fldChar>
            </w:r>
            <w:bookmarkStart w:id="6" w:name="Ответ_ПредставлениеВ"/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instrText xml:space="preserve"> FORMTEXT </w:instrTex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separate"/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t>А.С. Самардак</w:t>
            </w:r>
            <w:r w:rsidRPr="00527473">
              <w:rPr>
                <w:rFonts w:ascii="Times New Roman" w:hAnsi="Times New Roman" w:cs="Times New Roman"/>
                <w:bCs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EA7EFF" w:rsidRPr="00D60A10" w:rsidRDefault="00EA7EFF" w:rsidP="00D60A10">
      <w:pPr>
        <w:rPr>
          <w:rFonts w:ascii="Times New Roman" w:hAnsi="Times New Roman" w:cs="Times New Roman"/>
          <w:sz w:val="28"/>
          <w:szCs w:val="28"/>
        </w:rPr>
      </w:pPr>
    </w:p>
    <w:sectPr w:rsidR="00EA7EFF" w:rsidRPr="00D6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B5"/>
    <w:rsid w:val="00027CAB"/>
    <w:rsid w:val="000D212E"/>
    <w:rsid w:val="000F3598"/>
    <w:rsid w:val="00112C9D"/>
    <w:rsid w:val="001411A3"/>
    <w:rsid w:val="001D27AE"/>
    <w:rsid w:val="001E73C3"/>
    <w:rsid w:val="001F581F"/>
    <w:rsid w:val="00213446"/>
    <w:rsid w:val="00222A81"/>
    <w:rsid w:val="002474ED"/>
    <w:rsid w:val="002505AD"/>
    <w:rsid w:val="002611D2"/>
    <w:rsid w:val="0028233E"/>
    <w:rsid w:val="002B7CD9"/>
    <w:rsid w:val="003162AD"/>
    <w:rsid w:val="00360DF7"/>
    <w:rsid w:val="00366188"/>
    <w:rsid w:val="003926A1"/>
    <w:rsid w:val="003C3A47"/>
    <w:rsid w:val="003D5AC7"/>
    <w:rsid w:val="004E7B6A"/>
    <w:rsid w:val="00527473"/>
    <w:rsid w:val="005A5106"/>
    <w:rsid w:val="005E6552"/>
    <w:rsid w:val="00602F94"/>
    <w:rsid w:val="00653E9A"/>
    <w:rsid w:val="00681947"/>
    <w:rsid w:val="006A08B5"/>
    <w:rsid w:val="006E1A3F"/>
    <w:rsid w:val="006E327C"/>
    <w:rsid w:val="00716D45"/>
    <w:rsid w:val="00751D40"/>
    <w:rsid w:val="007562EC"/>
    <w:rsid w:val="007F616D"/>
    <w:rsid w:val="00801DD3"/>
    <w:rsid w:val="00812CE1"/>
    <w:rsid w:val="008B3147"/>
    <w:rsid w:val="00A23634"/>
    <w:rsid w:val="00A27171"/>
    <w:rsid w:val="00A524E5"/>
    <w:rsid w:val="00A70FCC"/>
    <w:rsid w:val="00B0513F"/>
    <w:rsid w:val="00BB291C"/>
    <w:rsid w:val="00C0425E"/>
    <w:rsid w:val="00C04CF8"/>
    <w:rsid w:val="00C84B61"/>
    <w:rsid w:val="00D060AD"/>
    <w:rsid w:val="00D40C7A"/>
    <w:rsid w:val="00D4136F"/>
    <w:rsid w:val="00D60A10"/>
    <w:rsid w:val="00D70113"/>
    <w:rsid w:val="00DE52A4"/>
    <w:rsid w:val="00E44EDC"/>
    <w:rsid w:val="00E726C0"/>
    <w:rsid w:val="00E9319C"/>
    <w:rsid w:val="00EA7EFF"/>
    <w:rsid w:val="00EF2850"/>
    <w:rsid w:val="00EF44E6"/>
    <w:rsid w:val="00F50409"/>
    <w:rsid w:val="00FD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778E"/>
  <w15:docId w15:val="{81E9C869-1C2D-45E8-BD52-37CC5D6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5" Type="http://schemas.openxmlformats.org/officeDocument/2006/relationships/theme" Target="theme/theme1.xml"/>
	<Relationship Id="rId4" Type="http://schemas.openxmlformats.org/officeDocument/2006/relationships/fontTable" Target="fontTable.xml"/>
	<Relationship Target="media/Image1.png" Type="http://schemas.openxmlformats.org/officeDocument/2006/relationships/image" Id="rId8"/><Relationship Target="media/Image2.png" Type="http://schemas.openxmlformats.org/officeDocument/2006/relationships/image" Id="rId9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Литвинцев Алексей Александрович</dc:creator>
  <cp:keywords/>
  <dc:description/>
  <cp:lastModifiedBy>Токарев Дмитрий Евгениевич</cp:lastModifiedBy>
  <cp:revision>5</cp:revision>
  <cp:lastPrinted>2025-02-06T23:08:00Z</cp:lastPrinted>
  <dcterms:created xsi:type="dcterms:W3CDTF">2024-12-20T04:46:00Z</dcterms:created>
  <dcterms:modified xsi:type="dcterms:W3CDTF">2025-02-06T23:08:00Z</dcterms:modified>
</cp:coreProperties>
</file>