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84A7" w14:textId="77777777" w:rsidR="00611668" w:rsidRPr="005659A8" w:rsidRDefault="00611668" w:rsidP="00094FB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40122" w14:textId="77777777" w:rsidR="00783178" w:rsidRDefault="00783178" w:rsidP="00B155E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8DA13" w14:textId="0E995608" w:rsidR="00B155E7" w:rsidRPr="005659A8" w:rsidRDefault="00B014A3" w:rsidP="00B155E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A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1B4B3D" w:rsidRPr="005659A8">
        <w:rPr>
          <w:rFonts w:ascii="Times New Roman" w:hAnsi="Times New Roman" w:cs="Times New Roman"/>
          <w:b/>
          <w:sz w:val="24"/>
          <w:szCs w:val="24"/>
        </w:rPr>
        <w:t>перечне</w:t>
      </w:r>
      <w:r w:rsidRPr="00565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5E7" w:rsidRPr="005659A8">
        <w:rPr>
          <w:rFonts w:ascii="Times New Roman" w:hAnsi="Times New Roman" w:cs="Times New Roman"/>
          <w:b/>
          <w:sz w:val="24"/>
          <w:szCs w:val="24"/>
        </w:rPr>
        <w:t xml:space="preserve">и порядке учета </w:t>
      </w:r>
      <w:r w:rsidRPr="005659A8">
        <w:rPr>
          <w:rFonts w:ascii="Times New Roman" w:hAnsi="Times New Roman" w:cs="Times New Roman"/>
          <w:b/>
          <w:sz w:val="24"/>
          <w:szCs w:val="24"/>
        </w:rPr>
        <w:t>индивидуальных достижений поступающих</w:t>
      </w:r>
      <w:r w:rsidR="001B4B3D" w:rsidRPr="005659A8">
        <w:rPr>
          <w:rFonts w:ascii="Times New Roman" w:hAnsi="Times New Roman" w:cs="Times New Roman"/>
          <w:b/>
          <w:sz w:val="24"/>
          <w:szCs w:val="24"/>
        </w:rPr>
        <w:t>, учитываемых при приеме</w:t>
      </w:r>
      <w:r w:rsidRPr="00565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0CD" w:rsidRPr="005659A8">
        <w:rPr>
          <w:rFonts w:ascii="Times New Roman" w:hAnsi="Times New Roman" w:cs="Times New Roman"/>
          <w:b/>
          <w:sz w:val="24"/>
          <w:szCs w:val="24"/>
        </w:rPr>
        <w:t xml:space="preserve">на программы бакалавриата в </w:t>
      </w:r>
      <w:r w:rsidR="003C0939" w:rsidRPr="005659A8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="003C0939" w:rsidRPr="005659A8">
        <w:rPr>
          <w:rFonts w:ascii="Times New Roman" w:hAnsi="Times New Roman" w:cs="Times New Roman"/>
          <w:b/>
          <w:sz w:val="24"/>
          <w:szCs w:val="24"/>
        </w:rPr>
        <w:t>В</w:t>
      </w:r>
      <w:r w:rsidRPr="005659A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5659A8">
        <w:rPr>
          <w:rFonts w:ascii="Times New Roman" w:hAnsi="Times New Roman" w:cs="Times New Roman"/>
          <w:b/>
          <w:sz w:val="24"/>
          <w:szCs w:val="24"/>
        </w:rPr>
        <w:t xml:space="preserve"> «Сахалинский государственный университет»</w:t>
      </w:r>
    </w:p>
    <w:p w14:paraId="5F72C7AB" w14:textId="635EC507" w:rsidR="00581C5B" w:rsidRPr="005659A8" w:rsidRDefault="00B014A3" w:rsidP="00581C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9A8">
        <w:rPr>
          <w:rFonts w:ascii="Times New Roman" w:hAnsi="Times New Roman" w:cs="Times New Roman"/>
          <w:sz w:val="24"/>
          <w:szCs w:val="24"/>
        </w:rPr>
        <w:t>Поступающие на обучение в Сахалинский государственный университет</w:t>
      </w:r>
      <w:r w:rsidR="00A161FA" w:rsidRPr="005659A8">
        <w:rPr>
          <w:rFonts w:ascii="Times New Roman" w:hAnsi="Times New Roman" w:cs="Times New Roman"/>
          <w:sz w:val="24"/>
          <w:szCs w:val="24"/>
        </w:rPr>
        <w:t xml:space="preserve"> </w:t>
      </w:r>
      <w:r w:rsidR="00B155E7" w:rsidRPr="005659A8">
        <w:rPr>
          <w:rFonts w:ascii="Times New Roman" w:hAnsi="Times New Roman"/>
          <w:sz w:val="24"/>
          <w:szCs w:val="24"/>
        </w:rPr>
        <w:t>на программы бакалавриата по очной форме обучения</w:t>
      </w:r>
      <w:r w:rsidRPr="005659A8">
        <w:rPr>
          <w:rFonts w:ascii="Times New Roman" w:hAnsi="Times New Roman" w:cs="Times New Roman"/>
          <w:sz w:val="24"/>
          <w:szCs w:val="24"/>
        </w:rPr>
        <w:t xml:space="preserve"> имеют право предостав</w:t>
      </w:r>
      <w:r w:rsidR="009800CD" w:rsidRPr="005659A8">
        <w:rPr>
          <w:rFonts w:ascii="Times New Roman" w:hAnsi="Times New Roman" w:cs="Times New Roman"/>
          <w:sz w:val="24"/>
          <w:szCs w:val="24"/>
        </w:rPr>
        <w:t>ить</w:t>
      </w:r>
      <w:r w:rsidRPr="005659A8">
        <w:rPr>
          <w:rFonts w:ascii="Times New Roman" w:hAnsi="Times New Roman" w:cs="Times New Roman"/>
          <w:sz w:val="24"/>
          <w:szCs w:val="24"/>
        </w:rPr>
        <w:t xml:space="preserve"> сведения о своих индивидуальных достижениях</w:t>
      </w:r>
      <w:r w:rsidR="004C65CC" w:rsidRPr="005659A8">
        <w:rPr>
          <w:rFonts w:ascii="Times New Roman" w:hAnsi="Times New Roman" w:cs="Times New Roman"/>
          <w:sz w:val="24"/>
          <w:szCs w:val="24"/>
        </w:rPr>
        <w:t xml:space="preserve">, результаты которых учитываются при приеме на обучение. </w:t>
      </w:r>
      <w:proofErr w:type="gramStart"/>
      <w:r w:rsidR="009774AA" w:rsidRPr="005659A8">
        <w:rPr>
          <w:rFonts w:ascii="Times New Roman" w:eastAsia="Calibri" w:hAnsi="Times New Roman" w:cs="Times New Roman"/>
          <w:sz w:val="24"/>
          <w:szCs w:val="24"/>
        </w:rPr>
        <w:t>В заявлении о приеме на обучение поступающий указывает сведения о наличии или отсутствии у него индивидуальных достижений (при наличии - с указанием сведений о них и предоставлении докумен</w:t>
      </w:r>
      <w:r w:rsidR="00783178">
        <w:rPr>
          <w:rFonts w:ascii="Times New Roman" w:eastAsia="Calibri" w:hAnsi="Times New Roman" w:cs="Times New Roman"/>
          <w:sz w:val="24"/>
          <w:szCs w:val="24"/>
        </w:rPr>
        <w:t>тов, подтверждающих их наличие)</w:t>
      </w:r>
      <w:r w:rsidR="009774AA" w:rsidRPr="005659A8">
        <w:rPr>
          <w:rFonts w:ascii="Times New Roman" w:eastAsia="Calibri" w:hAnsi="Times New Roman" w:cs="Times New Roman"/>
          <w:sz w:val="24"/>
          <w:szCs w:val="24"/>
        </w:rPr>
        <w:t xml:space="preserve">, либо может заявить дополнительно, после подачи заявления, путем </w:t>
      </w:r>
      <w:proofErr w:type="spellStart"/>
      <w:r w:rsidR="009774AA" w:rsidRPr="005659A8">
        <w:rPr>
          <w:rFonts w:ascii="Times New Roman" w:eastAsia="Calibri" w:hAnsi="Times New Roman" w:cs="Times New Roman"/>
          <w:sz w:val="24"/>
          <w:szCs w:val="24"/>
        </w:rPr>
        <w:t>довнесения</w:t>
      </w:r>
      <w:proofErr w:type="spellEnd"/>
      <w:r w:rsidR="009774AA" w:rsidRPr="005659A8">
        <w:rPr>
          <w:rFonts w:ascii="Times New Roman" w:eastAsia="Calibri" w:hAnsi="Times New Roman" w:cs="Times New Roman"/>
          <w:sz w:val="24"/>
          <w:szCs w:val="24"/>
        </w:rPr>
        <w:t xml:space="preserve"> сведений об индивидуальных достижений в поданное заявление (с предоставлением доказательств их наличия) не позднее 2</w:t>
      </w:r>
      <w:r w:rsidR="00783178">
        <w:rPr>
          <w:rFonts w:ascii="Times New Roman" w:eastAsia="Calibri" w:hAnsi="Times New Roman" w:cs="Times New Roman"/>
          <w:sz w:val="24"/>
          <w:szCs w:val="24"/>
        </w:rPr>
        <w:t>5</w:t>
      </w:r>
      <w:r w:rsidR="009774AA" w:rsidRPr="005659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178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9774AA" w:rsidRPr="005659A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659A8">
        <w:rPr>
          <w:rFonts w:ascii="Times New Roman" w:eastAsia="Calibri" w:hAnsi="Times New Roman" w:cs="Times New Roman"/>
          <w:sz w:val="24"/>
          <w:szCs w:val="24"/>
        </w:rPr>
        <w:t>20</w:t>
      </w:r>
      <w:r w:rsidR="009774AA" w:rsidRPr="005659A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  <w:proofErr w:type="gramEnd"/>
      <w:r w:rsidR="009774AA" w:rsidRPr="005659A8">
        <w:rPr>
          <w:rFonts w:ascii="Times New Roman" w:eastAsia="Calibri" w:hAnsi="Times New Roman" w:cs="Times New Roman"/>
          <w:sz w:val="24"/>
          <w:szCs w:val="24"/>
        </w:rPr>
        <w:t xml:space="preserve">  Позднее указанных сроков не производится корректировка сведений об индивидуальных достижениях абитуриента, указанных в заявлении, и не принимаются сведения об индивидуальных достижениях от абитуриента (</w:t>
      </w:r>
      <w:proofErr w:type="gramStart"/>
      <w:r w:rsidR="009774AA" w:rsidRPr="005659A8">
        <w:rPr>
          <w:rFonts w:ascii="Times New Roman" w:eastAsia="Calibri" w:hAnsi="Times New Roman" w:cs="Times New Roman"/>
          <w:sz w:val="24"/>
          <w:szCs w:val="24"/>
        </w:rPr>
        <w:t>кроме</w:t>
      </w:r>
      <w:proofErr w:type="gramEnd"/>
      <w:r w:rsidR="009774AA" w:rsidRPr="005659A8">
        <w:rPr>
          <w:rFonts w:ascii="Times New Roman" w:eastAsia="Calibri" w:hAnsi="Times New Roman" w:cs="Times New Roman"/>
          <w:sz w:val="24"/>
          <w:szCs w:val="24"/>
        </w:rPr>
        <w:t xml:space="preserve"> ошибочно учтенных или не учтённых индивидуальных достижениях)</w:t>
      </w:r>
      <w:r w:rsidR="00581C5B" w:rsidRPr="005659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62D0DF" w14:textId="77777777" w:rsidR="00EC6862" w:rsidRPr="005659A8" w:rsidRDefault="004C65CC" w:rsidP="00EC686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9A8">
        <w:rPr>
          <w:rFonts w:ascii="Times New Roman" w:hAnsi="Times New Roman" w:cs="Times New Roman"/>
          <w:sz w:val="24"/>
          <w:szCs w:val="24"/>
        </w:rPr>
        <w:t>Учет индивидуальных достижений осуществляется посредством начисления баллов за индивидуальные достижения. Бал</w:t>
      </w:r>
      <w:r w:rsidR="00F213AE" w:rsidRPr="005659A8">
        <w:rPr>
          <w:rFonts w:ascii="Times New Roman" w:hAnsi="Times New Roman" w:cs="Times New Roman"/>
          <w:sz w:val="24"/>
          <w:szCs w:val="24"/>
        </w:rPr>
        <w:t>л</w:t>
      </w:r>
      <w:r w:rsidRPr="005659A8">
        <w:rPr>
          <w:rFonts w:ascii="Times New Roman" w:hAnsi="Times New Roman" w:cs="Times New Roman"/>
          <w:sz w:val="24"/>
          <w:szCs w:val="24"/>
        </w:rPr>
        <w:t xml:space="preserve">ы начисляются </w:t>
      </w:r>
      <w:proofErr w:type="gramStart"/>
      <w:r w:rsidRPr="005659A8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5659A8">
        <w:rPr>
          <w:rFonts w:ascii="Times New Roman" w:hAnsi="Times New Roman" w:cs="Times New Roman"/>
          <w:sz w:val="24"/>
          <w:szCs w:val="24"/>
        </w:rPr>
        <w:t xml:space="preserve">, представившему документы, подтверждающие получение </w:t>
      </w:r>
      <w:r w:rsidR="009A26AA" w:rsidRPr="005659A8">
        <w:rPr>
          <w:rFonts w:ascii="Times New Roman" w:hAnsi="Times New Roman" w:cs="Times New Roman"/>
          <w:sz w:val="24"/>
          <w:szCs w:val="24"/>
        </w:rPr>
        <w:t>результатов индивидуальных достижений, и включаются в сумму конкурсных баллов.</w:t>
      </w:r>
      <w:r w:rsidR="00581C5B" w:rsidRPr="005659A8">
        <w:rPr>
          <w:rFonts w:ascii="Times New Roman" w:hAnsi="Times New Roman" w:cs="Times New Roman"/>
          <w:sz w:val="24"/>
          <w:szCs w:val="24"/>
        </w:rPr>
        <w:t xml:space="preserve"> </w:t>
      </w:r>
      <w:r w:rsidR="009774AA" w:rsidRPr="005659A8">
        <w:rPr>
          <w:rFonts w:ascii="Times New Roman" w:hAnsi="Times New Roman"/>
          <w:sz w:val="24"/>
          <w:szCs w:val="24"/>
        </w:rPr>
        <w:t xml:space="preserve">Апелляция по выставленным за индивидуальное достижение баллам не </w:t>
      </w:r>
      <w:r w:rsidR="009774AA" w:rsidRPr="005659A8">
        <w:rPr>
          <w:rFonts w:ascii="Times New Roman" w:hAnsi="Times New Roman" w:cs="Times New Roman"/>
          <w:sz w:val="24"/>
          <w:szCs w:val="24"/>
        </w:rPr>
        <w:t>проводится.</w:t>
      </w:r>
    </w:p>
    <w:p w14:paraId="56F3EE7A" w14:textId="77777777" w:rsidR="00483F26" w:rsidRPr="005659A8" w:rsidRDefault="00483F26" w:rsidP="00EC686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9A8">
        <w:rPr>
          <w:rFonts w:ascii="Times New Roman" w:hAnsi="Times New Roman" w:cs="Times New Roman"/>
          <w:sz w:val="24"/>
          <w:szCs w:val="24"/>
        </w:rPr>
        <w:t>Учет результатов индивидуальных достижений осуществляется посредством начисления баллов за индивидуальные достижения и в качестве преимущества при равенстве критериев ранжирования списков поступающих</w:t>
      </w:r>
    </w:p>
    <w:p w14:paraId="671094A3" w14:textId="77777777" w:rsidR="009800CD" w:rsidRPr="005659A8" w:rsidRDefault="009800CD" w:rsidP="00EC686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9A8">
        <w:rPr>
          <w:rFonts w:ascii="Times New Roman" w:hAnsi="Times New Roman" w:cs="Times New Roman"/>
          <w:sz w:val="24"/>
          <w:szCs w:val="24"/>
        </w:rPr>
        <w:t>При приеме</w:t>
      </w:r>
      <w:r w:rsidR="009A26AA" w:rsidRPr="005659A8">
        <w:rPr>
          <w:rFonts w:ascii="Times New Roman" w:hAnsi="Times New Roman" w:cs="Times New Roman"/>
          <w:sz w:val="24"/>
          <w:szCs w:val="24"/>
        </w:rPr>
        <w:t xml:space="preserve"> в Сахалинский государственный университет </w:t>
      </w:r>
      <w:r w:rsidRPr="005659A8">
        <w:rPr>
          <w:rFonts w:ascii="Times New Roman" w:hAnsi="Times New Roman" w:cs="Times New Roman"/>
          <w:sz w:val="24"/>
          <w:szCs w:val="24"/>
        </w:rPr>
        <w:t xml:space="preserve">на программы </w:t>
      </w:r>
      <w:r w:rsidR="0063365B" w:rsidRPr="005659A8">
        <w:rPr>
          <w:rFonts w:ascii="Times New Roman" w:hAnsi="Times New Roman"/>
          <w:sz w:val="24"/>
          <w:szCs w:val="24"/>
        </w:rPr>
        <w:t>бакалавриата по очной форме обучения</w:t>
      </w:r>
      <w:r w:rsidR="0063365B" w:rsidRPr="005659A8">
        <w:rPr>
          <w:rFonts w:ascii="Times New Roman" w:hAnsi="Times New Roman" w:cs="Times New Roman"/>
          <w:sz w:val="24"/>
          <w:szCs w:val="24"/>
        </w:rPr>
        <w:t xml:space="preserve"> </w:t>
      </w:r>
      <w:r w:rsidRPr="005659A8">
        <w:rPr>
          <w:rFonts w:ascii="Times New Roman" w:hAnsi="Times New Roman" w:cs="Times New Roman"/>
          <w:sz w:val="24"/>
          <w:szCs w:val="24"/>
        </w:rPr>
        <w:t xml:space="preserve">СахГУ начисляет баллы за следующие заявленные </w:t>
      </w:r>
      <w:proofErr w:type="gramStart"/>
      <w:r w:rsidRPr="005659A8">
        <w:rPr>
          <w:rFonts w:ascii="Times New Roman" w:hAnsi="Times New Roman" w:cs="Times New Roman"/>
          <w:sz w:val="24"/>
          <w:szCs w:val="24"/>
        </w:rPr>
        <w:t>поступающими</w:t>
      </w:r>
      <w:proofErr w:type="gramEnd"/>
      <w:r w:rsidRPr="005659A8">
        <w:rPr>
          <w:rFonts w:ascii="Times New Roman" w:hAnsi="Times New Roman" w:cs="Times New Roman"/>
          <w:sz w:val="24"/>
          <w:szCs w:val="24"/>
        </w:rPr>
        <w:t xml:space="preserve"> на обучение индивидуальны</w:t>
      </w:r>
      <w:r w:rsidR="00094FBB" w:rsidRPr="005659A8">
        <w:rPr>
          <w:rFonts w:ascii="Times New Roman" w:hAnsi="Times New Roman" w:cs="Times New Roman"/>
          <w:sz w:val="24"/>
          <w:szCs w:val="24"/>
        </w:rPr>
        <w:t>е</w:t>
      </w:r>
      <w:r w:rsidRPr="005659A8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094FBB" w:rsidRPr="005659A8">
        <w:rPr>
          <w:rFonts w:ascii="Times New Roman" w:hAnsi="Times New Roman" w:cs="Times New Roman"/>
          <w:sz w:val="24"/>
          <w:szCs w:val="24"/>
        </w:rPr>
        <w:t>я</w:t>
      </w:r>
      <w:r w:rsidRPr="005659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8931"/>
        <w:gridCol w:w="850"/>
      </w:tblGrid>
      <w:tr w:rsidR="00A17F13" w:rsidRPr="005659A8" w14:paraId="2C3193D5" w14:textId="77777777" w:rsidTr="00A17F13">
        <w:tc>
          <w:tcPr>
            <w:tcW w:w="567" w:type="dxa"/>
          </w:tcPr>
          <w:p w14:paraId="022314A6" w14:textId="77777777" w:rsidR="00A17F13" w:rsidRPr="005659A8" w:rsidRDefault="00A17F13" w:rsidP="0036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659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59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1" w:type="dxa"/>
          </w:tcPr>
          <w:p w14:paraId="16DBD935" w14:textId="77777777" w:rsidR="00A17F13" w:rsidRPr="005659A8" w:rsidRDefault="00A17F13" w:rsidP="0036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достижение</w:t>
            </w:r>
          </w:p>
        </w:tc>
        <w:tc>
          <w:tcPr>
            <w:tcW w:w="850" w:type="dxa"/>
          </w:tcPr>
          <w:p w14:paraId="0B2882E0" w14:textId="77777777" w:rsidR="00A17F13" w:rsidRPr="005659A8" w:rsidRDefault="00A17F13" w:rsidP="0036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17F13" w:rsidRPr="005659A8" w14:paraId="625BAAA0" w14:textId="77777777" w:rsidTr="00A17F13">
        <w:tc>
          <w:tcPr>
            <w:tcW w:w="567" w:type="dxa"/>
          </w:tcPr>
          <w:p w14:paraId="05011EA9" w14:textId="77777777" w:rsidR="00A17F13" w:rsidRPr="005659A8" w:rsidRDefault="00A17F13" w:rsidP="00A17F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E96D" w14:textId="77777777" w:rsidR="00A17F13" w:rsidRPr="005659A8" w:rsidRDefault="00A17F13" w:rsidP="00A17F13">
            <w:pPr>
              <w:rPr>
                <w:sz w:val="24"/>
                <w:szCs w:val="24"/>
                <w:lang w:eastAsia="ru-RU"/>
              </w:rPr>
            </w:pPr>
            <w:r w:rsidRPr="005659A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</w:tcPr>
          <w:p w14:paraId="3F64BEA2" w14:textId="77777777" w:rsidR="00A17F13" w:rsidRPr="005659A8" w:rsidRDefault="00A161FA" w:rsidP="003C09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9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7F13" w:rsidRPr="005659A8">
              <w:rPr>
                <w:rFonts w:ascii="Times New Roman" w:hAnsi="Times New Roman" w:cs="Times New Roman"/>
                <w:sz w:val="24"/>
                <w:szCs w:val="24"/>
              </w:rPr>
              <w:t xml:space="preserve">аличие статуса чемпиона и призера Олимпийских игр, </w:t>
            </w:r>
            <w:proofErr w:type="spellStart"/>
            <w:r w:rsidR="00A17F13" w:rsidRPr="005659A8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="00A17F13" w:rsidRPr="005659A8">
              <w:rPr>
                <w:rFonts w:ascii="Times New Roman" w:hAnsi="Times New Roman" w:cs="Times New Roman"/>
                <w:sz w:val="24"/>
                <w:szCs w:val="24"/>
              </w:rPr>
              <w:t xml:space="preserve"> игр и </w:t>
            </w:r>
            <w:proofErr w:type="spellStart"/>
            <w:r w:rsidR="00A17F13" w:rsidRPr="005659A8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="00A17F13" w:rsidRPr="005659A8">
              <w:rPr>
                <w:rFonts w:ascii="Times New Roman" w:hAnsi="Times New Roman" w:cs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="00A17F13" w:rsidRPr="005659A8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="00A17F13" w:rsidRPr="005659A8">
              <w:rPr>
                <w:rFonts w:ascii="Times New Roman" w:hAnsi="Times New Roman" w:cs="Times New Roman"/>
                <w:sz w:val="24"/>
                <w:szCs w:val="24"/>
              </w:rPr>
              <w:t xml:space="preserve"> игр и </w:t>
            </w:r>
            <w:proofErr w:type="spellStart"/>
            <w:r w:rsidR="00A17F13" w:rsidRPr="005659A8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="00A17F13" w:rsidRPr="005659A8">
              <w:rPr>
                <w:rFonts w:ascii="Times New Roman" w:hAnsi="Times New Roman" w:cs="Times New Roman"/>
                <w:sz w:val="24"/>
                <w:szCs w:val="24"/>
              </w:rPr>
              <w:t xml:space="preserve">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  <w:r w:rsidR="003C0939" w:rsidRPr="005659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F13" w:rsidRPr="0056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850" w:type="dxa"/>
          </w:tcPr>
          <w:p w14:paraId="16F223FF" w14:textId="4DB679E4" w:rsidR="00A17F13" w:rsidRPr="007119A2" w:rsidRDefault="007119A2" w:rsidP="00EE3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A17F13" w:rsidRPr="005659A8" w14:paraId="7FF299F7" w14:textId="77777777" w:rsidTr="00A17F13">
        <w:tc>
          <w:tcPr>
            <w:tcW w:w="567" w:type="dxa"/>
          </w:tcPr>
          <w:p w14:paraId="71ADB6C8" w14:textId="77777777" w:rsidR="00A17F13" w:rsidRPr="005659A8" w:rsidRDefault="00A17F13" w:rsidP="00A16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14:paraId="2198D2EC" w14:textId="7836493F" w:rsidR="00A17F13" w:rsidRPr="005659A8" w:rsidRDefault="00A161FA" w:rsidP="007119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7F13" w:rsidRPr="005659A8">
              <w:rPr>
                <w:rFonts w:ascii="Times New Roman" w:hAnsi="Times New Roman" w:cs="Times New Roman"/>
                <w:sz w:val="24"/>
                <w:szCs w:val="24"/>
              </w:rPr>
              <w:t>аличие аттестата о среднем общем образовании с отличием или аттестата о среднем общем образовании (среднем (полном) общем образовании), содержащего сведения о награждении золотой или серебряной медалью;</w:t>
            </w:r>
            <w:r w:rsidR="007119A2" w:rsidRPr="0071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F13" w:rsidRPr="005659A8">
              <w:rPr>
                <w:rFonts w:ascii="Times New Roman" w:hAnsi="Times New Roman" w:cs="Times New Roman"/>
                <w:sz w:val="24"/>
                <w:szCs w:val="24"/>
              </w:rPr>
              <w:t>наличие диплома о среднем профессиональном образовании с отличием</w:t>
            </w:r>
          </w:p>
        </w:tc>
        <w:tc>
          <w:tcPr>
            <w:tcW w:w="850" w:type="dxa"/>
          </w:tcPr>
          <w:p w14:paraId="7EE05A3C" w14:textId="34AFA009" w:rsidR="00A17F13" w:rsidRPr="007119A2" w:rsidRDefault="007119A2" w:rsidP="00EE3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119A2" w:rsidRPr="005659A8" w14:paraId="1780C680" w14:textId="77777777" w:rsidTr="00A17F13">
        <w:tc>
          <w:tcPr>
            <w:tcW w:w="567" w:type="dxa"/>
          </w:tcPr>
          <w:p w14:paraId="224FBA52" w14:textId="45B97EBA" w:rsidR="007119A2" w:rsidRPr="005659A8" w:rsidRDefault="00783178" w:rsidP="00A16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14:paraId="67ABA717" w14:textId="63CEA7F0" w:rsidR="007119A2" w:rsidRPr="005659A8" w:rsidRDefault="00783178" w:rsidP="007119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19A2" w:rsidRPr="009B74E3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волонтерской (добровольческой) деятельности (если </w:t>
            </w:r>
            <w:proofErr w:type="gramStart"/>
            <w:r w:rsidR="007119A2" w:rsidRPr="009B74E3">
              <w:rPr>
                <w:rFonts w:ascii="Times New Roman" w:hAnsi="Times New Roman" w:cs="Times New Roman"/>
                <w:sz w:val="24"/>
                <w:szCs w:val="24"/>
              </w:rPr>
              <w:t>с даты завершения</w:t>
            </w:r>
            <w:proofErr w:type="gramEnd"/>
            <w:r w:rsidR="007119A2" w:rsidRPr="009B74E3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осуществления указанной деятельности до дня завершения приема документов и вступительных испытаний прошло не более четыре лет)</w:t>
            </w:r>
          </w:p>
        </w:tc>
        <w:tc>
          <w:tcPr>
            <w:tcW w:w="850" w:type="dxa"/>
          </w:tcPr>
          <w:p w14:paraId="3F360C40" w14:textId="3215F701" w:rsidR="007119A2" w:rsidRPr="007119A2" w:rsidRDefault="007119A2" w:rsidP="00EE3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1161C" w:rsidRPr="005659A8" w14:paraId="4CA30913" w14:textId="77777777" w:rsidTr="00A17F13">
        <w:tc>
          <w:tcPr>
            <w:tcW w:w="567" w:type="dxa"/>
          </w:tcPr>
          <w:p w14:paraId="1909A7C5" w14:textId="34A92C1B" w:rsidR="0031161C" w:rsidRPr="005659A8" w:rsidRDefault="00783178" w:rsidP="00B01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31" w:type="dxa"/>
          </w:tcPr>
          <w:p w14:paraId="0EC53616" w14:textId="739F5747" w:rsidR="0031161C" w:rsidRPr="004C6CA2" w:rsidRDefault="00A161FA" w:rsidP="007831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B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19A2" w:rsidRPr="00B7118B">
              <w:rPr>
                <w:rFonts w:ascii="Times New Roman" w:hAnsi="Times New Roman" w:cs="Times New Roman"/>
                <w:sz w:val="24"/>
                <w:szCs w:val="24"/>
              </w:rPr>
              <w:t>частие и (или) результаты участия поступающих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в целях выявления и поддержки лиц, проявивших выдающиеся способности (</w:t>
            </w:r>
            <w:proofErr w:type="gramStart"/>
            <w:r w:rsidR="007119A2" w:rsidRPr="00B7118B">
              <w:rPr>
                <w:rFonts w:ascii="Times New Roman" w:hAnsi="Times New Roman" w:cs="Times New Roman"/>
                <w:sz w:val="24"/>
                <w:szCs w:val="24"/>
              </w:rPr>
              <w:t>учитывается</w:t>
            </w:r>
            <w:proofErr w:type="gramEnd"/>
            <w:r w:rsidR="007119A2" w:rsidRPr="00B7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CA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7119A2" w:rsidRPr="00B7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CA2">
              <w:rPr>
                <w:rFonts w:ascii="Times New Roman" w:hAnsi="Times New Roman" w:cs="Times New Roman"/>
                <w:sz w:val="24"/>
                <w:szCs w:val="24"/>
              </w:rPr>
              <w:t>предмет, профиль, направленность</w:t>
            </w:r>
            <w:r w:rsidR="007119A2" w:rsidRPr="00B7118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/ конкурса, спортивного мероприятия </w:t>
            </w:r>
            <w:r w:rsidR="004C6CA2" w:rsidRPr="004C6CA2">
              <w:rPr>
                <w:rFonts w:ascii="Times New Roman" w:hAnsi="Times New Roman" w:cs="Times New Roman"/>
                <w:sz w:val="24"/>
                <w:szCs w:val="24"/>
              </w:rPr>
              <w:t>совпадает с предметом одного из вступительных испытаний</w:t>
            </w:r>
            <w:r w:rsidR="004C6CA2" w:rsidRPr="00B7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9A2" w:rsidRPr="00B7118B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соответствующее направление подготовки, за 10, 11 классы, или за курсы обучения в средних профессиональных организациях, если </w:t>
            </w:r>
            <w:proofErr w:type="gramStart"/>
            <w:r w:rsidR="007119A2" w:rsidRPr="00B7118B">
              <w:rPr>
                <w:rFonts w:ascii="Times New Roman" w:hAnsi="Times New Roman" w:cs="Times New Roman"/>
                <w:sz w:val="24"/>
                <w:szCs w:val="24"/>
              </w:rPr>
              <w:t>с даты проведения</w:t>
            </w:r>
            <w:proofErr w:type="gramEnd"/>
            <w:r w:rsidR="007119A2" w:rsidRPr="00B7118B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выше мероприятий до дня завершения приема документов и вступительных испытаний прошло не более четыре лет)</w:t>
            </w:r>
            <w:r w:rsidR="004C6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6CA2" w:rsidRPr="004C6C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участия в олимпиадах и конкурсах по русскому языку учитываются </w:t>
            </w:r>
            <w:r w:rsidR="004C6CA2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="004C6CA2" w:rsidRPr="004C6CA2">
              <w:rPr>
                <w:rFonts w:ascii="Times New Roman" w:hAnsi="Times New Roman" w:cs="Times New Roman"/>
                <w:sz w:val="24"/>
                <w:szCs w:val="24"/>
              </w:rPr>
              <w:t>при поступлении на направлени</w:t>
            </w:r>
            <w:r w:rsidR="007831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6CA2" w:rsidRPr="004C6CA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«Педагогическое образование (с двумя профилями подготовки)», профиль «Русский язык и литература».</w:t>
            </w:r>
          </w:p>
        </w:tc>
        <w:tc>
          <w:tcPr>
            <w:tcW w:w="850" w:type="dxa"/>
          </w:tcPr>
          <w:p w14:paraId="3EB8A51C" w14:textId="0DCE9F1D" w:rsidR="0031161C" w:rsidRPr="005659A8" w:rsidRDefault="00EF0F0B" w:rsidP="00B7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11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57E3" w:rsidRPr="005659A8" w14:paraId="5A38858E" w14:textId="77777777" w:rsidTr="00A17F13">
        <w:tc>
          <w:tcPr>
            <w:tcW w:w="567" w:type="dxa"/>
          </w:tcPr>
          <w:p w14:paraId="259FF8F1" w14:textId="056C1CE2" w:rsidR="002057E3" w:rsidRPr="005659A8" w:rsidRDefault="00783178" w:rsidP="00B01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14:paraId="051E03A1" w14:textId="431FF276" w:rsidR="002057E3" w:rsidRPr="005659A8" w:rsidRDefault="00783178" w:rsidP="00B01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</w:t>
            </w:r>
            <w:r w:rsidR="002057E3" w:rsidRPr="005659A8">
              <w:rPr>
                <w:rFonts w:ascii="Times New Roman" w:hAnsi="Times New Roman" w:cs="Times New Roman"/>
                <w:sz w:val="24"/>
                <w:szCs w:val="24"/>
              </w:rPr>
              <w:t>аличие у поступающих статуса победителя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="002057E3" w:rsidRPr="005659A8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850" w:type="dxa"/>
          </w:tcPr>
          <w:p w14:paraId="6B7DF54D" w14:textId="150CDD94" w:rsidR="002057E3" w:rsidRPr="00783178" w:rsidRDefault="007119A2" w:rsidP="00EE3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A17F13" w:rsidRPr="005659A8" w14:paraId="4B7DF0C3" w14:textId="77777777" w:rsidTr="00A17F13">
        <w:tc>
          <w:tcPr>
            <w:tcW w:w="567" w:type="dxa"/>
          </w:tcPr>
          <w:p w14:paraId="456878B8" w14:textId="59641C7B" w:rsidR="00A17F13" w:rsidRPr="005659A8" w:rsidRDefault="00783178" w:rsidP="00577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14:paraId="53EC0668" w14:textId="2D2574A3" w:rsidR="00A17F13" w:rsidRPr="005659A8" w:rsidRDefault="00783178" w:rsidP="00783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</w:t>
            </w:r>
            <w:r w:rsidR="005024AC" w:rsidRPr="005659A8">
              <w:rPr>
                <w:rFonts w:ascii="Times New Roman" w:hAnsi="Times New Roman" w:cs="Times New Roman"/>
                <w:sz w:val="24"/>
                <w:szCs w:val="24"/>
              </w:rPr>
              <w:t>ценка, выставленная СахГУ по результатам проверки итогового сочинения, являющегося условием допуска к государственной итоговой аттестации по образовательным программам среднего общего образования при поступлении на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24AC" w:rsidRPr="005659A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r w:rsidR="003A6CC8" w:rsidRPr="0056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4AC" w:rsidRPr="005659A8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 (с двумя профилями подготовки)», профиль: «Русский язык и литература».</w:t>
            </w:r>
          </w:p>
        </w:tc>
        <w:tc>
          <w:tcPr>
            <w:tcW w:w="850" w:type="dxa"/>
          </w:tcPr>
          <w:p w14:paraId="20BE9C46" w14:textId="77777777" w:rsidR="00A17F13" w:rsidRPr="005659A8" w:rsidRDefault="00A17F13" w:rsidP="00601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59A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565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="00601475" w:rsidRPr="005659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5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="00601475" w:rsidRPr="005659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398A3FAF" w14:textId="77777777" w:rsidR="00483F26" w:rsidRPr="005659A8" w:rsidRDefault="00483F26" w:rsidP="009774A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6ED1DE" w14:textId="77777777" w:rsidR="0063365B" w:rsidRPr="005659A8" w:rsidRDefault="0063365B" w:rsidP="006336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59A8">
        <w:rPr>
          <w:rFonts w:ascii="Times New Roman" w:hAnsi="Times New Roman"/>
          <w:sz w:val="24"/>
          <w:szCs w:val="24"/>
        </w:rPr>
        <w:t>За индивидуальные достижения</w:t>
      </w:r>
      <w:r w:rsidR="00B155E7" w:rsidRPr="005659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55E7" w:rsidRPr="005659A8">
        <w:rPr>
          <w:rFonts w:ascii="Times New Roman" w:hAnsi="Times New Roman"/>
          <w:sz w:val="24"/>
          <w:szCs w:val="24"/>
        </w:rPr>
        <w:t>поступающему</w:t>
      </w:r>
      <w:proofErr w:type="gramEnd"/>
      <w:r w:rsidR="00B155E7" w:rsidRPr="005659A8">
        <w:rPr>
          <w:rFonts w:ascii="Times New Roman" w:hAnsi="Times New Roman"/>
          <w:sz w:val="24"/>
          <w:szCs w:val="24"/>
        </w:rPr>
        <w:t xml:space="preserve"> может быть начислено не более 10 баллов суммарно. Если сумма баллов за индивидуальные достижения поступающего будет больше, чем 10 баллов, университет начисляет </w:t>
      </w:r>
      <w:proofErr w:type="gramStart"/>
      <w:r w:rsidR="00B155E7" w:rsidRPr="005659A8">
        <w:rPr>
          <w:rFonts w:ascii="Times New Roman" w:hAnsi="Times New Roman"/>
          <w:sz w:val="24"/>
          <w:szCs w:val="24"/>
        </w:rPr>
        <w:t>поступающему</w:t>
      </w:r>
      <w:proofErr w:type="gramEnd"/>
      <w:r w:rsidR="00B155E7" w:rsidRPr="005659A8">
        <w:rPr>
          <w:rFonts w:ascii="Times New Roman" w:hAnsi="Times New Roman"/>
          <w:sz w:val="24"/>
          <w:szCs w:val="24"/>
        </w:rPr>
        <w:t xml:space="preserve"> за индивидуальные достижения максимальную сумму ‒ 10 баллов. </w:t>
      </w:r>
    </w:p>
    <w:p w14:paraId="1375F0E4" w14:textId="77777777" w:rsidR="00A20485" w:rsidRPr="005659A8" w:rsidRDefault="00B155E7" w:rsidP="00A2048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59A8">
        <w:rPr>
          <w:rFonts w:ascii="Times New Roman" w:hAnsi="Times New Roman"/>
          <w:sz w:val="24"/>
          <w:szCs w:val="24"/>
        </w:rPr>
        <w:t xml:space="preserve">При приеме на обучение по </w:t>
      </w:r>
      <w:r w:rsidR="001530CE" w:rsidRPr="005659A8">
        <w:rPr>
          <w:rFonts w:ascii="Times New Roman" w:hAnsi="Times New Roman"/>
          <w:sz w:val="24"/>
          <w:szCs w:val="24"/>
        </w:rPr>
        <w:t xml:space="preserve">программы бакалавриата по очной форме обучения </w:t>
      </w:r>
      <w:r w:rsidRPr="005659A8">
        <w:rPr>
          <w:rFonts w:ascii="Times New Roman" w:hAnsi="Times New Roman"/>
          <w:sz w:val="24"/>
          <w:szCs w:val="24"/>
        </w:rPr>
        <w:t xml:space="preserve">в качестве преимущества </w:t>
      </w:r>
      <w:r w:rsidR="00A20485" w:rsidRPr="005659A8">
        <w:rPr>
          <w:rFonts w:ascii="Times New Roman" w:hAnsi="Times New Roman"/>
          <w:sz w:val="24"/>
          <w:szCs w:val="24"/>
        </w:rPr>
        <w:t xml:space="preserve">при равенстве критериев ранжирования списков поступающих учитывается средний балл документа об образовании, рассчитываемый по 5-балльной шкале. </w:t>
      </w:r>
    </w:p>
    <w:p w14:paraId="6DDD6F33" w14:textId="248A5A02" w:rsidR="00483F26" w:rsidRPr="005659A8" w:rsidRDefault="00483F26" w:rsidP="00E66AE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2FFED17" w14:textId="77777777" w:rsidR="00483F26" w:rsidRPr="005659A8" w:rsidRDefault="00483F26" w:rsidP="006336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83F26" w:rsidRPr="005659A8" w:rsidSect="007443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6291"/>
    <w:multiLevelType w:val="multilevel"/>
    <w:tmpl w:val="2BA84D44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3773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646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84" w:hanging="1440"/>
      </w:pPr>
      <w:rPr>
        <w:rFonts w:hint="default"/>
      </w:rPr>
    </w:lvl>
  </w:abstractNum>
  <w:abstractNum w:abstractNumId="1">
    <w:nsid w:val="2F9D58BD"/>
    <w:multiLevelType w:val="hybridMultilevel"/>
    <w:tmpl w:val="2A74E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F6B47"/>
    <w:multiLevelType w:val="hybridMultilevel"/>
    <w:tmpl w:val="FCA4D774"/>
    <w:lvl w:ilvl="0" w:tplc="D06C6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36584D"/>
    <w:multiLevelType w:val="hybridMultilevel"/>
    <w:tmpl w:val="FB742182"/>
    <w:lvl w:ilvl="0" w:tplc="25EAF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4A3"/>
    <w:rsid w:val="00014CD0"/>
    <w:rsid w:val="00031A2B"/>
    <w:rsid w:val="00073D43"/>
    <w:rsid w:val="000850F3"/>
    <w:rsid w:val="00094FBB"/>
    <w:rsid w:val="000A1C14"/>
    <w:rsid w:val="000F757A"/>
    <w:rsid w:val="00112D77"/>
    <w:rsid w:val="0014524D"/>
    <w:rsid w:val="001530CE"/>
    <w:rsid w:val="00166960"/>
    <w:rsid w:val="001919E8"/>
    <w:rsid w:val="001B4B3D"/>
    <w:rsid w:val="001C2520"/>
    <w:rsid w:val="001D7FA8"/>
    <w:rsid w:val="002057E3"/>
    <w:rsid w:val="00221D05"/>
    <w:rsid w:val="00232911"/>
    <w:rsid w:val="00265BEF"/>
    <w:rsid w:val="002E2A3E"/>
    <w:rsid w:val="002F68B6"/>
    <w:rsid w:val="0031161C"/>
    <w:rsid w:val="00360ADB"/>
    <w:rsid w:val="003670D5"/>
    <w:rsid w:val="003801E2"/>
    <w:rsid w:val="003A2404"/>
    <w:rsid w:val="003A40CF"/>
    <w:rsid w:val="003A6CC8"/>
    <w:rsid w:val="003C0939"/>
    <w:rsid w:val="003F7750"/>
    <w:rsid w:val="004053EF"/>
    <w:rsid w:val="00483F26"/>
    <w:rsid w:val="00487812"/>
    <w:rsid w:val="0049132E"/>
    <w:rsid w:val="004C65CC"/>
    <w:rsid w:val="004C6CA2"/>
    <w:rsid w:val="004E3972"/>
    <w:rsid w:val="004F13F5"/>
    <w:rsid w:val="005024AC"/>
    <w:rsid w:val="00523E2E"/>
    <w:rsid w:val="00542788"/>
    <w:rsid w:val="00565503"/>
    <w:rsid w:val="005659A8"/>
    <w:rsid w:val="00571BD3"/>
    <w:rsid w:val="00574C3E"/>
    <w:rsid w:val="00581C5B"/>
    <w:rsid w:val="005E1919"/>
    <w:rsid w:val="005F7FBB"/>
    <w:rsid w:val="00601475"/>
    <w:rsid w:val="00601A9C"/>
    <w:rsid w:val="00611668"/>
    <w:rsid w:val="00623871"/>
    <w:rsid w:val="0063365B"/>
    <w:rsid w:val="00637434"/>
    <w:rsid w:val="0064365E"/>
    <w:rsid w:val="006753D5"/>
    <w:rsid w:val="006B1795"/>
    <w:rsid w:val="006E7B13"/>
    <w:rsid w:val="007119A2"/>
    <w:rsid w:val="0072549A"/>
    <w:rsid w:val="007443DE"/>
    <w:rsid w:val="00773309"/>
    <w:rsid w:val="00783178"/>
    <w:rsid w:val="00791496"/>
    <w:rsid w:val="007A5709"/>
    <w:rsid w:val="00821B4E"/>
    <w:rsid w:val="008345AC"/>
    <w:rsid w:val="00846B0A"/>
    <w:rsid w:val="00863455"/>
    <w:rsid w:val="00870A82"/>
    <w:rsid w:val="00880B84"/>
    <w:rsid w:val="008829B7"/>
    <w:rsid w:val="008A32DE"/>
    <w:rsid w:val="008E4BCA"/>
    <w:rsid w:val="00927288"/>
    <w:rsid w:val="00953040"/>
    <w:rsid w:val="00977327"/>
    <w:rsid w:val="009774AA"/>
    <w:rsid w:val="009800CD"/>
    <w:rsid w:val="00991FBC"/>
    <w:rsid w:val="009932B3"/>
    <w:rsid w:val="0099461B"/>
    <w:rsid w:val="009A26AA"/>
    <w:rsid w:val="009A3F77"/>
    <w:rsid w:val="009B53CD"/>
    <w:rsid w:val="009C03AA"/>
    <w:rsid w:val="00A075B5"/>
    <w:rsid w:val="00A161D6"/>
    <w:rsid w:val="00A161FA"/>
    <w:rsid w:val="00A17F13"/>
    <w:rsid w:val="00A20485"/>
    <w:rsid w:val="00A26D6C"/>
    <w:rsid w:val="00A27EF8"/>
    <w:rsid w:val="00A31381"/>
    <w:rsid w:val="00A47687"/>
    <w:rsid w:val="00A75F83"/>
    <w:rsid w:val="00AA7B44"/>
    <w:rsid w:val="00B014A3"/>
    <w:rsid w:val="00B07C3D"/>
    <w:rsid w:val="00B155E7"/>
    <w:rsid w:val="00B55827"/>
    <w:rsid w:val="00B7118B"/>
    <w:rsid w:val="00BD28BD"/>
    <w:rsid w:val="00BE5C06"/>
    <w:rsid w:val="00BF5105"/>
    <w:rsid w:val="00C06EBF"/>
    <w:rsid w:val="00C43123"/>
    <w:rsid w:val="00CA4006"/>
    <w:rsid w:val="00CB14CF"/>
    <w:rsid w:val="00CD2A43"/>
    <w:rsid w:val="00D25297"/>
    <w:rsid w:val="00DD2AEE"/>
    <w:rsid w:val="00E00E58"/>
    <w:rsid w:val="00E3335D"/>
    <w:rsid w:val="00E66AEF"/>
    <w:rsid w:val="00E91A8A"/>
    <w:rsid w:val="00EC6862"/>
    <w:rsid w:val="00EE31A6"/>
    <w:rsid w:val="00EF0F0B"/>
    <w:rsid w:val="00F205F3"/>
    <w:rsid w:val="00F213AE"/>
    <w:rsid w:val="00F408AC"/>
    <w:rsid w:val="00FA1D9F"/>
    <w:rsid w:val="00FC487D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4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4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17F13"/>
    <w:rPr>
      <w:color w:val="0000FF"/>
      <w:u w:val="single"/>
    </w:rPr>
  </w:style>
  <w:style w:type="paragraph" w:customStyle="1" w:styleId="ConsPlusNormal">
    <w:name w:val="ConsPlusNormal"/>
    <w:rsid w:val="00A17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[Основной абзац]"/>
    <w:basedOn w:val="a"/>
    <w:uiPriority w:val="99"/>
    <w:rsid w:val="00A204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1222-F8F4-4F31-B277-78A0E69A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СахГУ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Валерия Евгеньевна</dc:creator>
  <cp:lastModifiedBy>Багдасарян Александр Сергеевич</cp:lastModifiedBy>
  <cp:revision>56</cp:revision>
  <cp:lastPrinted>2018-10-08T07:11:00Z</cp:lastPrinted>
  <dcterms:created xsi:type="dcterms:W3CDTF">2015-11-14T13:47:00Z</dcterms:created>
  <dcterms:modified xsi:type="dcterms:W3CDTF">2020-09-11T09:37:00Z</dcterms:modified>
</cp:coreProperties>
</file>