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D2" w:rsidRPr="00A42547" w:rsidRDefault="005906E1" w:rsidP="00A42547">
      <w:pPr>
        <w:ind w:left="-567"/>
        <w:jc w:val="center"/>
        <w:rPr>
          <w:b/>
          <w:sz w:val="36"/>
          <w:szCs w:val="36"/>
        </w:rPr>
      </w:pPr>
      <w:r w:rsidRPr="00A42547">
        <w:rPr>
          <w:b/>
          <w:sz w:val="36"/>
          <w:szCs w:val="36"/>
        </w:rPr>
        <w:t>Организационный комитет конференции:</w:t>
      </w:r>
    </w:p>
    <w:p w:rsidR="000D302E" w:rsidRDefault="005906E1" w:rsidP="00A425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A4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6E1" w:rsidRPr="00A42547" w:rsidRDefault="003D022B" w:rsidP="00A425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Огнев Алексей Вячеславович, </w:t>
      </w:r>
      <w:r w:rsidR="005906E1" w:rsidRPr="00A42547">
        <w:rPr>
          <w:rFonts w:ascii="Times New Roman" w:hAnsi="Times New Roman" w:cs="Times New Roman"/>
          <w:sz w:val="28"/>
          <w:szCs w:val="28"/>
        </w:rPr>
        <w:t>проректор СахГУ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доцент.</w:t>
      </w:r>
      <w:bookmarkStart w:id="0" w:name="_GoBack"/>
      <w:bookmarkEnd w:id="0"/>
    </w:p>
    <w:p w:rsidR="000D302E" w:rsidRDefault="005906E1" w:rsidP="00A425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2547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 w:rsidRPr="00A4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6E1" w:rsidRPr="00A42547" w:rsidRDefault="005906E1" w:rsidP="00A425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D302E">
        <w:rPr>
          <w:rFonts w:ascii="Times New Roman" w:hAnsi="Times New Roman" w:cs="Times New Roman"/>
          <w:b/>
          <w:sz w:val="28"/>
          <w:szCs w:val="28"/>
        </w:rPr>
        <w:t>Потапова Наталья Владимировна</w:t>
      </w:r>
      <w:r w:rsidRPr="00A42547">
        <w:rPr>
          <w:rFonts w:ascii="Times New Roman" w:hAnsi="Times New Roman" w:cs="Times New Roman"/>
          <w:sz w:val="28"/>
          <w:szCs w:val="28"/>
        </w:rPr>
        <w:t>, профессор кафедры рос</w:t>
      </w:r>
      <w:r w:rsidR="00A42547" w:rsidRPr="00A42547">
        <w:rPr>
          <w:rFonts w:ascii="Times New Roman" w:hAnsi="Times New Roman" w:cs="Times New Roman"/>
          <w:sz w:val="28"/>
          <w:szCs w:val="28"/>
        </w:rPr>
        <w:t>сийской и всеобщей истории Сахалинского государственного университета (ФГБОУ ВО «СахГУ»)</w:t>
      </w:r>
      <w:r w:rsidRPr="00A42547">
        <w:rPr>
          <w:rFonts w:ascii="Times New Roman" w:hAnsi="Times New Roman" w:cs="Times New Roman"/>
          <w:sz w:val="28"/>
          <w:szCs w:val="28"/>
        </w:rPr>
        <w:t>, д.и.н., доцент</w:t>
      </w:r>
    </w:p>
    <w:p w:rsidR="00A42547" w:rsidRPr="00A42547" w:rsidRDefault="005906E1" w:rsidP="00A4254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547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Василевский Александр Александрович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>, заведующий кафедрой российской и всеобщей истории, д.и.н., доцент. Сахалинский государственный университет (г. Южно-Сахалинск)</w:t>
      </w:r>
    </w:p>
    <w:p w:rsidR="00A42547" w:rsidRPr="00A42547" w:rsidRDefault="00A42547" w:rsidP="00A42547">
      <w:pPr>
        <w:pStyle w:val="a3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Дударёнок</w:t>
      </w:r>
      <w:proofErr w:type="spellEnd"/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Светлана Михайловна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>, ведущий научный сотрудник Отдела социально-политических исследований, Институт истории. археологии и этнографии народов Дальнего Востока ДВО РАН, д.и.н., профессор (г. Владивосток)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Петрунина Жанна Валерьяновна,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 xml:space="preserve"> заведующая кафедрой «История и культурология» Комсомольского-на-Амуре государственного университета, д.и.н., профессор (г. Комсомольск-на-Амуре)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Маслова Ирина Ивановна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A42547">
        <w:rPr>
          <w:rFonts w:ascii="Times New Roman" w:hAnsi="Times New Roman"/>
          <w:color w:val="000000" w:themeColor="text1"/>
          <w:sz w:val="28"/>
          <w:szCs w:val="28"/>
        </w:rPr>
        <w:t>зав.кафедрой</w:t>
      </w:r>
      <w:proofErr w:type="gramEnd"/>
      <w:r w:rsidRPr="00A42547">
        <w:rPr>
          <w:rFonts w:ascii="Times New Roman" w:hAnsi="Times New Roman"/>
          <w:color w:val="000000" w:themeColor="text1"/>
          <w:sz w:val="28"/>
          <w:szCs w:val="28"/>
        </w:rPr>
        <w:t xml:space="preserve"> «Кадастр недвижимости и право» ФГБОУ ВО "Пензенский государственный университет архитектуры и строительства ", д.и.н., профессор, (г. Пенза)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Дин Юлия Ивановна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>, заведующая научно-редакционным отделом Сахалинского областного краеведческого музея (СОКМ), к.и.н. (г. Южно-Сахалинск)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>Поправко</w:t>
      </w:r>
      <w:proofErr w:type="spellEnd"/>
      <w:r w:rsidRPr="00A425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Елена Александровна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 xml:space="preserve">, профессор кафедры 11 гуманитарных и социально-экономических дисциплин ФГКВОУ ВО «Военная академия материально-технического обеспечения им. генерала армии А.В. </w:t>
      </w:r>
      <w:proofErr w:type="spellStart"/>
      <w:r w:rsidRPr="00A42547">
        <w:rPr>
          <w:rFonts w:ascii="Times New Roman" w:hAnsi="Times New Roman"/>
          <w:color w:val="000000" w:themeColor="text1"/>
          <w:sz w:val="28"/>
          <w:szCs w:val="28"/>
        </w:rPr>
        <w:t>Хрулёва</w:t>
      </w:r>
      <w:proofErr w:type="spellEnd"/>
      <w:r w:rsidRPr="00A42547">
        <w:rPr>
          <w:rFonts w:ascii="Times New Roman" w:hAnsi="Times New Roman"/>
          <w:color w:val="000000" w:themeColor="text1"/>
          <w:sz w:val="28"/>
          <w:szCs w:val="28"/>
        </w:rPr>
        <w:t>» МО РФ, д.и.н., доцент (г. Санкт-Петербург)</w:t>
      </w:r>
    </w:p>
    <w:p w:rsidR="000D302E" w:rsidRDefault="00A42547" w:rsidP="000D302E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Федирко Оксана Петровна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>, ведущий научный сотрудник Отдела этнографии, этнологии и антропологии ФГБУН ИИАЭ ДВО РАН, д.и.н., доцент (г. Владивосток)</w:t>
      </w:r>
    </w:p>
    <w:p w:rsidR="000D302E" w:rsidRPr="000D302E" w:rsidRDefault="000D302E" w:rsidP="000D302E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D302E">
        <w:rPr>
          <w:rFonts w:ascii="Times New Roman" w:hAnsi="Times New Roman"/>
          <w:b/>
          <w:color w:val="000000" w:themeColor="text1"/>
          <w:sz w:val="28"/>
          <w:szCs w:val="28"/>
        </w:rPr>
        <w:t>Хаминов</w:t>
      </w:r>
      <w:proofErr w:type="spellEnd"/>
      <w:r w:rsidRPr="000D30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Дмитрий Викторович, </w:t>
      </w:r>
      <w:r w:rsidRPr="000D302E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ведущий научный сотрудник лаборатории социально-антропологических исследований; профессор кафедры теории и </w:t>
      </w:r>
      <w:r w:rsidRPr="000D302E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истории государства и права, административного права Юридического института</w:t>
      </w:r>
      <w:r w:rsidRPr="000D30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30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(НИ ТГУ), д.и.н., доцент (г. Томск)</w:t>
      </w:r>
    </w:p>
    <w:p w:rsidR="00A42547" w:rsidRPr="00A42547" w:rsidRDefault="00A42547" w:rsidP="00A42547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42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Шестак</w:t>
      </w:r>
      <w:proofErr w:type="spellEnd"/>
      <w:r w:rsidRPr="00A42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Ольга Игоревна</w:t>
      </w:r>
      <w:r w:rsidRPr="00A42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42547">
        <w:rPr>
          <w:rFonts w:ascii="Times New Roman" w:hAnsi="Times New Roman"/>
          <w:color w:val="000000" w:themeColor="text1"/>
          <w:sz w:val="28"/>
          <w:szCs w:val="28"/>
        </w:rPr>
        <w:t>начальник научного управления, доцент кафедры Социальной-гуманитарных дисциплин ФГБОУ ВО «Дальневосточный государственный технический рыбохозяйственный университет» (ФГБОУ ВО «</w:t>
      </w:r>
      <w:proofErr w:type="spellStart"/>
      <w:r w:rsidRPr="00A42547">
        <w:rPr>
          <w:rFonts w:ascii="Times New Roman" w:hAnsi="Times New Roman"/>
          <w:color w:val="000000" w:themeColor="text1"/>
          <w:sz w:val="28"/>
          <w:szCs w:val="28"/>
        </w:rPr>
        <w:t>Дальрыбвтуз</w:t>
      </w:r>
      <w:proofErr w:type="spellEnd"/>
      <w:proofErr w:type="gramStart"/>
      <w:r w:rsidRPr="00A42547">
        <w:rPr>
          <w:rFonts w:ascii="Times New Roman" w:hAnsi="Times New Roman"/>
          <w:color w:val="000000" w:themeColor="text1"/>
          <w:sz w:val="28"/>
          <w:szCs w:val="28"/>
        </w:rPr>
        <w:t>»)</w:t>
      </w:r>
      <w:r w:rsidRPr="00A42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доцент</w:t>
      </w:r>
      <w:proofErr w:type="gramEnd"/>
      <w:r w:rsidRPr="00A42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2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к.и.н</w:t>
      </w:r>
      <w:proofErr w:type="spellEnd"/>
      <w:r w:rsidRPr="00A42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(г. Владивосток)</w:t>
      </w:r>
    </w:p>
    <w:p w:rsidR="005906E1" w:rsidRDefault="005906E1" w:rsidP="00A42547">
      <w:pPr>
        <w:ind w:left="-567"/>
        <w:jc w:val="both"/>
      </w:pPr>
    </w:p>
    <w:sectPr w:rsidR="005906E1" w:rsidSect="00C2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7C6"/>
    <w:multiLevelType w:val="hybridMultilevel"/>
    <w:tmpl w:val="52088F90"/>
    <w:lvl w:ilvl="0" w:tplc="4B10345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E0020FE"/>
    <w:multiLevelType w:val="hybridMultilevel"/>
    <w:tmpl w:val="E556B25A"/>
    <w:lvl w:ilvl="0" w:tplc="851CFEEA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6593111"/>
    <w:multiLevelType w:val="hybridMultilevel"/>
    <w:tmpl w:val="DD3A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E1"/>
    <w:rsid w:val="000D302E"/>
    <w:rsid w:val="003D022B"/>
    <w:rsid w:val="005906E1"/>
    <w:rsid w:val="00A42547"/>
    <w:rsid w:val="00B20B9C"/>
    <w:rsid w:val="00C2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51BA"/>
  <w15:docId w15:val="{EE0ED693-40C5-4135-AF94-847801B8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E1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0D3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napot</dc:creator>
  <cp:keywords/>
  <dc:description/>
  <cp:lastModifiedBy>Момот Анна Борисовна</cp:lastModifiedBy>
  <cp:revision>3</cp:revision>
  <dcterms:created xsi:type="dcterms:W3CDTF">2024-02-19T05:12:00Z</dcterms:created>
  <dcterms:modified xsi:type="dcterms:W3CDTF">2024-02-19T05:12:00Z</dcterms:modified>
</cp:coreProperties>
</file>